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D9" w:rsidRDefault="00ED459D" w:rsidP="00FC12D9">
      <w:pPr>
        <w:rPr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33" type="#_x0000_t75" style="position:absolute;margin-left:-1pt;margin-top:-13.5pt;width:91pt;height:74.6pt;z-index:251664384" filled="t" fillcolor="#a5b592">
            <v:fill opacity="0"/>
            <v:imagedata r:id="rId8" o:title=""/>
          </v:shape>
        </w:pict>
      </w:r>
      <w:r w:rsidR="00FC12D9">
        <w:rPr>
          <w:noProof/>
        </w:rPr>
        <w:drawing>
          <wp:anchor distT="0" distB="0" distL="114300" distR="114300" simplePos="0" relativeHeight="251665408" behindDoc="0" locked="0" layoutInCell="1" allowOverlap="1" wp14:anchorId="0E45AAFB" wp14:editId="21BD2372">
            <wp:simplePos x="0" y="0"/>
            <wp:positionH relativeFrom="column">
              <wp:posOffset>5347335</wp:posOffset>
            </wp:positionH>
            <wp:positionV relativeFrom="paragraph">
              <wp:posOffset>-250825</wp:posOffset>
            </wp:positionV>
            <wp:extent cx="803910" cy="1455420"/>
            <wp:effectExtent l="0" t="0" r="0" b="0"/>
            <wp:wrapSquare wrapText="bothSides"/>
            <wp:docPr id="24" name="Picture 24" descr="Description: UNDP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DP_Logo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F41" w:rsidRDefault="00982F41" w:rsidP="007F4ED5"/>
    <w:p w:rsidR="00FC12D9" w:rsidRDefault="00FC12D9" w:rsidP="007F4ED5"/>
    <w:p w:rsidR="00FC12D9" w:rsidRDefault="00FC12D9" w:rsidP="007F4ED5"/>
    <w:p w:rsidR="00FC12D9" w:rsidRDefault="00FC12D9" w:rsidP="007F4ED5"/>
    <w:p w:rsidR="00FC12D9" w:rsidRPr="00FC12D9" w:rsidRDefault="00FC12D9" w:rsidP="007F4ED5"/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9605C4" w:rsidRDefault="00982F41" w:rsidP="009605C4">
      <w:pPr>
        <w:jc w:val="center"/>
        <w:rPr>
          <w:sz w:val="32"/>
          <w:szCs w:val="32"/>
          <w:lang w:val="ru-RU"/>
        </w:rPr>
      </w:pPr>
    </w:p>
    <w:p w:rsidR="00982F41" w:rsidRPr="009605C4" w:rsidRDefault="009605C4" w:rsidP="009605C4">
      <w:pPr>
        <w:jc w:val="center"/>
        <w:rPr>
          <w:sz w:val="28"/>
          <w:szCs w:val="28"/>
          <w:lang w:val="ru-RU"/>
        </w:rPr>
      </w:pPr>
      <w:r w:rsidRPr="009605C4">
        <w:rPr>
          <w:rFonts w:eastAsia="Arial" w:cs="Arial"/>
          <w:b/>
          <w:bCs/>
          <w:sz w:val="28"/>
          <w:szCs w:val="28"/>
          <w:lang w:val="ru-RU"/>
        </w:rPr>
        <w:t>ПРОГРАММА РАЗВИТИЯ ООН</w:t>
      </w:r>
    </w:p>
    <w:p w:rsidR="00982F41" w:rsidRDefault="009605C4" w:rsidP="009605C4">
      <w:pPr>
        <w:jc w:val="center"/>
        <w:rPr>
          <w:rFonts w:eastAsia="Arial" w:cs="Arial"/>
          <w:b/>
          <w:bCs/>
          <w:sz w:val="28"/>
          <w:szCs w:val="28"/>
          <w:lang w:val="ru-RU"/>
        </w:rPr>
      </w:pPr>
      <w:r w:rsidRPr="009605C4">
        <w:rPr>
          <w:rFonts w:eastAsia="Arial" w:cs="Arial"/>
          <w:b/>
          <w:bCs/>
          <w:sz w:val="28"/>
          <w:szCs w:val="28"/>
          <w:lang w:val="ru-RU"/>
        </w:rPr>
        <w:t>ТУРКМЕНИСТАН</w:t>
      </w:r>
    </w:p>
    <w:p w:rsidR="009605C4" w:rsidRPr="009605C4" w:rsidRDefault="009605C4" w:rsidP="009605C4">
      <w:pPr>
        <w:jc w:val="center"/>
        <w:rPr>
          <w:sz w:val="28"/>
          <w:szCs w:val="28"/>
          <w:lang w:val="ru-RU"/>
        </w:rPr>
      </w:pPr>
    </w:p>
    <w:p w:rsidR="00982F41" w:rsidRPr="009605C4" w:rsidRDefault="009605C4" w:rsidP="009605C4">
      <w:pPr>
        <w:jc w:val="center"/>
        <w:rPr>
          <w:sz w:val="36"/>
          <w:szCs w:val="36"/>
          <w:lang w:val="ru-RU"/>
        </w:rPr>
      </w:pPr>
      <w:r w:rsidRPr="009605C4">
        <w:rPr>
          <w:rFonts w:eastAsia="Arial" w:cs="Arial"/>
          <w:b/>
          <w:bCs/>
          <w:sz w:val="36"/>
          <w:szCs w:val="36"/>
          <w:lang w:val="ru-RU"/>
        </w:rPr>
        <w:t>ПРОЕКТНЫЙ ДОКУМЕНТ</w:t>
      </w:r>
    </w:p>
    <w:p w:rsidR="00982F41" w:rsidRDefault="005F767C" w:rsidP="007F4ED5">
      <w:pPr>
        <w:rPr>
          <w:rFonts w:eastAsia="Arial" w:cs="Arial"/>
          <w:b/>
          <w:bCs/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9605C4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326"/>
      </w:tblGrid>
      <w:tr w:rsidR="00982F41" w:rsidRPr="00ED459D">
        <w:trPr>
          <w:trHeight w:val="359"/>
        </w:trPr>
        <w:tc>
          <w:tcPr>
            <w:tcW w:w="9214" w:type="dxa"/>
            <w:tcMar>
              <w:left w:w="108" w:type="dxa"/>
              <w:right w:w="108" w:type="dxa"/>
            </w:tcMar>
            <w:vAlign w:val="center"/>
          </w:tcPr>
          <w:p w:rsidR="00982F41" w:rsidRPr="007F4ED5" w:rsidRDefault="005F767C" w:rsidP="009605C4">
            <w:pPr>
              <w:jc w:val="both"/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 xml:space="preserve">Название проекта: </w:t>
            </w:r>
            <w:r w:rsidR="009605C4">
              <w:rPr>
                <w:rFonts w:eastAsia="Arial" w:cs="Arial"/>
                <w:b/>
                <w:bCs/>
                <w:lang w:val="ru-RU"/>
              </w:rPr>
              <w:t>Усиление потенциала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управления рисками стихийных бедствий (</w:t>
            </w:r>
            <w:r w:rsidR="007F4ED5" w:rsidRPr="007F4ED5">
              <w:rPr>
                <w:rFonts w:eastAsia="Arial" w:cs="Arial"/>
                <w:b/>
                <w:bCs/>
                <w:lang w:val="ru-RU"/>
              </w:rPr>
              <w:t>УРВБ</w:t>
            </w:r>
            <w:r w:rsidRPr="007F4ED5">
              <w:rPr>
                <w:rFonts w:eastAsia="Arial" w:cs="Arial"/>
                <w:b/>
                <w:bCs/>
                <w:lang w:val="ru-RU"/>
              </w:rPr>
              <w:t>) в Туркменистане</w:t>
            </w:r>
          </w:p>
          <w:p w:rsidR="00982F41" w:rsidRPr="007F4ED5" w:rsidRDefault="005F767C" w:rsidP="009605C4">
            <w:pPr>
              <w:jc w:val="both"/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</w:tc>
        <w:tc>
          <w:tcPr>
            <w:tcW w:w="326" w:type="dxa"/>
            <w:tcMar>
              <w:left w:w="108" w:type="dxa"/>
              <w:right w:w="108" w:type="dxa"/>
            </w:tcMar>
            <w:vAlign w:val="center"/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shd w:val="clear" w:color="auto" w:fill="E0E0E0"/>
              </w:rPr>
              <w:t> </w:t>
            </w:r>
          </w:p>
        </w:tc>
      </w:tr>
      <w:tr w:rsidR="00982F41" w:rsidRPr="00ED459D">
        <w:trPr>
          <w:trHeight w:val="359"/>
        </w:trPr>
        <w:tc>
          <w:tcPr>
            <w:tcW w:w="9214" w:type="dxa"/>
            <w:tcMar>
              <w:left w:w="108" w:type="dxa"/>
              <w:right w:w="108" w:type="dxa"/>
            </w:tcMar>
            <w:vAlign w:val="center"/>
          </w:tcPr>
          <w:p w:rsidR="00982F41" w:rsidRDefault="005F767C" w:rsidP="005B3621">
            <w:pPr>
              <w:jc w:val="both"/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ЮНДАФ 4:</w:t>
            </w:r>
            <w:r w:rsidRPr="007F4ED5">
              <w:rPr>
                <w:lang w:val="ru-RU"/>
              </w:rPr>
              <w:t xml:space="preserve"> </w:t>
            </w:r>
            <w:r w:rsidR="005B3621" w:rsidRPr="005B3621">
              <w:rPr>
                <w:rFonts w:eastAsia="Arial" w:cs="Arial"/>
                <w:i/>
                <w:iCs/>
                <w:lang w:val="ru-RU"/>
              </w:rPr>
              <w:t>К 2015 году мир и безопасность в Туркменистане, как на национальном уровне, так и на уровне регионального сотрудничества, обеспечиваются в соответствии с международными стандартами</w:t>
            </w:r>
            <w:r w:rsidR="005B3621">
              <w:rPr>
                <w:lang w:val="ru-RU"/>
              </w:rPr>
              <w:t xml:space="preserve"> </w:t>
            </w:r>
          </w:p>
          <w:p w:rsidR="005B3621" w:rsidRPr="007F4ED5" w:rsidRDefault="005B3621" w:rsidP="005B3621">
            <w:pPr>
              <w:jc w:val="both"/>
              <w:rPr>
                <w:lang w:val="ru-RU"/>
              </w:rPr>
            </w:pPr>
          </w:p>
        </w:tc>
        <w:tc>
          <w:tcPr>
            <w:tcW w:w="326" w:type="dxa"/>
            <w:tcMar>
              <w:left w:w="108" w:type="dxa"/>
              <w:right w:w="108" w:type="dxa"/>
            </w:tcMar>
            <w:vAlign w:val="center"/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shd w:val="clear" w:color="auto" w:fill="E0E0E0"/>
              </w:rPr>
              <w:t> </w:t>
            </w:r>
          </w:p>
        </w:tc>
      </w:tr>
      <w:tr w:rsidR="00982F41" w:rsidRPr="00ED459D">
        <w:tc>
          <w:tcPr>
            <w:tcW w:w="9214" w:type="dxa"/>
            <w:tcMar>
              <w:left w:w="108" w:type="dxa"/>
              <w:right w:w="108" w:type="dxa"/>
            </w:tcMar>
            <w:vAlign w:val="center"/>
          </w:tcPr>
          <w:p w:rsidR="00982F41" w:rsidRPr="005B3621" w:rsidRDefault="005F767C" w:rsidP="009605C4">
            <w:pPr>
              <w:jc w:val="both"/>
              <w:rPr>
                <w:i/>
                <w:lang w:val="ru-RU"/>
              </w:rPr>
            </w:pPr>
            <w:r w:rsidRPr="005B3621">
              <w:rPr>
                <w:rFonts w:eastAsia="Arial" w:cs="Arial"/>
                <w:b/>
                <w:bCs/>
                <w:lang w:val="ru-RU"/>
              </w:rPr>
              <w:t xml:space="preserve">Ожидаемый </w:t>
            </w:r>
            <w:proofErr w:type="spellStart"/>
            <w:r w:rsidR="009605C4" w:rsidRPr="005B3621">
              <w:rPr>
                <w:rFonts w:eastAsia="Arial" w:cs="Arial"/>
                <w:b/>
                <w:bCs/>
                <w:lang w:val="ru-RU"/>
              </w:rPr>
              <w:t>Страновой</w:t>
            </w:r>
            <w:proofErr w:type="spellEnd"/>
            <w:r w:rsidR="009605C4" w:rsidRPr="005B3621">
              <w:rPr>
                <w:rFonts w:eastAsia="Arial" w:cs="Arial"/>
                <w:b/>
                <w:bCs/>
                <w:lang w:val="ru-RU"/>
              </w:rPr>
              <w:t xml:space="preserve"> Итоговый Результа</w:t>
            </w:r>
            <w:proofErr w:type="gramStart"/>
            <w:r w:rsidR="009605C4" w:rsidRPr="005B3621">
              <w:rPr>
                <w:rFonts w:eastAsia="Arial" w:cs="Arial"/>
                <w:b/>
                <w:bCs/>
                <w:lang w:val="ru-RU"/>
              </w:rPr>
              <w:t>т</w:t>
            </w:r>
            <w:r w:rsidRPr="005B3621">
              <w:rPr>
                <w:rFonts w:eastAsia="Arial" w:cs="Arial"/>
                <w:b/>
                <w:bCs/>
                <w:lang w:val="ru-RU"/>
              </w:rPr>
              <w:t>(</w:t>
            </w:r>
            <w:proofErr w:type="gramEnd"/>
            <w:r w:rsidRPr="005B3621">
              <w:rPr>
                <w:rFonts w:eastAsia="Arial" w:cs="Arial"/>
                <w:b/>
                <w:bCs/>
                <w:lang w:val="ru-RU"/>
              </w:rPr>
              <w:t>ы):</w:t>
            </w:r>
            <w:r w:rsidR="00CA4195" w:rsidRPr="005B3621">
              <w:rPr>
                <w:rFonts w:eastAsia="Arial" w:cs="Arial"/>
                <w:b/>
                <w:bCs/>
                <w:lang w:val="ru-RU"/>
              </w:rPr>
              <w:t xml:space="preserve"> </w:t>
            </w:r>
            <w:r w:rsidR="005B3621" w:rsidRPr="005B3621">
              <w:rPr>
                <w:rFonts w:eastAsia="Arial" w:cs="Arial"/>
                <w:bCs/>
                <w:i/>
                <w:lang w:val="ru-RU"/>
              </w:rPr>
              <w:t>Местные сообщества и национальные власти более эффективно подготовлены к стихийным бедствиям и эффективно реагируют на них</w:t>
            </w:r>
          </w:p>
          <w:p w:rsidR="009605C4" w:rsidRPr="007F4ED5" w:rsidRDefault="009605C4" w:rsidP="005B3621">
            <w:pPr>
              <w:jc w:val="both"/>
              <w:rPr>
                <w:lang w:val="ru-RU"/>
              </w:rPr>
            </w:pPr>
          </w:p>
        </w:tc>
        <w:tc>
          <w:tcPr>
            <w:tcW w:w="326" w:type="dxa"/>
            <w:tcMar>
              <w:left w:w="108" w:type="dxa"/>
              <w:right w:w="108" w:type="dxa"/>
            </w:tcMar>
            <w:vAlign w:val="center"/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shd w:val="clear" w:color="auto" w:fill="E0E0E0"/>
              </w:rPr>
              <w:t> </w:t>
            </w:r>
          </w:p>
        </w:tc>
      </w:tr>
      <w:tr w:rsidR="00982F41" w:rsidRPr="00ED459D">
        <w:tc>
          <w:tcPr>
            <w:tcW w:w="9214" w:type="dxa"/>
            <w:tcMar>
              <w:left w:w="108" w:type="dxa"/>
              <w:right w:w="108" w:type="dxa"/>
            </w:tcMar>
            <w:vAlign w:val="center"/>
          </w:tcPr>
          <w:p w:rsidR="00982F41" w:rsidRPr="00694F6A" w:rsidRDefault="009605C4" w:rsidP="009605C4">
            <w:pPr>
              <w:jc w:val="both"/>
              <w:rPr>
                <w:i/>
                <w:lang w:val="ru-RU"/>
              </w:rPr>
            </w:pPr>
            <w:r>
              <w:rPr>
                <w:rFonts w:eastAsia="Arial" w:cs="Arial"/>
                <w:b/>
                <w:bCs/>
                <w:lang w:val="ru-RU"/>
              </w:rPr>
              <w:t>Ожидаемый результа</w:t>
            </w:r>
            <w:proofErr w:type="gramStart"/>
            <w:r>
              <w:rPr>
                <w:rFonts w:eastAsia="Arial" w:cs="Arial"/>
                <w:b/>
                <w:bCs/>
                <w:lang w:val="ru-RU"/>
              </w:rPr>
              <w:t>т</w:t>
            </w:r>
            <w:r w:rsidR="005F767C" w:rsidRPr="007F4ED5">
              <w:rPr>
                <w:rFonts w:eastAsia="Arial" w:cs="Arial"/>
                <w:b/>
                <w:bCs/>
                <w:lang w:val="ru-RU"/>
              </w:rPr>
              <w:t>(</w:t>
            </w:r>
            <w:proofErr w:type="gramEnd"/>
            <w:r w:rsidR="005F767C" w:rsidRPr="007F4ED5">
              <w:rPr>
                <w:rFonts w:eastAsia="Arial" w:cs="Arial"/>
                <w:b/>
                <w:bCs/>
                <w:lang w:val="ru-RU"/>
              </w:rPr>
              <w:t>ы):</w:t>
            </w:r>
            <w:r w:rsidR="005F767C" w:rsidRPr="007F4ED5">
              <w:rPr>
                <w:lang w:val="ru-RU"/>
              </w:rPr>
              <w:t xml:space="preserve"> </w:t>
            </w:r>
            <w:r w:rsidR="005B3621" w:rsidRPr="00694F6A">
              <w:rPr>
                <w:rFonts w:eastAsia="Arial" w:cs="Arial"/>
                <w:i/>
                <w:lang w:val="ru-RU"/>
              </w:rPr>
              <w:t>Местные сообщества имеют повышенную осведомленность и потенциал для смягчения и адаптации к последствиям стихийных бедствий</w:t>
            </w:r>
            <w:r w:rsidR="00CA4195" w:rsidRPr="00694F6A">
              <w:rPr>
                <w:i/>
                <w:lang w:val="ru-RU"/>
              </w:rPr>
              <w:t xml:space="preserve"> </w:t>
            </w:r>
          </w:p>
          <w:p w:rsidR="00982F41" w:rsidRPr="007F4ED5" w:rsidRDefault="005F767C" w:rsidP="009605C4">
            <w:pPr>
              <w:jc w:val="both"/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shd w:val="clear" w:color="auto" w:fill="E0E0E0"/>
              </w:rPr>
              <w:t> </w:t>
            </w:r>
          </w:p>
        </w:tc>
        <w:tc>
          <w:tcPr>
            <w:tcW w:w="326" w:type="dxa"/>
            <w:tcMar>
              <w:left w:w="108" w:type="dxa"/>
              <w:right w:w="108" w:type="dxa"/>
            </w:tcMar>
            <w:vAlign w:val="center"/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shd w:val="clear" w:color="auto" w:fill="E0E0E0"/>
              </w:rPr>
              <w:t> </w:t>
            </w:r>
          </w:p>
        </w:tc>
      </w:tr>
      <w:tr w:rsidR="00982F41" w:rsidRPr="00ED459D">
        <w:tc>
          <w:tcPr>
            <w:tcW w:w="9214" w:type="dxa"/>
            <w:tcMar>
              <w:left w:w="108" w:type="dxa"/>
              <w:right w:w="108" w:type="dxa"/>
            </w:tcMar>
            <w:vAlign w:val="center"/>
          </w:tcPr>
          <w:p w:rsidR="00982F41" w:rsidRPr="007F4ED5" w:rsidRDefault="00615081" w:rsidP="009605C4">
            <w:pPr>
              <w:jc w:val="both"/>
              <w:rPr>
                <w:lang w:val="ru-RU"/>
              </w:rPr>
            </w:pPr>
            <w:r>
              <w:rPr>
                <w:rFonts w:eastAsia="Arial" w:cs="Arial"/>
                <w:b/>
                <w:bCs/>
                <w:lang w:val="ru-RU"/>
              </w:rPr>
              <w:t>Исполнительная ответственная сторона</w:t>
            </w:r>
            <w:r w:rsidR="005F767C" w:rsidRPr="007F4ED5">
              <w:rPr>
                <w:rFonts w:eastAsia="Arial" w:cs="Arial"/>
                <w:b/>
                <w:bCs/>
                <w:lang w:val="ru-RU"/>
              </w:rPr>
              <w:t>:</w:t>
            </w:r>
            <w:r w:rsidR="005F767C" w:rsidRPr="007F4ED5">
              <w:rPr>
                <w:lang w:val="ru-RU"/>
              </w:rPr>
              <w:t xml:space="preserve"> </w:t>
            </w:r>
            <w:r w:rsidR="005B3621">
              <w:rPr>
                <w:lang w:val="ru-RU"/>
              </w:rPr>
              <w:t>Главное у</w:t>
            </w:r>
            <w:r w:rsidRPr="00615081">
              <w:rPr>
                <w:bCs/>
                <w:iCs/>
                <w:lang w:val="ru-RU"/>
              </w:rPr>
              <w:t>правление гражданской обороны и спасательных работ</w:t>
            </w:r>
            <w:r w:rsidR="00023453" w:rsidRPr="00023453">
              <w:rPr>
                <w:bCs/>
                <w:iCs/>
                <w:lang w:val="ru-RU"/>
              </w:rPr>
              <w:t xml:space="preserve"> </w:t>
            </w:r>
            <w:r w:rsidR="00023453">
              <w:rPr>
                <w:bCs/>
                <w:iCs/>
                <w:lang w:val="ru-RU"/>
              </w:rPr>
              <w:t>М</w:t>
            </w:r>
            <w:r w:rsidR="005F767C" w:rsidRPr="007F4ED5">
              <w:rPr>
                <w:rFonts w:eastAsia="Arial" w:cs="Arial"/>
                <w:lang w:val="ru-RU"/>
              </w:rPr>
              <w:t>инистерства обороны</w:t>
            </w:r>
            <w:r>
              <w:rPr>
                <w:rFonts w:eastAsia="Arial" w:cs="Arial"/>
                <w:lang w:val="ru-RU"/>
              </w:rPr>
              <w:t xml:space="preserve"> Туркменистана </w:t>
            </w:r>
          </w:p>
          <w:p w:rsidR="00982F41" w:rsidRPr="007F4ED5" w:rsidRDefault="005F767C" w:rsidP="009605C4">
            <w:pPr>
              <w:jc w:val="both"/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shd w:val="clear" w:color="auto" w:fill="E0E0E0"/>
              </w:rPr>
              <w:t> </w:t>
            </w:r>
          </w:p>
        </w:tc>
        <w:tc>
          <w:tcPr>
            <w:tcW w:w="326" w:type="dxa"/>
            <w:tcMar>
              <w:left w:w="108" w:type="dxa"/>
              <w:right w:w="108" w:type="dxa"/>
            </w:tcMar>
            <w:vAlign w:val="center"/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shd w:val="clear" w:color="auto" w:fill="E0E0E0"/>
              </w:rPr>
              <w:t> </w:t>
            </w:r>
          </w:p>
        </w:tc>
      </w:tr>
      <w:tr w:rsidR="00982F41" w:rsidRPr="00ED459D">
        <w:tc>
          <w:tcPr>
            <w:tcW w:w="9214" w:type="dxa"/>
            <w:tcMar>
              <w:left w:w="108" w:type="dxa"/>
              <w:right w:w="108" w:type="dxa"/>
            </w:tcMar>
            <w:vAlign w:val="center"/>
          </w:tcPr>
          <w:p w:rsidR="00982F41" w:rsidRPr="007F4ED5" w:rsidRDefault="00615081" w:rsidP="00615081">
            <w:pPr>
              <w:jc w:val="both"/>
              <w:rPr>
                <w:lang w:val="ru-RU"/>
              </w:rPr>
            </w:pPr>
            <w:r>
              <w:rPr>
                <w:rFonts w:eastAsia="Arial" w:cs="Arial"/>
                <w:b/>
                <w:bCs/>
                <w:lang w:val="ru-RU"/>
              </w:rPr>
              <w:t>Исполнительный партнер</w:t>
            </w:r>
            <w:r w:rsidR="005F767C" w:rsidRPr="007F4ED5">
              <w:rPr>
                <w:rFonts w:eastAsia="Arial" w:cs="Arial"/>
                <w:b/>
                <w:bCs/>
                <w:lang w:val="ru-RU"/>
              </w:rPr>
              <w:t>:</w:t>
            </w:r>
            <w:r w:rsidR="005F767C" w:rsidRPr="007F4ED5">
              <w:rPr>
                <w:lang w:val="ru-RU"/>
              </w:rPr>
              <w:t xml:space="preserve"> </w:t>
            </w:r>
            <w:r w:rsidR="005F767C" w:rsidRPr="007F4ED5">
              <w:rPr>
                <w:rFonts w:eastAsia="Arial" w:cs="Arial"/>
                <w:lang w:val="ru-RU"/>
              </w:rPr>
              <w:t>Программа развития ООН в Туркменистане (ПРООН)</w:t>
            </w:r>
          </w:p>
        </w:tc>
        <w:tc>
          <w:tcPr>
            <w:tcW w:w="326" w:type="dxa"/>
            <w:tcMar>
              <w:left w:w="108" w:type="dxa"/>
              <w:right w:w="108" w:type="dxa"/>
            </w:tcMar>
            <w:vAlign w:val="center"/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shd w:val="clear" w:color="auto" w:fill="E0E0E0"/>
              </w:rPr>
              <w:t> </w:t>
            </w:r>
          </w:p>
        </w:tc>
      </w:tr>
    </w:tbl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i/>
          <w:iCs/>
          <w:shd w:val="clear" w:color="auto" w:fill="E0E0E0"/>
        </w:rPr>
        <w:t> </w:t>
      </w:r>
    </w:p>
    <w:p w:rsidR="00982F41" w:rsidRPr="00615081" w:rsidRDefault="00CA4195" w:rsidP="007F4ED5">
      <w:pPr>
        <w:rPr>
          <w:lang w:val="ru-RU"/>
        </w:rPr>
      </w:pPr>
      <w:r w:rsidRPr="00CA4195">
        <w:rPr>
          <w:rFonts w:eastAsia="Arial" w:cs="Arial"/>
          <w:lang w:val="ru-RU"/>
        </w:rPr>
        <w:t xml:space="preserve"> </w:t>
      </w:r>
    </w:p>
    <w:p w:rsidR="009605C4" w:rsidRPr="00615081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9606AE" w:rsidRDefault="00982F41" w:rsidP="007F4ED5">
      <w:pPr>
        <w:rPr>
          <w:lang w:val="ru-RU"/>
        </w:rPr>
      </w:pPr>
    </w:p>
    <w:p w:rsidR="00982F41" w:rsidRPr="007F4ED5" w:rsidRDefault="005F767C" w:rsidP="007F4ED5">
      <w:pPr>
        <w:rPr>
          <w:rFonts w:eastAsia="Arial" w:cs="Arial"/>
          <w:lang w:val="ru-RU"/>
        </w:rPr>
      </w:pPr>
      <w:r w:rsidRPr="007F4ED5">
        <w:rPr>
          <w:rFonts w:eastAsia="Arial" w:cs="Arial"/>
        </w:rPr>
        <w:t> </w:t>
      </w:r>
    </w:p>
    <w:p w:rsidR="004F369C" w:rsidRPr="007F4ED5" w:rsidRDefault="004F369C" w:rsidP="007F4ED5">
      <w:pPr>
        <w:rPr>
          <w:rFonts w:eastAsia="Arial" w:cs="Arial"/>
          <w:lang w:val="ru-RU"/>
        </w:rPr>
      </w:pPr>
    </w:p>
    <w:p w:rsidR="004F369C" w:rsidRPr="007F4ED5" w:rsidRDefault="004F369C" w:rsidP="007F4ED5">
      <w:pPr>
        <w:rPr>
          <w:rFonts w:eastAsia="Arial" w:cs="Arial"/>
          <w:lang w:val="ru-RU"/>
        </w:rPr>
      </w:pPr>
    </w:p>
    <w:p w:rsidR="004F369C" w:rsidRPr="007F4ED5" w:rsidRDefault="004F369C" w:rsidP="007F4ED5">
      <w:pPr>
        <w:rPr>
          <w:rFonts w:eastAsia="Arial" w:cs="Arial"/>
          <w:lang w:val="ru-RU"/>
        </w:rPr>
      </w:pPr>
    </w:p>
    <w:p w:rsidR="004F369C" w:rsidRPr="007F4ED5" w:rsidRDefault="004F369C" w:rsidP="007F4ED5">
      <w:pPr>
        <w:rPr>
          <w:rFonts w:eastAsia="Arial" w:cs="Arial"/>
          <w:lang w:val="ru-RU"/>
        </w:rPr>
      </w:pPr>
    </w:p>
    <w:p w:rsidR="004F369C" w:rsidRPr="007F4ED5" w:rsidRDefault="004F369C" w:rsidP="007F4ED5">
      <w:pPr>
        <w:rPr>
          <w:rFonts w:eastAsia="Arial" w:cs="Arial"/>
          <w:lang w:val="ru-RU"/>
        </w:rPr>
      </w:pPr>
    </w:p>
    <w:p w:rsidR="004F369C" w:rsidRPr="007F4ED5" w:rsidRDefault="004F369C" w:rsidP="007F4ED5">
      <w:pPr>
        <w:rPr>
          <w:rFonts w:eastAsia="Arial" w:cs="Arial"/>
          <w:lang w:val="ru-RU"/>
        </w:rPr>
      </w:pPr>
    </w:p>
    <w:p w:rsidR="004F369C" w:rsidRPr="007F4ED5" w:rsidRDefault="004F369C" w:rsidP="007F4ED5">
      <w:pPr>
        <w:rPr>
          <w:rFonts w:eastAsia="Arial" w:cs="Arial"/>
          <w:lang w:val="ru-RU"/>
        </w:rPr>
      </w:pPr>
    </w:p>
    <w:p w:rsidR="004F369C" w:rsidRDefault="004F369C" w:rsidP="007F4ED5">
      <w:pPr>
        <w:rPr>
          <w:rFonts w:eastAsia="Arial" w:cs="Arial"/>
          <w:lang w:val="ru-RU"/>
        </w:rPr>
      </w:pPr>
    </w:p>
    <w:p w:rsidR="00615081" w:rsidRDefault="00615081" w:rsidP="007F4ED5">
      <w:pPr>
        <w:rPr>
          <w:rFonts w:eastAsia="Arial" w:cs="Arial"/>
          <w:lang w:val="ru-RU"/>
        </w:rPr>
      </w:pPr>
    </w:p>
    <w:p w:rsidR="00615081" w:rsidRDefault="00615081" w:rsidP="007F4ED5">
      <w:pPr>
        <w:rPr>
          <w:rFonts w:eastAsia="Arial" w:cs="Arial"/>
          <w:lang w:val="ru-RU"/>
        </w:rPr>
      </w:pPr>
    </w:p>
    <w:p w:rsidR="004F369C" w:rsidRPr="007F4ED5" w:rsidRDefault="004F369C" w:rsidP="007F4ED5">
      <w:pPr>
        <w:rPr>
          <w:rFonts w:eastAsia="Arial" w:cs="Arial"/>
          <w:lang w:val="ru-RU"/>
        </w:rPr>
      </w:pPr>
      <w:r w:rsidRPr="007F4ED5">
        <w:rPr>
          <w:noProof/>
        </w:rPr>
        <mc:AlternateContent>
          <mc:Choice Requires="wps">
            <w:drawing>
              <wp:inline distT="0" distB="0" distL="0" distR="0" wp14:anchorId="77575CCF" wp14:editId="6D9071C6">
                <wp:extent cx="6057900" cy="2988860"/>
                <wp:effectExtent l="0" t="0" r="19050" b="2159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8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59D" w:rsidRPr="00A81521" w:rsidRDefault="00ED459D" w:rsidP="008B2E6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81521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Краткое Описание</w:t>
                            </w:r>
                          </w:p>
                          <w:p w:rsidR="00ED459D" w:rsidRPr="00A81521" w:rsidRDefault="00ED459D" w:rsidP="00615081">
                            <w:pPr>
                              <w:jc w:val="both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Правительство Туркменистана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и ПРООН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заключили соглашение о </w:t>
                            </w:r>
                            <w:r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сотрудничестве для обеспечения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более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устойчивого</w:t>
                            </w:r>
                            <w:r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,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к природным воздействиям, общества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в Туркменистане. 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Проект является первой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инициативой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двух сторон в данном вопросе и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направлен на поддержку усилий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правительства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в наращивании потенциала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соответствующих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государственных учреждений и структур для эффективного управления рисками возникновений стихийных бедствий (УРВБ), в частности наращивание потенциала </w:t>
                            </w:r>
                            <w:r w:rsidRPr="0084277F">
                              <w:rPr>
                                <w:rStyle w:val="hps"/>
                                <w:rFonts w:asciiTheme="majorHAnsi" w:hAnsiTheme="majorHAnsi"/>
                                <w:sz w:val="20"/>
                                <w:szCs w:val="20"/>
                                <w:lang w:val="ru-RU"/>
                              </w:rPr>
                              <w:t>Главного управления гражданской обороны и спасательных работ Министерства обороны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Туркменистана.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Одной из главных задач данного проекта является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усиление потенциала для качественной трансформации потенциала реагирования на стихийные бедствия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в сторону повышения степени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готовности к стихийным бедствиям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и созданию эффективных мер по предотвращению бедствий. Проект окажет всестороннее содействие Правительству Туркменистана в процессе доступа к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глобальным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знаниям и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ресурсам в области УРВБ,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а также окажет помощь в установлении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двустороннего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партнерства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с другими странами и международными структурами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в области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УРВБ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. </w:t>
                            </w:r>
                            <w:proofErr w:type="gramStart"/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Деятельность п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роекта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будет способствовать достижению следующих стратегических целей: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а)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установлению тесного международного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партнерства и сотрудничества в вопросах УРВБ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, б)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разработке Национальной стратегии Туркменистана по эффективному управлению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рисками возникновения стихийных бедствий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, в)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разработке комплексного Плана действий по наращиванию потенциала государственных учреждений и структур в области УРВБ 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и г)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разработке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Государственной программы по</w:t>
                            </w:r>
                            <w:r w:rsidRPr="00A8152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81521">
                              <w:rPr>
                                <w:rStyle w:val="hps"/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управлению сейсмическим рисками</w:t>
                            </w:r>
                            <w:r w:rsidRPr="00A81521">
                              <w:rPr>
                                <w:rFonts w:asciiTheme="majorHAnsi" w:hAnsiTheme="majorHAnsi"/>
                                <w:bCs/>
                                <w:i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proofErr w:type="gramEnd"/>
                          </w:p>
                          <w:p w:rsidR="00ED459D" w:rsidRPr="00A81521" w:rsidRDefault="00ED459D" w:rsidP="004F369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7pt;height:2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">
                <v:textbox>
                  <w:txbxContent>
                    <w:p w:rsidR="00ED459D" w:rsidRPr="00A81521" w:rsidRDefault="00ED459D" w:rsidP="008B2E64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A81521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lang w:val="ru-RU"/>
                        </w:rPr>
                        <w:t>Краткое Описание</w:t>
                      </w:r>
                    </w:p>
                    <w:p w:rsidR="00ED459D" w:rsidRPr="00A81521" w:rsidRDefault="00ED459D" w:rsidP="00615081">
                      <w:pPr>
                        <w:jc w:val="both"/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</w:pP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Правительство Туркменистана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и ПРООН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заключили соглашение о </w:t>
                      </w:r>
                      <w:r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сотрудничестве для обеспечения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более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устойчивого</w:t>
                      </w:r>
                      <w:r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,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к природным воздействиям, общества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в Туркменистане. 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Проект является первой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инициативой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двух сторон в данном вопросе и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направлен на поддержку усилий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правительства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в наращивании потенциала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соответствующих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государственных учреждений и структур для эффективного управления рисками возникновений стихийных бедствий (УРВБ), в частности наращивание потенциала </w:t>
                      </w:r>
                      <w:r w:rsidRPr="0084277F">
                        <w:rPr>
                          <w:rStyle w:val="hps"/>
                          <w:rFonts w:asciiTheme="majorHAnsi" w:hAnsiTheme="majorHAnsi"/>
                          <w:sz w:val="20"/>
                          <w:szCs w:val="20"/>
                          <w:lang w:val="ru-RU"/>
                        </w:rPr>
                        <w:t>Главного управления гражданской обороны и спасательных работ Министерства обороны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Туркменистана.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Одной из главных задач данного проекта является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усиление потенциала для качественной трансформации потенциала реагирования на стихийные бедствия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в сторону повышения степени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готовности к стихийным бедствиям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и созданию эффективных мер по предотвращению бедствий. Проект окажет всестороннее содействие Правительству Туркменистана в процессе доступа к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глобальным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знаниям и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ресурсам в области УРВБ,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а также окажет помощь в установлении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двустороннего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партнерства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с другими странами и международными структурами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в области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УРВБ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. </w:t>
                      </w:r>
                      <w:proofErr w:type="gramStart"/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Деятельность п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роекта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будет способствовать достижению следующих стратегических целей: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а)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установлению тесного международного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партнерства и сотрудничества в вопросах УРВБ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, б)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разработке Национальной стратегии Туркменистана по эффективному управлению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рисками возникновения стихийных бедствий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, в)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разработке комплексного Плана действий по наращиванию потенциала государственных учреждений и структур в области УРВБ 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и г)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разработке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Государственной программы по</w:t>
                      </w:r>
                      <w:r w:rsidRPr="00A8152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81521">
                        <w:rPr>
                          <w:rStyle w:val="hps"/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управлению сейсмическим рисками</w:t>
                      </w:r>
                      <w:r w:rsidRPr="00A81521">
                        <w:rPr>
                          <w:rFonts w:asciiTheme="majorHAnsi" w:hAnsiTheme="majorHAnsi"/>
                          <w:bCs/>
                          <w:i/>
                          <w:sz w:val="20"/>
                          <w:szCs w:val="20"/>
                          <w:lang w:val="ru-RU"/>
                        </w:rPr>
                        <w:t>.</w:t>
                      </w:r>
                      <w:proofErr w:type="gramEnd"/>
                    </w:p>
                    <w:p w:rsidR="00ED459D" w:rsidRPr="00A81521" w:rsidRDefault="00ED459D" w:rsidP="004F369C">
                      <w:pPr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F369C" w:rsidRPr="003819C8" w:rsidRDefault="004F369C" w:rsidP="007F4ED5">
      <w:pPr>
        <w:rPr>
          <w:rFonts w:asciiTheme="majorHAnsi" w:eastAsia="Arial" w:hAnsiTheme="majorHAnsi" w:cs="Arial"/>
          <w:lang w:val="ru-RU"/>
        </w:rPr>
      </w:pPr>
    </w:p>
    <w:p w:rsidR="004F369C" w:rsidRPr="003819C8" w:rsidRDefault="00F553D7" w:rsidP="007F4ED5">
      <w:pPr>
        <w:rPr>
          <w:rFonts w:asciiTheme="majorHAnsi" w:eastAsia="Arial" w:hAnsiTheme="majorHAnsi" w:cs="Arial"/>
          <w:lang w:val="ru-RU"/>
        </w:rPr>
      </w:pPr>
      <w:r w:rsidRPr="003819C8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9AD71" wp14:editId="462FB346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2971800" cy="2148840"/>
                <wp:effectExtent l="0" t="0" r="19050" b="2286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59D" w:rsidRPr="00E11BE9" w:rsidRDefault="00ED459D" w:rsidP="003129F8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ru-RU"/>
                              </w:rPr>
                              <w:t xml:space="preserve">Общие необходимые средства: </w:t>
                            </w:r>
                            <w:r w:rsidRPr="00694F6A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ru-RU"/>
                              </w:rPr>
                              <w:t>$1</w:t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ru-RU"/>
                              </w:rPr>
                              <w:t>,585,440</w:t>
                            </w:r>
                          </w:p>
                          <w:p w:rsidR="00ED459D" w:rsidRPr="00E11BE9" w:rsidRDefault="00ED459D" w:rsidP="003129F8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highlight w:val="green"/>
                                <w:lang w:val="ru-RU"/>
                              </w:rPr>
                            </w:pPr>
                          </w:p>
                          <w:p w:rsidR="00ED459D" w:rsidRPr="00E11BE9" w:rsidRDefault="00ED459D" w:rsidP="003129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  <w:tab w:val="num" w:pos="720"/>
                              </w:tabs>
                              <w:ind w:left="36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ru-RU"/>
                              </w:rPr>
                              <w:t>ПРООН:</w:t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1 </w:t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40 44</w:t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</w:p>
                          <w:p w:rsidR="00ED459D" w:rsidRPr="00E11BE9" w:rsidRDefault="00ED459D" w:rsidP="003129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  <w:tab w:val="num" w:pos="720"/>
                              </w:tabs>
                              <w:ind w:left="36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ru-RU"/>
                              </w:rPr>
                              <w:t>Другие</w:t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D459D" w:rsidRPr="00E11BE9" w:rsidRDefault="00ED459D" w:rsidP="003129F8">
                            <w:pPr>
                              <w:ind w:left="36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ED459D" w:rsidRPr="00E11BE9" w:rsidRDefault="00ED459D" w:rsidP="003129F8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2160"/>
                                <w:tab w:val="num" w:pos="1260"/>
                              </w:tabs>
                              <w:ind w:left="108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ru-RU"/>
                              </w:rPr>
                              <w:t>Донор</w:t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</w:p>
                          <w:p w:rsidR="00ED459D" w:rsidRPr="00E11BE9" w:rsidRDefault="00ED459D" w:rsidP="00E11BE9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2160"/>
                                <w:tab w:val="num" w:pos="540"/>
                                <w:tab w:val="num" w:pos="1260"/>
                              </w:tabs>
                              <w:ind w:left="108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ru-RU"/>
                              </w:rPr>
                              <w:t>Правительство</w:t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E11BE9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445 000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8pt;margin-top:10.55pt;width:234pt;height:1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">
                <v:textbox>
                  <w:txbxContent>
                    <w:p w:rsidR="00ED459D" w:rsidRPr="00E11BE9" w:rsidRDefault="00ED459D" w:rsidP="003129F8">
                      <w:pPr>
                        <w:rPr>
                          <w:rFonts w:asciiTheme="majorHAnsi" w:hAnsiTheme="majorHAnsi"/>
                          <w:sz w:val="20"/>
                          <w:szCs w:val="20"/>
                          <w:lang w:val="ru-RU"/>
                        </w:rPr>
                      </w:pP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  <w:lang w:val="ru-RU"/>
                        </w:rPr>
                        <w:t xml:space="preserve">Общие необходимые средства: </w:t>
                      </w:r>
                      <w:r w:rsidRPr="00694F6A">
                        <w:rPr>
                          <w:rFonts w:asciiTheme="majorHAnsi" w:hAnsiTheme="majorHAnsi"/>
                          <w:sz w:val="20"/>
                          <w:szCs w:val="20"/>
                          <w:lang w:val="ru-RU"/>
                        </w:rPr>
                        <w:t>$1</w:t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  <w:lang w:val="ru-RU"/>
                        </w:rPr>
                        <w:t>,585,440</w:t>
                      </w:r>
                    </w:p>
                    <w:p w:rsidR="00ED459D" w:rsidRPr="00E11BE9" w:rsidRDefault="00ED459D" w:rsidP="003129F8">
                      <w:pPr>
                        <w:rPr>
                          <w:rFonts w:asciiTheme="majorHAnsi" w:hAnsiTheme="majorHAnsi"/>
                          <w:sz w:val="20"/>
                          <w:szCs w:val="20"/>
                          <w:highlight w:val="green"/>
                          <w:lang w:val="ru-RU"/>
                        </w:rPr>
                      </w:pPr>
                    </w:p>
                    <w:p w:rsidR="00ED459D" w:rsidRPr="00E11BE9" w:rsidRDefault="00ED459D" w:rsidP="003129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  <w:tab w:val="num" w:pos="720"/>
                        </w:tabs>
                        <w:ind w:left="36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  <w:lang w:val="ru-RU"/>
                        </w:rPr>
                        <w:t>ПРООН:</w:t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>$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  <w:lang w:val="ru-RU"/>
                        </w:rPr>
                        <w:t xml:space="preserve">1 </w:t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  <w:lang w:val="ru-RU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  <w:lang w:val="ru-RU"/>
                        </w:rPr>
                        <w:t>40 44</w:t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>0</w:t>
                      </w:r>
                    </w:p>
                    <w:p w:rsidR="00ED459D" w:rsidRPr="00E11BE9" w:rsidRDefault="00ED459D" w:rsidP="003129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  <w:tab w:val="num" w:pos="720"/>
                        </w:tabs>
                        <w:ind w:left="36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  <w:lang w:val="ru-RU"/>
                        </w:rPr>
                        <w:t>Другие</w:t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</w:t>
                      </w:r>
                    </w:p>
                    <w:p w:rsidR="00ED459D" w:rsidRPr="00E11BE9" w:rsidRDefault="00ED459D" w:rsidP="003129F8">
                      <w:pPr>
                        <w:ind w:left="36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ED459D" w:rsidRPr="00E11BE9" w:rsidRDefault="00ED459D" w:rsidP="003129F8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2160"/>
                          <w:tab w:val="num" w:pos="1260"/>
                        </w:tabs>
                        <w:ind w:left="108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  <w:lang w:val="ru-RU"/>
                        </w:rPr>
                        <w:t>Донор</w:t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>_________</w:t>
                      </w:r>
                    </w:p>
                    <w:p w:rsidR="00ED459D" w:rsidRPr="00E11BE9" w:rsidRDefault="00ED459D" w:rsidP="00E11BE9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2160"/>
                          <w:tab w:val="num" w:pos="540"/>
                          <w:tab w:val="num" w:pos="1260"/>
                        </w:tabs>
                        <w:ind w:left="108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  <w:lang w:val="ru-RU"/>
                        </w:rPr>
                        <w:t>Правительство</w:t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E11BE9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>$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  <w:lang w:val="ru-RU"/>
                        </w:rPr>
                        <w:t>445 000</w:t>
                      </w:r>
                    </w:p>
                  </w:txbxContent>
                </v:textbox>
              </v:shape>
            </w:pict>
          </mc:Fallback>
        </mc:AlternateContent>
      </w:r>
      <w:r w:rsidRPr="003819C8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D5B7F" wp14:editId="48ABF386">
                <wp:simplePos x="0" y="0"/>
                <wp:positionH relativeFrom="column">
                  <wp:posOffset>-7620</wp:posOffset>
                </wp:positionH>
                <wp:positionV relativeFrom="paragraph">
                  <wp:posOffset>118745</wp:posOffset>
                </wp:positionV>
                <wp:extent cx="2971800" cy="2164080"/>
                <wp:effectExtent l="0" t="0" r="19050" b="26670"/>
                <wp:wrapTight wrapText="bothSides">
                  <wp:wrapPolygon edited="0">
                    <wp:start x="0" y="0"/>
                    <wp:lineTo x="0" y="21676"/>
                    <wp:lineTo x="21600" y="21676"/>
                    <wp:lineTo x="21600" y="0"/>
                    <wp:lineTo x="0" y="0"/>
                  </wp:wrapPolygon>
                </wp:wrapTight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59D" w:rsidRPr="00E11BE9" w:rsidRDefault="00ED459D" w:rsidP="0072480D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Программный период</w:t>
                            </w:r>
                            <w:r w:rsidRPr="0036518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2014 - 2016</w:t>
                            </w:r>
                          </w:p>
                          <w:p w:rsidR="00ED459D" w:rsidRDefault="00ED459D" w:rsidP="004F369C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ED459D" w:rsidRPr="00E11BE9" w:rsidRDefault="00ED459D" w:rsidP="004F369C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854A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Ключевой результат (Стратегический план):</w:t>
                            </w: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</w:p>
                          <w:p w:rsidR="00ED459D" w:rsidRPr="00E11BE9" w:rsidRDefault="00ED459D" w:rsidP="004F369C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highlight w:val="green"/>
                                <w:lang w:val="ru-RU"/>
                              </w:rPr>
                            </w:pPr>
                          </w:p>
                          <w:p w:rsidR="00ED459D" w:rsidRPr="00E11BE9" w:rsidRDefault="00ED459D" w:rsidP="004F369C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 xml:space="preserve">Номер проекта в Атласе: 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  <w:t>00074780</w:t>
                            </w:r>
                          </w:p>
                          <w:p w:rsidR="00ED459D" w:rsidRPr="00E11BE9" w:rsidRDefault="00ED459D" w:rsidP="004F369C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ED459D" w:rsidRPr="009014A1" w:rsidRDefault="00ED459D" w:rsidP="004F369C">
                            <w:pPr>
                              <w:pStyle w:val="FootnoteText"/>
                              <w:spacing w:after="0"/>
                              <w:rPr>
                                <w:rFonts w:asciiTheme="majorHAnsi" w:hAnsiTheme="majorHAnsi" w:cs="Arial"/>
                                <w:sz w:val="20"/>
                                <w:lang w:val="fr-FR"/>
                              </w:rPr>
                            </w:pP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lang w:val="ru-RU"/>
                              </w:rPr>
                              <w:t>Дата начала</w:t>
                            </w: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lang w:val="fr-FR"/>
                              </w:rPr>
                              <w:t>:</w:t>
                            </w: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lang w:val="fr-FR"/>
                              </w:rPr>
                              <w:tab/>
                            </w: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lang w:val="fr-FR"/>
                              </w:rPr>
                              <w:tab/>
                            </w:r>
                            <w:r w:rsidRPr="009014A1">
                              <w:rPr>
                                <w:rFonts w:asciiTheme="majorHAnsi" w:hAnsiTheme="majorHAnsi" w:cs="Arial"/>
                                <w:sz w:val="20"/>
                                <w:lang w:val="fr-FR"/>
                              </w:rPr>
                              <w:t>01.08.2014</w:t>
                            </w:r>
                          </w:p>
                          <w:p w:rsidR="00ED459D" w:rsidRPr="009014A1" w:rsidRDefault="00ED459D" w:rsidP="004F369C">
                            <w:pPr>
                              <w:pStyle w:val="FootnoteText"/>
                              <w:spacing w:after="0"/>
                              <w:rPr>
                                <w:rFonts w:asciiTheme="majorHAnsi" w:hAnsiTheme="majorHAnsi" w:cs="Arial"/>
                                <w:sz w:val="20"/>
                                <w:lang w:val="fr-FR"/>
                              </w:rPr>
                            </w:pPr>
                            <w:r w:rsidRPr="009014A1">
                              <w:rPr>
                                <w:rFonts w:asciiTheme="majorHAnsi" w:hAnsiTheme="majorHAnsi" w:cs="Arial"/>
                                <w:sz w:val="20"/>
                                <w:lang w:val="ru-RU"/>
                              </w:rPr>
                              <w:t>Дата окончания:</w:t>
                            </w:r>
                            <w:r w:rsidRPr="009014A1">
                              <w:rPr>
                                <w:rFonts w:asciiTheme="majorHAnsi" w:hAnsiTheme="majorHAnsi" w:cs="Arial"/>
                                <w:sz w:val="20"/>
                                <w:lang w:val="fr-FR"/>
                              </w:rPr>
                              <w:tab/>
                            </w:r>
                            <w:r w:rsidRPr="009014A1">
                              <w:rPr>
                                <w:rFonts w:asciiTheme="majorHAnsi" w:hAnsiTheme="majorHAnsi" w:cs="Arial"/>
                                <w:sz w:val="20"/>
                                <w:lang w:val="fr-FR"/>
                              </w:rPr>
                              <w:tab/>
                              <w:t>31.07.2017</w:t>
                            </w:r>
                          </w:p>
                          <w:p w:rsidR="00ED459D" w:rsidRPr="009014A1" w:rsidRDefault="00ED459D" w:rsidP="004F369C">
                            <w:pPr>
                              <w:pStyle w:val="FootnoteText"/>
                              <w:spacing w:after="0"/>
                              <w:rPr>
                                <w:rFonts w:asciiTheme="majorHAnsi" w:hAnsiTheme="majorHAnsi" w:cs="Arial"/>
                                <w:sz w:val="20"/>
                                <w:lang w:val="ru-RU"/>
                              </w:rPr>
                            </w:pPr>
                          </w:p>
                          <w:p w:rsidR="00ED459D" w:rsidRPr="00694F6A" w:rsidRDefault="00ED459D" w:rsidP="004F369C">
                            <w:pPr>
                              <w:pStyle w:val="FootnoteText"/>
                              <w:spacing w:after="0"/>
                              <w:rPr>
                                <w:rFonts w:asciiTheme="majorHAnsi" w:hAnsiTheme="majorHAnsi" w:cs="Arial"/>
                                <w:sz w:val="20"/>
                                <w:lang w:val="ru-RU"/>
                              </w:rPr>
                            </w:pPr>
                            <w:r w:rsidRPr="00694F6A">
                              <w:rPr>
                                <w:rFonts w:asciiTheme="majorHAnsi" w:hAnsiTheme="majorHAnsi" w:cs="Arial"/>
                                <w:sz w:val="20"/>
                                <w:lang w:val="ru-RU"/>
                              </w:rPr>
                              <w:t>Дата заседания проектного комитета: _____</w:t>
                            </w:r>
                          </w:p>
                          <w:p w:rsidR="00ED459D" w:rsidRPr="00E11BE9" w:rsidRDefault="00ED459D" w:rsidP="004F369C">
                            <w:pPr>
                              <w:pStyle w:val="FootnoteText"/>
                              <w:spacing w:after="0"/>
                              <w:rPr>
                                <w:rFonts w:asciiTheme="majorHAnsi" w:hAnsiTheme="majorHAnsi" w:cs="Arial"/>
                                <w:sz w:val="20"/>
                                <w:highlight w:val="green"/>
                                <w:lang w:val="ru-RU"/>
                              </w:rPr>
                            </w:pPr>
                          </w:p>
                          <w:p w:rsidR="00ED459D" w:rsidRPr="00E11BE9" w:rsidRDefault="00ED459D" w:rsidP="004F369C">
                            <w:pPr>
                              <w:pStyle w:val="FootnoteText"/>
                              <w:spacing w:after="0"/>
                              <w:rPr>
                                <w:rFonts w:asciiTheme="majorHAnsi" w:hAnsiTheme="majorHAnsi" w:cs="Arial"/>
                                <w:sz w:val="20"/>
                                <w:lang w:val="ru-RU"/>
                              </w:rPr>
                            </w:pP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lang w:val="ru-RU"/>
                              </w:rPr>
                              <w:t>Тип выполнения проекта:</w:t>
                            </w:r>
                            <w:r w:rsidRPr="00E11BE9">
                              <w:rPr>
                                <w:rFonts w:asciiTheme="majorHAnsi" w:hAnsiTheme="majorHAnsi" w:cs="Arial"/>
                                <w:sz w:val="20"/>
                                <w:lang w:val="ru-RU"/>
                              </w:rPr>
                              <w:tab/>
                              <w:t>Национальное (NIM)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.6pt;margin-top:9.35pt;width:234pt;height:17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">
                <v:textbox>
                  <w:txbxContent>
                    <w:p w:rsidR="00ED459D" w:rsidRPr="00E11BE9" w:rsidRDefault="00ED459D" w:rsidP="0072480D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</w:pPr>
                      <w:r w:rsidRPr="00E11BE9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Программный период</w:t>
                      </w:r>
                      <w:r w:rsidRPr="00365181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E11BE9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2014 - 2016</w:t>
                      </w:r>
                    </w:p>
                    <w:p w:rsidR="00ED459D" w:rsidRDefault="00ED459D" w:rsidP="004F369C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</w:pPr>
                    </w:p>
                    <w:p w:rsidR="00ED459D" w:rsidRPr="00E11BE9" w:rsidRDefault="00ED459D" w:rsidP="004F369C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</w:pPr>
                      <w:r w:rsidRPr="006854A0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Ключевой результат (Стратегический план):</w:t>
                      </w:r>
                      <w:r w:rsidRPr="00E11BE9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ab/>
                      </w:r>
                    </w:p>
                    <w:p w:rsidR="00ED459D" w:rsidRPr="00E11BE9" w:rsidRDefault="00ED459D" w:rsidP="004F369C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highlight w:val="green"/>
                          <w:lang w:val="ru-RU"/>
                        </w:rPr>
                      </w:pPr>
                    </w:p>
                    <w:p w:rsidR="00ED459D" w:rsidRPr="00E11BE9" w:rsidRDefault="00ED459D" w:rsidP="004F369C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</w:pPr>
                      <w:r w:rsidRPr="00E11BE9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 xml:space="preserve">Номер проекта в Атласе: 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ab/>
                      </w:r>
                      <w:r w:rsidRPr="00E11BE9"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  <w:t>00074780</w:t>
                      </w:r>
                    </w:p>
                    <w:p w:rsidR="00ED459D" w:rsidRPr="00E11BE9" w:rsidRDefault="00ED459D" w:rsidP="004F369C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ru-RU"/>
                        </w:rPr>
                      </w:pPr>
                    </w:p>
                    <w:p w:rsidR="00ED459D" w:rsidRPr="009014A1" w:rsidRDefault="00ED459D" w:rsidP="004F369C">
                      <w:pPr>
                        <w:pStyle w:val="FootnoteText"/>
                        <w:spacing w:after="0"/>
                        <w:rPr>
                          <w:rFonts w:asciiTheme="majorHAnsi" w:hAnsiTheme="majorHAnsi" w:cs="Arial"/>
                          <w:sz w:val="20"/>
                          <w:lang w:val="fr-FR"/>
                        </w:rPr>
                      </w:pPr>
                      <w:r w:rsidRPr="00E11BE9">
                        <w:rPr>
                          <w:rFonts w:asciiTheme="majorHAnsi" w:hAnsiTheme="majorHAnsi" w:cs="Arial"/>
                          <w:sz w:val="20"/>
                          <w:lang w:val="ru-RU"/>
                        </w:rPr>
                        <w:t>Дата начала</w:t>
                      </w:r>
                      <w:r w:rsidRPr="00E11BE9">
                        <w:rPr>
                          <w:rFonts w:asciiTheme="majorHAnsi" w:hAnsiTheme="majorHAnsi" w:cs="Arial"/>
                          <w:sz w:val="20"/>
                          <w:lang w:val="fr-FR"/>
                        </w:rPr>
                        <w:t>:</w:t>
                      </w:r>
                      <w:r w:rsidRPr="00E11BE9">
                        <w:rPr>
                          <w:rFonts w:asciiTheme="majorHAnsi" w:hAnsiTheme="majorHAnsi" w:cs="Arial"/>
                          <w:sz w:val="20"/>
                          <w:lang w:val="fr-FR"/>
                        </w:rPr>
                        <w:tab/>
                      </w:r>
                      <w:r w:rsidRPr="00E11BE9">
                        <w:rPr>
                          <w:rFonts w:asciiTheme="majorHAnsi" w:hAnsiTheme="majorHAnsi" w:cs="Arial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lang w:val="fr-FR"/>
                        </w:rPr>
                        <w:t xml:space="preserve"> </w:t>
                      </w:r>
                      <w:r w:rsidRPr="00E11BE9">
                        <w:rPr>
                          <w:rFonts w:asciiTheme="majorHAnsi" w:hAnsiTheme="majorHAnsi" w:cs="Arial"/>
                          <w:sz w:val="20"/>
                          <w:lang w:val="fr-FR"/>
                        </w:rPr>
                        <w:tab/>
                      </w:r>
                      <w:r w:rsidRPr="009014A1">
                        <w:rPr>
                          <w:rFonts w:asciiTheme="majorHAnsi" w:hAnsiTheme="majorHAnsi" w:cs="Arial"/>
                          <w:sz w:val="20"/>
                          <w:lang w:val="fr-FR"/>
                        </w:rPr>
                        <w:t>01.08.2014</w:t>
                      </w:r>
                    </w:p>
                    <w:p w:rsidR="00ED459D" w:rsidRPr="009014A1" w:rsidRDefault="00ED459D" w:rsidP="004F369C">
                      <w:pPr>
                        <w:pStyle w:val="FootnoteText"/>
                        <w:spacing w:after="0"/>
                        <w:rPr>
                          <w:rFonts w:asciiTheme="majorHAnsi" w:hAnsiTheme="majorHAnsi" w:cs="Arial"/>
                          <w:sz w:val="20"/>
                          <w:lang w:val="fr-FR"/>
                        </w:rPr>
                      </w:pPr>
                      <w:r w:rsidRPr="009014A1">
                        <w:rPr>
                          <w:rFonts w:asciiTheme="majorHAnsi" w:hAnsiTheme="majorHAnsi" w:cs="Arial"/>
                          <w:sz w:val="20"/>
                          <w:lang w:val="ru-RU"/>
                        </w:rPr>
                        <w:t>Дата окончания:</w:t>
                      </w:r>
                      <w:r w:rsidRPr="009014A1">
                        <w:rPr>
                          <w:rFonts w:asciiTheme="majorHAnsi" w:hAnsiTheme="majorHAnsi" w:cs="Arial"/>
                          <w:sz w:val="20"/>
                          <w:lang w:val="fr-FR"/>
                        </w:rPr>
                        <w:tab/>
                      </w:r>
                      <w:r w:rsidRPr="009014A1">
                        <w:rPr>
                          <w:rFonts w:asciiTheme="majorHAnsi" w:hAnsiTheme="majorHAnsi" w:cs="Arial"/>
                          <w:sz w:val="20"/>
                          <w:lang w:val="fr-FR"/>
                        </w:rPr>
                        <w:tab/>
                        <w:t>31.07.2017</w:t>
                      </w:r>
                    </w:p>
                    <w:p w:rsidR="00ED459D" w:rsidRPr="009014A1" w:rsidRDefault="00ED459D" w:rsidP="004F369C">
                      <w:pPr>
                        <w:pStyle w:val="FootnoteText"/>
                        <w:spacing w:after="0"/>
                        <w:rPr>
                          <w:rFonts w:asciiTheme="majorHAnsi" w:hAnsiTheme="majorHAnsi" w:cs="Arial"/>
                          <w:sz w:val="20"/>
                          <w:lang w:val="ru-RU"/>
                        </w:rPr>
                      </w:pPr>
                    </w:p>
                    <w:p w:rsidR="00ED459D" w:rsidRPr="00694F6A" w:rsidRDefault="00ED459D" w:rsidP="004F369C">
                      <w:pPr>
                        <w:pStyle w:val="FootnoteText"/>
                        <w:spacing w:after="0"/>
                        <w:rPr>
                          <w:rFonts w:asciiTheme="majorHAnsi" w:hAnsiTheme="majorHAnsi" w:cs="Arial"/>
                          <w:sz w:val="20"/>
                          <w:lang w:val="ru-RU"/>
                        </w:rPr>
                      </w:pPr>
                      <w:r w:rsidRPr="00694F6A">
                        <w:rPr>
                          <w:rFonts w:asciiTheme="majorHAnsi" w:hAnsiTheme="majorHAnsi" w:cs="Arial"/>
                          <w:sz w:val="20"/>
                          <w:lang w:val="ru-RU"/>
                        </w:rPr>
                        <w:t>Дата заседания проектного комитета: _____</w:t>
                      </w:r>
                    </w:p>
                    <w:p w:rsidR="00ED459D" w:rsidRPr="00E11BE9" w:rsidRDefault="00ED459D" w:rsidP="004F369C">
                      <w:pPr>
                        <w:pStyle w:val="FootnoteText"/>
                        <w:spacing w:after="0"/>
                        <w:rPr>
                          <w:rFonts w:asciiTheme="majorHAnsi" w:hAnsiTheme="majorHAnsi" w:cs="Arial"/>
                          <w:sz w:val="20"/>
                          <w:highlight w:val="green"/>
                          <w:lang w:val="ru-RU"/>
                        </w:rPr>
                      </w:pPr>
                    </w:p>
                    <w:p w:rsidR="00ED459D" w:rsidRPr="00E11BE9" w:rsidRDefault="00ED459D" w:rsidP="004F369C">
                      <w:pPr>
                        <w:pStyle w:val="FootnoteText"/>
                        <w:spacing w:after="0"/>
                        <w:rPr>
                          <w:rFonts w:asciiTheme="majorHAnsi" w:hAnsiTheme="majorHAnsi" w:cs="Arial"/>
                          <w:sz w:val="20"/>
                          <w:lang w:val="ru-RU"/>
                        </w:rPr>
                      </w:pPr>
                      <w:r w:rsidRPr="00E11BE9">
                        <w:rPr>
                          <w:rFonts w:asciiTheme="majorHAnsi" w:hAnsiTheme="majorHAnsi" w:cs="Arial"/>
                          <w:sz w:val="20"/>
                          <w:lang w:val="ru-RU"/>
                        </w:rPr>
                        <w:t>Тип выполнения проекта:</w:t>
                      </w:r>
                      <w:r w:rsidRPr="00E11BE9">
                        <w:rPr>
                          <w:rFonts w:asciiTheme="majorHAnsi" w:hAnsiTheme="majorHAnsi" w:cs="Arial"/>
                          <w:sz w:val="20"/>
                          <w:lang w:val="ru-RU"/>
                        </w:rPr>
                        <w:tab/>
                        <w:t>Национальное (NIM)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F369C" w:rsidRPr="003819C8" w:rsidRDefault="004F369C" w:rsidP="007F4ED5">
      <w:pPr>
        <w:rPr>
          <w:rFonts w:asciiTheme="majorHAnsi" w:eastAsia="Arial" w:hAnsiTheme="majorHAnsi" w:cs="Arial"/>
          <w:lang w:val="ru-RU"/>
        </w:rPr>
      </w:pPr>
    </w:p>
    <w:p w:rsidR="004F369C" w:rsidRPr="003819C8" w:rsidRDefault="004F369C" w:rsidP="007F4ED5">
      <w:pPr>
        <w:rPr>
          <w:rFonts w:asciiTheme="majorHAnsi" w:eastAsia="Arial" w:hAnsiTheme="majorHAnsi" w:cs="Arial"/>
          <w:lang w:val="ru-RU"/>
        </w:rPr>
      </w:pPr>
    </w:p>
    <w:p w:rsidR="004F369C" w:rsidRPr="003819C8" w:rsidRDefault="004F369C" w:rsidP="007F4ED5">
      <w:pPr>
        <w:rPr>
          <w:rFonts w:asciiTheme="majorHAnsi" w:eastAsia="Arial" w:hAnsiTheme="majorHAnsi" w:cs="Arial"/>
          <w:lang w:val="ru-RU"/>
        </w:rPr>
      </w:pPr>
    </w:p>
    <w:p w:rsidR="004F369C" w:rsidRPr="003819C8" w:rsidRDefault="004F369C" w:rsidP="007F4ED5">
      <w:pPr>
        <w:rPr>
          <w:rFonts w:asciiTheme="majorHAnsi" w:eastAsia="Arial" w:hAnsiTheme="majorHAnsi" w:cs="Arial"/>
          <w:lang w:val="ru-RU"/>
        </w:rPr>
      </w:pPr>
    </w:p>
    <w:p w:rsidR="004F369C" w:rsidRPr="003819C8" w:rsidRDefault="004F369C" w:rsidP="007F4ED5">
      <w:pPr>
        <w:rPr>
          <w:rFonts w:asciiTheme="majorHAnsi" w:eastAsia="Arial" w:hAnsiTheme="majorHAnsi" w:cs="Arial"/>
          <w:lang w:val="ru-RU"/>
        </w:rPr>
      </w:pPr>
    </w:p>
    <w:p w:rsidR="004F369C" w:rsidRPr="003819C8" w:rsidRDefault="004F369C" w:rsidP="007F4ED5">
      <w:pPr>
        <w:rPr>
          <w:rFonts w:asciiTheme="majorHAnsi" w:eastAsia="Arial" w:hAnsiTheme="majorHAnsi" w:cs="Arial"/>
          <w:lang w:val="ru-RU"/>
        </w:rPr>
      </w:pPr>
    </w:p>
    <w:p w:rsidR="004F369C" w:rsidRPr="003819C8" w:rsidRDefault="004F369C" w:rsidP="007F4ED5">
      <w:pPr>
        <w:rPr>
          <w:rFonts w:asciiTheme="majorHAnsi" w:eastAsia="Arial" w:hAnsiTheme="majorHAnsi" w:cs="Arial"/>
          <w:lang w:val="ru-RU"/>
        </w:rPr>
      </w:pPr>
    </w:p>
    <w:p w:rsidR="004F369C" w:rsidRPr="003819C8" w:rsidRDefault="004F369C" w:rsidP="007F4ED5">
      <w:pPr>
        <w:rPr>
          <w:rFonts w:asciiTheme="majorHAnsi" w:eastAsia="Arial" w:hAnsiTheme="majorHAnsi" w:cs="Arial"/>
          <w:lang w:val="ru-RU"/>
        </w:rPr>
      </w:pPr>
    </w:p>
    <w:p w:rsidR="004F369C" w:rsidRPr="003819C8" w:rsidRDefault="004F369C" w:rsidP="007F4ED5">
      <w:pPr>
        <w:rPr>
          <w:rFonts w:asciiTheme="majorHAnsi" w:eastAsia="Arial" w:hAnsiTheme="majorHAnsi" w:cs="Arial"/>
          <w:lang w:val="ru-RU"/>
        </w:rPr>
      </w:pPr>
    </w:p>
    <w:p w:rsidR="004F369C" w:rsidRPr="003819C8" w:rsidRDefault="004F369C" w:rsidP="007F4ED5">
      <w:pPr>
        <w:rPr>
          <w:rFonts w:asciiTheme="majorHAnsi" w:eastAsia="Arial" w:hAnsiTheme="majorHAnsi" w:cs="Arial"/>
          <w:lang w:val="ru-RU"/>
        </w:rPr>
      </w:pPr>
    </w:p>
    <w:p w:rsidR="004F369C" w:rsidRPr="003819C8" w:rsidRDefault="004F369C" w:rsidP="007F4ED5">
      <w:pPr>
        <w:rPr>
          <w:rFonts w:asciiTheme="majorHAnsi" w:hAnsiTheme="majorHAnsi"/>
          <w:lang w:val="ru-RU"/>
        </w:rPr>
      </w:pPr>
    </w:p>
    <w:p w:rsidR="00982F41" w:rsidRPr="003819C8" w:rsidRDefault="005F767C" w:rsidP="007F4ED5">
      <w:pPr>
        <w:rPr>
          <w:rFonts w:asciiTheme="majorHAnsi" w:hAnsiTheme="majorHAnsi"/>
          <w:lang w:val="ru-RU"/>
        </w:rPr>
      </w:pPr>
      <w:r w:rsidRPr="003819C8">
        <w:rPr>
          <w:rFonts w:asciiTheme="majorHAnsi" w:eastAsia="Arial" w:hAnsiTheme="majorHAnsi" w:cs="Arial"/>
        </w:rPr>
        <w:t> </w:t>
      </w:r>
    </w:p>
    <w:p w:rsidR="00982F41" w:rsidRPr="003819C8" w:rsidRDefault="005F767C" w:rsidP="007F4ED5">
      <w:pPr>
        <w:rPr>
          <w:rFonts w:asciiTheme="majorHAnsi" w:hAnsiTheme="majorHAnsi"/>
          <w:lang w:val="ru-RU"/>
        </w:rPr>
      </w:pPr>
      <w:r w:rsidRPr="003819C8">
        <w:rPr>
          <w:rFonts w:asciiTheme="majorHAnsi" w:eastAsia="Arial" w:hAnsiTheme="majorHAnsi" w:cs="Arial"/>
        </w:rPr>
        <w:t> </w:t>
      </w:r>
    </w:p>
    <w:p w:rsidR="003819C8" w:rsidRPr="009606AE" w:rsidRDefault="005F767C" w:rsidP="003819C8">
      <w:pPr>
        <w:rPr>
          <w:rFonts w:ascii="Cambria" w:hAnsi="Cambria"/>
          <w:b/>
          <w:lang w:val="ru-RU"/>
        </w:rPr>
      </w:pPr>
      <w:r w:rsidRPr="003819C8">
        <w:rPr>
          <w:rFonts w:eastAsia="Arial" w:cs="Arial"/>
        </w:rPr>
        <w:t> </w:t>
      </w:r>
    </w:p>
    <w:p w:rsidR="003819C8" w:rsidRPr="003819C8" w:rsidRDefault="003819C8" w:rsidP="003819C8">
      <w:pPr>
        <w:pBdr>
          <w:bottom w:val="single" w:sz="4" w:space="1" w:color="auto"/>
        </w:pBdr>
        <w:rPr>
          <w:rFonts w:ascii="Cambria" w:hAnsi="Cambria"/>
          <w:i/>
          <w:lang w:val="ru-RU"/>
        </w:rPr>
      </w:pPr>
      <w:r w:rsidRPr="003819C8">
        <w:rPr>
          <w:rFonts w:ascii="Cambria" w:hAnsi="Cambria"/>
          <w:lang w:val="ru-RU"/>
        </w:rPr>
        <w:t xml:space="preserve">Одобрено Министерством Обороны Туркменистана: </w:t>
      </w:r>
    </w:p>
    <w:p w:rsidR="003819C8" w:rsidRPr="003819C8" w:rsidRDefault="003819C8" w:rsidP="003819C8">
      <w:pPr>
        <w:jc w:val="center"/>
        <w:rPr>
          <w:rFonts w:ascii="Cambria" w:hAnsi="Cambria"/>
          <w:lang w:val="ru-RU"/>
        </w:rPr>
      </w:pPr>
      <w:r w:rsidRPr="003819C8">
        <w:rPr>
          <w:rFonts w:ascii="Cambria" w:hAnsi="Cambria"/>
          <w:lang w:val="ru-RU"/>
        </w:rPr>
        <w:t>День/Месяц/Год</w:t>
      </w:r>
    </w:p>
    <w:p w:rsidR="003819C8" w:rsidRPr="003819C8" w:rsidRDefault="003819C8" w:rsidP="003819C8">
      <w:pPr>
        <w:rPr>
          <w:rFonts w:ascii="Cambria" w:hAnsi="Cambria"/>
          <w:lang w:val="ru-RU"/>
        </w:rPr>
      </w:pPr>
    </w:p>
    <w:p w:rsidR="003819C8" w:rsidRPr="003819C8" w:rsidRDefault="003819C8" w:rsidP="003819C8">
      <w:pPr>
        <w:rPr>
          <w:rFonts w:ascii="Cambria" w:hAnsi="Cambria"/>
          <w:lang w:val="ru-RU"/>
        </w:rPr>
      </w:pPr>
    </w:p>
    <w:p w:rsidR="003819C8" w:rsidRPr="003819C8" w:rsidRDefault="003819C8" w:rsidP="003819C8">
      <w:pPr>
        <w:rPr>
          <w:rFonts w:ascii="Cambria" w:hAnsi="Cambria"/>
          <w:lang w:val="ru-RU"/>
        </w:rPr>
      </w:pPr>
    </w:p>
    <w:p w:rsidR="003819C8" w:rsidRPr="003819C8" w:rsidRDefault="003819C8" w:rsidP="003819C8">
      <w:pPr>
        <w:rPr>
          <w:rFonts w:ascii="Cambria" w:hAnsi="Cambria"/>
          <w:lang w:val="ru-RU"/>
        </w:rPr>
      </w:pPr>
    </w:p>
    <w:p w:rsidR="003819C8" w:rsidRPr="003819C8" w:rsidRDefault="008832ED" w:rsidP="003819C8">
      <w:pPr>
        <w:pBdr>
          <w:bottom w:val="single" w:sz="4" w:space="1" w:color="auto"/>
        </w:pBdr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Одобрено ПРООН в Туркменистане</w:t>
      </w:r>
      <w:r w:rsidR="003819C8" w:rsidRPr="003819C8">
        <w:rPr>
          <w:rFonts w:ascii="Cambria" w:hAnsi="Cambria"/>
          <w:lang w:val="ru-RU"/>
        </w:rPr>
        <w:t>:</w:t>
      </w:r>
      <w:r w:rsidR="00CA4195">
        <w:rPr>
          <w:rFonts w:ascii="Cambria" w:hAnsi="Cambria"/>
          <w:lang w:val="ru-RU"/>
        </w:rPr>
        <w:t xml:space="preserve"> </w:t>
      </w:r>
    </w:p>
    <w:p w:rsidR="003819C8" w:rsidRPr="003819C8" w:rsidRDefault="003819C8" w:rsidP="003819C8">
      <w:pPr>
        <w:jc w:val="center"/>
        <w:rPr>
          <w:rFonts w:ascii="Cambria" w:hAnsi="Cambria"/>
          <w:lang w:val="ru-RU"/>
        </w:rPr>
      </w:pPr>
      <w:r w:rsidRPr="003819C8">
        <w:rPr>
          <w:rFonts w:ascii="Cambria" w:hAnsi="Cambria"/>
          <w:lang w:val="ru-RU"/>
        </w:rPr>
        <w:t>День/Месяц/Год</w:t>
      </w:r>
    </w:p>
    <w:p w:rsidR="00982F41" w:rsidRPr="007F4ED5" w:rsidRDefault="00982F41" w:rsidP="003819C8">
      <w:pPr>
        <w:rPr>
          <w:lang w:val="ru-RU"/>
        </w:rPr>
      </w:pP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F41F0" w:rsidRPr="009F41F0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023453" w:rsidRDefault="005F767C" w:rsidP="007F4ED5">
      <w:pPr>
        <w:rPr>
          <w:rFonts w:eastAsia="Arial" w:cs="Arial"/>
          <w:b/>
          <w:bCs/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023453" w:rsidRDefault="00023453" w:rsidP="007F4ED5">
      <w:pPr>
        <w:rPr>
          <w:rFonts w:eastAsia="Arial" w:cs="Arial"/>
          <w:b/>
          <w:bCs/>
          <w:lang w:val="ru-RU"/>
        </w:rPr>
      </w:pPr>
    </w:p>
    <w:p w:rsidR="00982F41" w:rsidRPr="00667E69" w:rsidRDefault="005F767C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b/>
          <w:bCs/>
          <w:lang w:val="ru-RU"/>
        </w:rPr>
        <w:t xml:space="preserve">СОКРАЩЕНИЯ И </w:t>
      </w:r>
      <w:r w:rsidR="009F41F0" w:rsidRPr="00667E69">
        <w:rPr>
          <w:rFonts w:asciiTheme="majorHAnsi" w:eastAsia="Arial" w:hAnsiTheme="majorHAnsi" w:cs="Arial"/>
          <w:b/>
          <w:bCs/>
          <w:lang w:val="ru-RU"/>
        </w:rPr>
        <w:t>АКРОНИМЫ</w:t>
      </w:r>
    </w:p>
    <w:p w:rsidR="00982F41" w:rsidRPr="00667E69" w:rsidRDefault="005F767C" w:rsidP="007F4ED5">
      <w:pPr>
        <w:rPr>
          <w:rFonts w:asciiTheme="majorHAnsi" w:eastAsia="Arial" w:hAnsiTheme="majorHAnsi" w:cs="Arial"/>
          <w:b/>
          <w:bCs/>
          <w:lang w:val="ru-RU"/>
        </w:rPr>
      </w:pPr>
      <w:r w:rsidRPr="00667E69">
        <w:rPr>
          <w:rFonts w:asciiTheme="majorHAnsi" w:eastAsia="Arial" w:hAnsiTheme="majorHAnsi" w:cs="Arial"/>
          <w:b/>
          <w:bCs/>
        </w:rPr>
        <w:t> </w:t>
      </w:r>
    </w:p>
    <w:p w:rsidR="00514F52" w:rsidRPr="00667E69" w:rsidRDefault="00514F52" w:rsidP="007F4ED5">
      <w:pPr>
        <w:rPr>
          <w:rFonts w:asciiTheme="majorHAnsi" w:hAnsiTheme="majorHAnsi"/>
          <w:lang w:val="ru-RU"/>
        </w:rPr>
      </w:pPr>
    </w:p>
    <w:p w:rsidR="00982F41" w:rsidRPr="00667E69" w:rsidRDefault="00667E69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КСД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="005F767C" w:rsidRPr="00667E69">
        <w:rPr>
          <w:rFonts w:asciiTheme="majorHAnsi" w:eastAsia="Arial" w:hAnsiTheme="majorHAnsi" w:cs="Arial"/>
          <w:lang w:val="ru-RU"/>
        </w:rPr>
        <w:t>Координационный совет доноров</w:t>
      </w:r>
    </w:p>
    <w:p w:rsidR="00982F41" w:rsidRPr="00667E69" w:rsidRDefault="007F4ED5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УРВБ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>Управление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рисками </w:t>
      </w:r>
      <w:r w:rsidR="00514F52" w:rsidRPr="00667E69">
        <w:rPr>
          <w:rFonts w:asciiTheme="majorHAnsi" w:eastAsia="Arial" w:hAnsiTheme="majorHAnsi" w:cs="Arial"/>
          <w:lang w:val="ru-RU"/>
        </w:rPr>
        <w:t xml:space="preserve">возникновения </w:t>
      </w:r>
      <w:r w:rsidR="005F767C" w:rsidRPr="00667E69">
        <w:rPr>
          <w:rFonts w:asciiTheme="majorHAnsi" w:eastAsia="Arial" w:hAnsiTheme="majorHAnsi" w:cs="Arial"/>
          <w:lang w:val="ru-RU"/>
        </w:rPr>
        <w:t>стихийных бедствий</w:t>
      </w:r>
    </w:p>
    <w:p w:rsidR="00982F41" w:rsidRPr="00667E69" w:rsidRDefault="00667E69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МБДСБ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>Международная база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данных по </w:t>
      </w:r>
      <w:r w:rsidRPr="00667E69">
        <w:rPr>
          <w:rFonts w:asciiTheme="majorHAnsi" w:eastAsia="Arial" w:hAnsiTheme="majorHAnsi" w:cs="Arial"/>
          <w:lang w:val="ru-RU"/>
        </w:rPr>
        <w:t xml:space="preserve">стихийным </w:t>
      </w:r>
      <w:r w:rsidR="005F767C" w:rsidRPr="00667E69">
        <w:rPr>
          <w:rFonts w:asciiTheme="majorHAnsi" w:eastAsia="Arial" w:hAnsiTheme="majorHAnsi" w:cs="Arial"/>
          <w:lang w:val="ru-RU"/>
        </w:rPr>
        <w:t>бедствиям</w:t>
      </w:r>
    </w:p>
    <w:p w:rsidR="00982F41" w:rsidRPr="00667E69" w:rsidRDefault="00607C97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ЦМИ ЕК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="005F767C" w:rsidRPr="00667E69">
        <w:rPr>
          <w:rFonts w:asciiTheme="majorHAnsi" w:eastAsia="Arial" w:hAnsiTheme="majorHAnsi" w:cs="Arial"/>
          <w:lang w:val="ru-RU"/>
        </w:rPr>
        <w:t>Центр мониторинга и информации</w:t>
      </w:r>
      <w:r w:rsidR="00667E69" w:rsidRPr="00667E69">
        <w:rPr>
          <w:rFonts w:asciiTheme="majorHAnsi" w:eastAsia="Arial" w:hAnsiTheme="majorHAnsi" w:cs="Arial"/>
          <w:lang w:val="ru-RU"/>
        </w:rPr>
        <w:t xml:space="preserve"> Европейской К</w:t>
      </w:r>
      <w:r w:rsidR="00514F52" w:rsidRPr="00667E69">
        <w:rPr>
          <w:rFonts w:asciiTheme="majorHAnsi" w:eastAsia="Arial" w:hAnsiTheme="majorHAnsi" w:cs="Arial"/>
          <w:lang w:val="ru-RU"/>
        </w:rPr>
        <w:t>омиссии</w:t>
      </w:r>
    </w:p>
    <w:p w:rsidR="00982F41" w:rsidRPr="00667E69" w:rsidRDefault="00667E69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ИПГР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  <w:t>Информационная платформа глобальных рисков</w:t>
      </w:r>
    </w:p>
    <w:p w:rsidR="00023453" w:rsidRPr="00667E69" w:rsidRDefault="008832ED" w:rsidP="007F4ED5">
      <w:pPr>
        <w:rPr>
          <w:rFonts w:asciiTheme="majorHAnsi" w:hAnsiTheme="majorHAnsi"/>
          <w:lang w:val="ru-RU"/>
        </w:rPr>
      </w:pPr>
      <w:r>
        <w:rPr>
          <w:rFonts w:asciiTheme="majorHAnsi" w:eastAsia="Arial" w:hAnsiTheme="majorHAnsi" w:cs="Arial"/>
          <w:lang w:val="ru-RU"/>
        </w:rPr>
        <w:t>ГМТС</w:t>
      </w:r>
      <w:r w:rsidR="00023453" w:rsidRPr="00667E69">
        <w:rPr>
          <w:rFonts w:asciiTheme="majorHAnsi" w:eastAsia="Arial" w:hAnsiTheme="majorHAnsi" w:cs="Arial"/>
          <w:lang w:val="ru-RU"/>
        </w:rPr>
        <w:t xml:space="preserve"> </w:t>
      </w:r>
      <w:r w:rsidR="00023453" w:rsidRPr="00667E69">
        <w:rPr>
          <w:rFonts w:asciiTheme="majorHAnsi" w:eastAsia="Arial" w:hAnsiTheme="majorHAnsi" w:cs="Arial"/>
          <w:lang w:val="ru-RU"/>
        </w:rPr>
        <w:tab/>
      </w:r>
      <w:r w:rsidR="00023453" w:rsidRPr="00667E69">
        <w:rPr>
          <w:rFonts w:asciiTheme="majorHAnsi" w:eastAsia="Arial" w:hAnsiTheme="majorHAnsi" w:cs="Arial"/>
          <w:lang w:val="ru-RU"/>
        </w:rPr>
        <w:tab/>
      </w:r>
      <w:r w:rsidR="00023453" w:rsidRPr="00667E69">
        <w:rPr>
          <w:rFonts w:asciiTheme="majorHAnsi" w:eastAsia="Arial" w:hAnsiTheme="majorHAnsi" w:cs="Arial"/>
          <w:lang w:val="ru-RU"/>
        </w:rPr>
        <w:tab/>
        <w:t xml:space="preserve">Главный </w:t>
      </w:r>
      <w:r w:rsidR="00023453">
        <w:rPr>
          <w:rFonts w:asciiTheme="majorHAnsi" w:eastAsia="Arial" w:hAnsiTheme="majorHAnsi" w:cs="Arial"/>
          <w:lang w:val="ru-RU"/>
        </w:rPr>
        <w:t xml:space="preserve">международный </w:t>
      </w:r>
      <w:r w:rsidR="00023453" w:rsidRPr="00667E69">
        <w:rPr>
          <w:rFonts w:asciiTheme="majorHAnsi" w:eastAsia="Arial" w:hAnsiTheme="majorHAnsi" w:cs="Arial"/>
          <w:lang w:val="ru-RU"/>
        </w:rPr>
        <w:t>технический советник</w:t>
      </w:r>
    </w:p>
    <w:p w:rsidR="00982F41" w:rsidRPr="00667E69" w:rsidRDefault="005F767C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 xml:space="preserve">ИНСАРАГ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Pr="00667E69">
        <w:rPr>
          <w:rFonts w:asciiTheme="majorHAnsi" w:eastAsia="Arial" w:hAnsiTheme="majorHAnsi" w:cs="Arial"/>
          <w:lang w:val="ru-RU"/>
        </w:rPr>
        <w:t>Меж</w:t>
      </w:r>
      <w:r w:rsidR="00514F52" w:rsidRPr="00667E69">
        <w:rPr>
          <w:rFonts w:asciiTheme="majorHAnsi" w:eastAsia="Arial" w:hAnsiTheme="majorHAnsi" w:cs="Arial"/>
          <w:lang w:val="ru-RU"/>
        </w:rPr>
        <w:t>дународная поисково-спасательная консультативная группа</w:t>
      </w:r>
    </w:p>
    <w:p w:rsidR="00982F41" w:rsidRPr="00667E69" w:rsidRDefault="00667E69" w:rsidP="00667E69">
      <w:pPr>
        <w:ind w:left="2160" w:hanging="2160"/>
        <w:rPr>
          <w:rFonts w:asciiTheme="majorHAnsi" w:hAnsiTheme="majorHAnsi"/>
          <w:lang w:val="ru-RU"/>
        </w:rPr>
      </w:pPr>
      <w:r>
        <w:rPr>
          <w:rFonts w:asciiTheme="majorHAnsi" w:eastAsia="Arial" w:hAnsiTheme="majorHAnsi" w:cs="Arial"/>
          <w:lang w:val="ru-RU"/>
        </w:rPr>
        <w:t>НУРВСБ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>
        <w:rPr>
          <w:rFonts w:asciiTheme="majorHAnsi" w:eastAsia="Arial" w:hAnsiTheme="majorHAnsi" w:cs="Arial"/>
          <w:lang w:val="ru-RU"/>
        </w:rPr>
        <w:t>У</w:t>
      </w:r>
      <w:r w:rsidR="009F41F0" w:rsidRPr="00667E69">
        <w:rPr>
          <w:rFonts w:asciiTheme="majorHAnsi" w:eastAsia="Arial" w:hAnsiTheme="majorHAnsi" w:cs="Arial"/>
          <w:lang w:val="ru-RU"/>
        </w:rPr>
        <w:t xml:space="preserve">правление рисками возникновения </w:t>
      </w:r>
      <w:r w:rsidR="005F767C" w:rsidRPr="00667E69">
        <w:rPr>
          <w:rFonts w:asciiTheme="majorHAnsi" w:eastAsia="Arial" w:hAnsiTheme="majorHAnsi" w:cs="Arial"/>
          <w:lang w:val="ru-RU"/>
        </w:rPr>
        <w:t>стихийных бедствий</w:t>
      </w:r>
      <w:r>
        <w:rPr>
          <w:rFonts w:asciiTheme="majorHAnsi" w:eastAsia="Arial" w:hAnsiTheme="majorHAnsi" w:cs="Arial"/>
          <w:lang w:val="ru-RU"/>
        </w:rPr>
        <w:t xml:space="preserve"> на национальном уровне </w:t>
      </w:r>
    </w:p>
    <w:p w:rsidR="007F4ED5" w:rsidRPr="00667E69" w:rsidRDefault="005F767C" w:rsidP="007F4ED5">
      <w:pPr>
        <w:rPr>
          <w:rFonts w:asciiTheme="majorHAnsi" w:eastAsia="Arial" w:hAnsiTheme="majorHAnsi" w:cs="Arial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 xml:space="preserve">УКГВ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="00AB6A09">
        <w:rPr>
          <w:rFonts w:asciiTheme="majorHAnsi" w:eastAsia="Arial" w:hAnsiTheme="majorHAnsi" w:cs="Arial"/>
          <w:lang w:val="ru-RU"/>
        </w:rPr>
        <w:t xml:space="preserve">Офис </w:t>
      </w:r>
      <w:r w:rsidRPr="00667E69">
        <w:rPr>
          <w:rFonts w:asciiTheme="majorHAnsi" w:eastAsia="Arial" w:hAnsiTheme="majorHAnsi" w:cs="Arial"/>
          <w:lang w:val="ru-RU"/>
        </w:rPr>
        <w:t>по координации гуманитарных вопросов</w:t>
      </w:r>
    </w:p>
    <w:p w:rsidR="00982F41" w:rsidRPr="00667E69" w:rsidRDefault="005F767C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 xml:space="preserve">БПКВ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Pr="00667E69">
        <w:rPr>
          <w:rFonts w:asciiTheme="majorHAnsi" w:eastAsia="Arial" w:hAnsiTheme="majorHAnsi" w:cs="Arial"/>
          <w:lang w:val="ru-RU"/>
        </w:rPr>
        <w:t xml:space="preserve">Бюро </w:t>
      </w:r>
      <w:r w:rsidR="001F2DA5">
        <w:rPr>
          <w:rFonts w:asciiTheme="majorHAnsi" w:eastAsia="Arial" w:hAnsiTheme="majorHAnsi" w:cs="Arial"/>
          <w:lang w:val="ru-RU"/>
        </w:rPr>
        <w:t>ПР</w:t>
      </w:r>
      <w:r w:rsidR="00667E69" w:rsidRPr="00667E69">
        <w:rPr>
          <w:rFonts w:asciiTheme="majorHAnsi" w:eastAsia="Arial" w:hAnsiTheme="majorHAnsi" w:cs="Arial"/>
          <w:lang w:val="ru-RU"/>
        </w:rPr>
        <w:t xml:space="preserve">ООН </w:t>
      </w:r>
      <w:r w:rsidRPr="00667E69">
        <w:rPr>
          <w:rFonts w:asciiTheme="majorHAnsi" w:eastAsia="Arial" w:hAnsiTheme="majorHAnsi" w:cs="Arial"/>
          <w:lang w:val="ru-RU"/>
        </w:rPr>
        <w:t>по предотвращению кризисов и восстановлению</w:t>
      </w:r>
    </w:p>
    <w:p w:rsidR="00982F41" w:rsidRPr="00667E69" w:rsidRDefault="00514F52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КП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Pr="00667E69">
        <w:rPr>
          <w:rFonts w:asciiTheme="majorHAnsi" w:eastAsia="Arial" w:hAnsiTheme="majorHAnsi" w:cs="Arial"/>
          <w:lang w:val="ru-RU"/>
        </w:rPr>
        <w:tab/>
        <w:t>Красный Полумесяц</w:t>
      </w:r>
    </w:p>
    <w:p w:rsidR="00982F41" w:rsidRPr="00667E69" w:rsidRDefault="00514F52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СКС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Pr="00667E69">
        <w:rPr>
          <w:rFonts w:asciiTheme="majorHAnsi" w:eastAsia="Arial" w:hAnsiTheme="majorHAnsi" w:cs="Arial"/>
          <w:lang w:val="ru-RU"/>
        </w:rPr>
        <w:tab/>
      </w:r>
      <w:r w:rsidR="005F767C" w:rsidRPr="00667E69">
        <w:rPr>
          <w:rFonts w:asciiTheme="majorHAnsi" w:eastAsia="Arial" w:hAnsiTheme="majorHAnsi" w:cs="Arial"/>
          <w:lang w:val="ru-RU"/>
        </w:rPr>
        <w:t>Стратегический консультативный совет</w:t>
      </w:r>
    </w:p>
    <w:p w:rsidR="00982F41" w:rsidRPr="00667E69" w:rsidRDefault="005F767C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 xml:space="preserve">ТЗ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Pr="00667E69">
        <w:rPr>
          <w:rFonts w:asciiTheme="majorHAnsi" w:eastAsia="Arial" w:hAnsiTheme="majorHAnsi" w:cs="Arial"/>
          <w:lang w:val="ru-RU"/>
        </w:rPr>
        <w:t>Техническое задание</w:t>
      </w:r>
    </w:p>
    <w:p w:rsidR="00982F41" w:rsidRPr="00667E69" w:rsidRDefault="00514F52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ГСОСБ ООН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</w:t>
      </w:r>
      <w:r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Pr="00667E69">
        <w:rPr>
          <w:rFonts w:asciiTheme="majorHAnsi" w:eastAsia="Arial" w:hAnsiTheme="majorHAnsi" w:cs="Arial"/>
          <w:lang w:val="ru-RU"/>
        </w:rPr>
        <w:t>Глобальная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систем</w:t>
      </w:r>
      <w:r w:rsidRPr="00667E69">
        <w:rPr>
          <w:rFonts w:asciiTheme="majorHAnsi" w:eastAsia="Arial" w:hAnsiTheme="majorHAnsi" w:cs="Arial"/>
          <w:lang w:val="ru-RU"/>
        </w:rPr>
        <w:t>а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оповещения о стихийных бедствиях </w:t>
      </w:r>
      <w:r w:rsidRPr="00667E69">
        <w:rPr>
          <w:rFonts w:asciiTheme="majorHAnsi" w:eastAsia="Arial" w:hAnsiTheme="majorHAnsi" w:cs="Arial"/>
          <w:lang w:val="ru-RU"/>
        </w:rPr>
        <w:t>ООН</w:t>
      </w:r>
    </w:p>
    <w:p w:rsidR="00982F41" w:rsidRPr="00667E69" w:rsidRDefault="00667E69" w:rsidP="00514F52">
      <w:pPr>
        <w:ind w:left="2160" w:hanging="2160"/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ПОСБК ООН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>Программа</w:t>
      </w:r>
      <w:r w:rsidRPr="00667E69">
        <w:rPr>
          <w:rFonts w:asciiTheme="majorHAnsi" w:eastAsia="Arial" w:hAnsiTheme="majorHAnsi" w:cs="Arial"/>
          <w:lang w:val="ru-RU"/>
        </w:rPr>
        <w:t xml:space="preserve"> ООН </w:t>
      </w:r>
      <w:r w:rsidR="005F767C" w:rsidRPr="00667E69">
        <w:rPr>
          <w:rFonts w:asciiTheme="majorHAnsi" w:eastAsia="Arial" w:hAnsiTheme="majorHAnsi" w:cs="Arial"/>
          <w:lang w:val="ru-RU"/>
        </w:rPr>
        <w:t>по оценке стихийных бедствий и координации</w:t>
      </w:r>
    </w:p>
    <w:p w:rsidR="00982F41" w:rsidRPr="00667E69" w:rsidRDefault="005F767C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ЮНДАФ</w:t>
      </w:r>
      <w:r w:rsidRPr="00667E69">
        <w:rPr>
          <w:rFonts w:asciiTheme="majorHAnsi" w:hAnsiTheme="majorHAnsi"/>
          <w:lang w:val="ru-RU"/>
        </w:rPr>
        <w:t xml:space="preserve"> </w:t>
      </w:r>
      <w:r w:rsidR="009F41F0" w:rsidRPr="00667E69">
        <w:rPr>
          <w:rFonts w:asciiTheme="majorHAnsi" w:hAnsiTheme="majorHAnsi"/>
          <w:lang w:val="ru-RU"/>
        </w:rPr>
        <w:tab/>
      </w:r>
      <w:r w:rsidR="00514F52" w:rsidRPr="00667E69">
        <w:rPr>
          <w:rFonts w:asciiTheme="majorHAnsi" w:hAnsiTheme="majorHAnsi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 xml:space="preserve">Рамочная программа действий </w:t>
      </w:r>
      <w:r w:rsidRPr="00667E69">
        <w:rPr>
          <w:rFonts w:asciiTheme="majorHAnsi" w:eastAsia="Arial" w:hAnsiTheme="majorHAnsi" w:cs="Arial"/>
          <w:lang w:val="ru-RU"/>
        </w:rPr>
        <w:t xml:space="preserve">Организации Объединенных Наций </w:t>
      </w:r>
      <w:r w:rsidRPr="00667E69">
        <w:rPr>
          <w:rFonts w:asciiTheme="majorHAnsi" w:hAnsiTheme="majorHAnsi"/>
          <w:lang w:val="ru-RU"/>
        </w:rPr>
        <w:br/>
      </w:r>
      <w:r w:rsidRPr="00667E69">
        <w:rPr>
          <w:rFonts w:asciiTheme="majorHAnsi" w:eastAsia="Arial" w:hAnsiTheme="majorHAnsi" w:cs="Arial"/>
          <w:lang w:val="ru-RU"/>
        </w:rPr>
        <w:t>СР</w:t>
      </w:r>
      <w:r w:rsidR="00514F52" w:rsidRPr="00667E69">
        <w:rPr>
          <w:rFonts w:asciiTheme="majorHAnsi" w:eastAsia="Arial" w:hAnsiTheme="majorHAnsi" w:cs="Arial"/>
          <w:lang w:val="ru-RU"/>
        </w:rPr>
        <w:t>СБ</w:t>
      </w:r>
      <w:r w:rsidRPr="00667E69">
        <w:rPr>
          <w:rFonts w:asciiTheme="majorHAnsi" w:eastAsia="Arial" w:hAnsiTheme="majorHAnsi" w:cs="Arial"/>
          <w:lang w:val="ru-RU"/>
        </w:rPr>
        <w:t xml:space="preserve">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="00667E69" w:rsidRPr="00667E69">
        <w:rPr>
          <w:rFonts w:asciiTheme="majorHAnsi" w:eastAsia="Arial" w:hAnsiTheme="majorHAnsi" w:cs="Arial"/>
          <w:lang w:val="ru-RU"/>
        </w:rPr>
        <w:t>Сокращение</w:t>
      </w:r>
      <w:r w:rsidR="00514F52" w:rsidRPr="00667E69">
        <w:rPr>
          <w:rFonts w:asciiTheme="majorHAnsi" w:eastAsia="Arial" w:hAnsiTheme="majorHAnsi" w:cs="Arial"/>
          <w:lang w:val="ru-RU"/>
        </w:rPr>
        <w:t xml:space="preserve"> риск</w:t>
      </w:r>
      <w:r w:rsidR="00667E69" w:rsidRPr="00667E69">
        <w:rPr>
          <w:rFonts w:asciiTheme="majorHAnsi" w:eastAsia="Arial" w:hAnsiTheme="majorHAnsi" w:cs="Arial"/>
          <w:lang w:val="ru-RU"/>
        </w:rPr>
        <w:t>ов</w:t>
      </w:r>
      <w:r w:rsidR="00514F52" w:rsidRPr="00667E69">
        <w:rPr>
          <w:rFonts w:asciiTheme="majorHAnsi" w:eastAsia="Arial" w:hAnsiTheme="majorHAnsi" w:cs="Arial"/>
          <w:lang w:val="ru-RU"/>
        </w:rPr>
        <w:t xml:space="preserve"> стихийных бедствий</w:t>
      </w:r>
    </w:p>
    <w:p w:rsidR="00982F41" w:rsidRPr="00667E69" w:rsidRDefault="005F767C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 xml:space="preserve">ПРООН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Pr="00667E69">
        <w:rPr>
          <w:rFonts w:asciiTheme="majorHAnsi" w:eastAsia="Arial" w:hAnsiTheme="majorHAnsi" w:cs="Arial"/>
          <w:lang w:val="ru-RU"/>
        </w:rPr>
        <w:t>Программа развития ООН</w:t>
      </w:r>
    </w:p>
    <w:p w:rsidR="00982F41" w:rsidRPr="00667E69" w:rsidRDefault="005F767C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ЮНИСЕФ</w:t>
      </w:r>
      <w:r w:rsidRPr="00667E69">
        <w:rPr>
          <w:rFonts w:asciiTheme="majorHAnsi" w:hAnsiTheme="majorHAnsi"/>
          <w:lang w:val="ru-RU"/>
        </w:rPr>
        <w:t xml:space="preserve"> </w:t>
      </w:r>
      <w:r w:rsidR="00514F52" w:rsidRPr="00667E69">
        <w:rPr>
          <w:rFonts w:asciiTheme="majorHAnsi" w:hAnsiTheme="majorHAnsi"/>
          <w:lang w:val="ru-RU"/>
        </w:rPr>
        <w:tab/>
      </w:r>
      <w:r w:rsidR="00514F52" w:rsidRPr="00667E69">
        <w:rPr>
          <w:rFonts w:asciiTheme="majorHAnsi" w:hAnsiTheme="majorHAnsi"/>
          <w:lang w:val="ru-RU"/>
        </w:rPr>
        <w:tab/>
      </w:r>
      <w:r w:rsidRPr="00667E69">
        <w:rPr>
          <w:rFonts w:asciiTheme="majorHAnsi" w:eastAsia="Arial" w:hAnsiTheme="majorHAnsi" w:cs="Arial"/>
          <w:lang w:val="ru-RU"/>
        </w:rPr>
        <w:t>Детский фонд</w:t>
      </w:r>
      <w:r w:rsidR="00514F52" w:rsidRPr="00667E69">
        <w:rPr>
          <w:rFonts w:asciiTheme="majorHAnsi" w:eastAsia="Arial" w:hAnsiTheme="majorHAnsi" w:cs="Arial"/>
          <w:lang w:val="ru-RU"/>
        </w:rPr>
        <w:t xml:space="preserve"> ООН</w:t>
      </w:r>
    </w:p>
    <w:p w:rsidR="00982F41" w:rsidRPr="00667E69" w:rsidRDefault="005F767C" w:rsidP="00667E69">
      <w:pPr>
        <w:ind w:left="2160" w:hanging="2160"/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 xml:space="preserve">МССБ ООН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667E69" w:rsidRPr="00667E69">
        <w:rPr>
          <w:rFonts w:asciiTheme="majorHAnsi" w:eastAsia="Arial" w:hAnsiTheme="majorHAnsi" w:cs="Arial"/>
          <w:lang w:val="ru-RU"/>
        </w:rPr>
        <w:t>Международная стратегия</w:t>
      </w:r>
      <w:r w:rsidRPr="00667E69">
        <w:rPr>
          <w:rFonts w:asciiTheme="majorHAnsi" w:eastAsia="Arial" w:hAnsiTheme="majorHAnsi" w:cs="Arial"/>
          <w:lang w:val="ru-RU"/>
        </w:rPr>
        <w:t xml:space="preserve"> ООН по </w:t>
      </w:r>
      <w:r w:rsidR="00667E69" w:rsidRPr="00667E69">
        <w:rPr>
          <w:rFonts w:asciiTheme="majorHAnsi" w:eastAsia="Arial" w:hAnsiTheme="majorHAnsi" w:cs="Arial"/>
          <w:lang w:val="ru-RU"/>
        </w:rPr>
        <w:t xml:space="preserve">сокращению стихийных бедствий </w:t>
      </w:r>
    </w:p>
    <w:p w:rsidR="00982F41" w:rsidRPr="00667E69" w:rsidRDefault="00667E69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КЦВОМ</w:t>
      </w:r>
      <w:r w:rsidR="005F767C" w:rsidRPr="00667E69">
        <w:rPr>
          <w:rFonts w:asciiTheme="majorHAnsi" w:eastAsia="Arial" w:hAnsiTheme="majorHAnsi" w:cs="Arial"/>
          <w:lang w:val="ru-RU"/>
        </w:rPr>
        <w:t xml:space="preserve">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="005F767C" w:rsidRPr="00667E69">
        <w:rPr>
          <w:rFonts w:asciiTheme="majorHAnsi" w:eastAsia="Arial" w:hAnsiTheme="majorHAnsi" w:cs="Arial"/>
          <w:lang w:val="ru-RU"/>
        </w:rPr>
        <w:t>Координационный центр</w:t>
      </w:r>
      <w:r w:rsidRPr="00667E69">
        <w:rPr>
          <w:rFonts w:asciiTheme="majorHAnsi" w:eastAsia="Arial" w:hAnsiTheme="majorHAnsi" w:cs="Arial"/>
          <w:lang w:val="ru-RU"/>
        </w:rPr>
        <w:t xml:space="preserve"> по виртуальным операциям на местах</w:t>
      </w:r>
    </w:p>
    <w:p w:rsidR="00982F41" w:rsidRPr="00667E69" w:rsidRDefault="005F767C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 xml:space="preserve">ВОЗ </w:t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9F41F0" w:rsidRPr="00667E69">
        <w:rPr>
          <w:rFonts w:asciiTheme="majorHAnsi" w:eastAsia="Arial" w:hAnsiTheme="majorHAnsi" w:cs="Arial"/>
          <w:lang w:val="ru-RU"/>
        </w:rPr>
        <w:tab/>
      </w:r>
      <w:r w:rsidR="00514F52" w:rsidRPr="00667E69">
        <w:rPr>
          <w:rFonts w:asciiTheme="majorHAnsi" w:eastAsia="Arial" w:hAnsiTheme="majorHAnsi" w:cs="Arial"/>
          <w:lang w:val="ru-RU"/>
        </w:rPr>
        <w:tab/>
      </w:r>
      <w:r w:rsidRPr="00667E69">
        <w:rPr>
          <w:rFonts w:asciiTheme="majorHAnsi" w:eastAsia="Arial" w:hAnsiTheme="majorHAnsi" w:cs="Arial"/>
          <w:lang w:val="ru-RU"/>
        </w:rPr>
        <w:t>Всемирная организация здравоохранения</w:t>
      </w:r>
    </w:p>
    <w:p w:rsidR="00982F41" w:rsidRPr="00667E69" w:rsidRDefault="005F767C" w:rsidP="007F4ED5">
      <w:pPr>
        <w:rPr>
          <w:rFonts w:asciiTheme="majorHAnsi" w:hAnsiTheme="majorHAnsi"/>
          <w:lang w:val="ru-RU"/>
        </w:rPr>
      </w:pPr>
      <w:r w:rsidRPr="00667E69">
        <w:rPr>
          <w:rFonts w:asciiTheme="majorHAnsi" w:eastAsia="Arial" w:hAnsiTheme="majorHAnsi" w:cs="Arial"/>
          <w:lang w:val="ru-RU"/>
        </w:rPr>
        <w:t>ММСП</w:t>
      </w:r>
      <w:r w:rsidRPr="00667E69">
        <w:rPr>
          <w:rFonts w:asciiTheme="majorHAnsi" w:hAnsiTheme="majorHAnsi"/>
          <w:lang w:val="ru-RU"/>
        </w:rPr>
        <w:t xml:space="preserve"> </w:t>
      </w:r>
      <w:r w:rsidR="009F41F0" w:rsidRPr="00667E69">
        <w:rPr>
          <w:rFonts w:asciiTheme="majorHAnsi" w:hAnsiTheme="majorHAnsi"/>
          <w:lang w:val="ru-RU"/>
        </w:rPr>
        <w:tab/>
      </w:r>
      <w:r w:rsidR="00514F52" w:rsidRPr="00667E69">
        <w:rPr>
          <w:rFonts w:asciiTheme="majorHAnsi" w:hAnsiTheme="majorHAnsi"/>
          <w:lang w:val="ru-RU"/>
        </w:rPr>
        <w:tab/>
      </w:r>
      <w:r w:rsidRPr="00667E69">
        <w:rPr>
          <w:rFonts w:asciiTheme="majorHAnsi" w:eastAsia="Arial" w:hAnsiTheme="majorHAnsi" w:cs="Arial"/>
          <w:lang w:val="ru-RU"/>
        </w:rPr>
        <w:t>Международные медико-санитарные правила</w:t>
      </w:r>
    </w:p>
    <w:p w:rsidR="00982F41" w:rsidRPr="00514F52" w:rsidRDefault="005F767C" w:rsidP="007F4ED5">
      <w:pPr>
        <w:rPr>
          <w:lang w:val="ru-RU"/>
        </w:rPr>
      </w:pPr>
      <w:r w:rsidRPr="00514F52">
        <w:rPr>
          <w:rFonts w:eastAsia="Arial" w:cs="Arial"/>
          <w:b/>
          <w:bCs/>
        </w:rPr>
        <w:t> </w:t>
      </w:r>
    </w:p>
    <w:p w:rsidR="00982F41" w:rsidRDefault="005F767C" w:rsidP="007F4ED5">
      <w:pPr>
        <w:rPr>
          <w:rFonts w:eastAsia="Arial" w:cs="Arial"/>
          <w:b/>
          <w:bCs/>
          <w:lang w:val="ru-RU"/>
        </w:rPr>
      </w:pPr>
      <w:r w:rsidRPr="00514F52">
        <w:rPr>
          <w:rFonts w:eastAsia="Arial" w:cs="Arial"/>
          <w:b/>
          <w:bCs/>
        </w:rPr>
        <w:t> </w:t>
      </w: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Default="00667E69" w:rsidP="007F4ED5">
      <w:pPr>
        <w:rPr>
          <w:rFonts w:eastAsia="Arial" w:cs="Arial"/>
          <w:b/>
          <w:bCs/>
          <w:lang w:val="ru-RU"/>
        </w:rPr>
      </w:pPr>
    </w:p>
    <w:p w:rsidR="00667E69" w:rsidRPr="00667E69" w:rsidRDefault="00667E69" w:rsidP="007F4ED5">
      <w:pPr>
        <w:rPr>
          <w:lang w:val="ru-RU"/>
        </w:rPr>
      </w:pP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8832ED" w:rsidRDefault="008832ED" w:rsidP="009C50E9">
      <w:pPr>
        <w:jc w:val="center"/>
        <w:rPr>
          <w:rFonts w:eastAsia="Arial" w:cs="Arial"/>
          <w:b/>
          <w:bCs/>
          <w:sz w:val="28"/>
          <w:szCs w:val="28"/>
          <w:lang w:val="ru-RU"/>
        </w:rPr>
      </w:pPr>
    </w:p>
    <w:p w:rsidR="00982F41" w:rsidRPr="009C50E9" w:rsidRDefault="005F767C" w:rsidP="009C50E9">
      <w:pPr>
        <w:jc w:val="center"/>
        <w:rPr>
          <w:sz w:val="28"/>
          <w:szCs w:val="28"/>
          <w:lang w:val="ru-RU"/>
        </w:rPr>
      </w:pPr>
      <w:r w:rsidRPr="009C50E9">
        <w:rPr>
          <w:rFonts w:eastAsia="Arial" w:cs="Arial"/>
          <w:b/>
          <w:bCs/>
          <w:sz w:val="28"/>
          <w:szCs w:val="28"/>
          <w:lang w:val="ru-RU"/>
        </w:rPr>
        <w:t>СОДЕРЖАНИЕ</w:t>
      </w:r>
    </w:p>
    <w:p w:rsidR="00982F41" w:rsidRPr="009F41F0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9F41F0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9F41F0" w:rsidRDefault="005F767C" w:rsidP="009C50E9">
      <w:pPr>
        <w:spacing w:after="120"/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9F41F0" w:rsidRDefault="005F767C" w:rsidP="009C50E9">
      <w:pPr>
        <w:spacing w:after="120"/>
        <w:rPr>
          <w:lang w:val="ru-RU"/>
        </w:rPr>
      </w:pPr>
      <w:r w:rsidRPr="007F4ED5">
        <w:rPr>
          <w:rFonts w:eastAsia="Arial" w:cs="Arial"/>
          <w:b/>
          <w:bCs/>
          <w:caps/>
        </w:rPr>
        <w:t>I</w:t>
      </w:r>
      <w:r w:rsidRPr="009F41F0">
        <w:rPr>
          <w:rFonts w:eastAsia="Arial" w:cs="Arial"/>
          <w:b/>
          <w:bCs/>
          <w:caps/>
          <w:lang w:val="ru-RU"/>
        </w:rPr>
        <w:t>.</w:t>
      </w:r>
      <w:r w:rsidR="00CA4195">
        <w:rPr>
          <w:lang w:val="ru-RU"/>
        </w:rPr>
        <w:t xml:space="preserve"> </w:t>
      </w:r>
      <w:r w:rsidRPr="009F41F0">
        <w:rPr>
          <w:rFonts w:eastAsia="Arial" w:cs="Arial"/>
          <w:b/>
          <w:bCs/>
          <w:caps/>
          <w:lang w:val="ru-RU"/>
        </w:rPr>
        <w:t>Анализ ситуации</w:t>
      </w:r>
    </w:p>
    <w:p w:rsidR="00241B36" w:rsidRDefault="00241B36" w:rsidP="00241B36">
      <w:pPr>
        <w:spacing w:after="120"/>
        <w:rPr>
          <w:rFonts w:eastAsia="Arial" w:cs="Arial"/>
          <w:smallCaps/>
          <w:lang w:val="ru-RU"/>
        </w:rPr>
      </w:pPr>
      <w:proofErr w:type="spellStart"/>
      <w:r>
        <w:rPr>
          <w:rFonts w:eastAsia="Arial" w:cs="Arial"/>
          <w:smallCaps/>
          <w:lang w:val="ru-RU"/>
        </w:rPr>
        <w:t>Страновой</w:t>
      </w:r>
      <w:proofErr w:type="spellEnd"/>
      <w:r>
        <w:rPr>
          <w:rFonts w:eastAsia="Arial" w:cs="Arial"/>
          <w:smallCaps/>
          <w:lang w:val="ru-RU"/>
        </w:rPr>
        <w:t xml:space="preserve"> обзор</w:t>
      </w:r>
    </w:p>
    <w:p w:rsidR="00982F41" w:rsidRPr="007F4ED5" w:rsidRDefault="00241B36" w:rsidP="009C50E9">
      <w:pPr>
        <w:spacing w:after="120"/>
        <w:rPr>
          <w:lang w:val="ru-RU"/>
        </w:rPr>
      </w:pPr>
      <w:r>
        <w:rPr>
          <w:rFonts w:eastAsia="Arial" w:cs="Arial"/>
          <w:smallCaps/>
          <w:lang w:val="ru-RU"/>
        </w:rPr>
        <w:t>Потенциалы и о</w:t>
      </w:r>
      <w:r w:rsidR="009C50E9">
        <w:rPr>
          <w:rFonts w:eastAsia="Arial" w:cs="Arial"/>
          <w:smallCaps/>
          <w:lang w:val="ru-RU"/>
        </w:rPr>
        <w:t>тправные точки сотрудничества</w:t>
      </w:r>
    </w:p>
    <w:p w:rsidR="00D96466" w:rsidRPr="007F4ED5" w:rsidRDefault="00AC4B3E" w:rsidP="009C50E9">
      <w:pPr>
        <w:spacing w:after="120"/>
        <w:rPr>
          <w:lang w:val="ru-RU"/>
        </w:rPr>
      </w:pPr>
      <w:r>
        <w:rPr>
          <w:rFonts w:eastAsia="Arial" w:cs="Arial"/>
          <w:smallCaps/>
          <w:lang w:val="ru-RU"/>
        </w:rPr>
        <w:t>В</w:t>
      </w:r>
      <w:r w:rsidR="00D96466" w:rsidRPr="00694F6A">
        <w:rPr>
          <w:rFonts w:eastAsia="Arial" w:cs="Arial"/>
          <w:smallCaps/>
          <w:lang w:val="ru-RU"/>
        </w:rPr>
        <w:t>ызовы</w:t>
      </w:r>
    </w:p>
    <w:p w:rsidR="00982F41" w:rsidRPr="007F4ED5" w:rsidRDefault="009C50E9" w:rsidP="009C50E9">
      <w:pPr>
        <w:spacing w:after="120"/>
        <w:rPr>
          <w:lang w:val="ru-RU"/>
        </w:rPr>
      </w:pPr>
      <w:r>
        <w:rPr>
          <w:rFonts w:eastAsia="Arial" w:cs="Arial"/>
          <w:smallCaps/>
          <w:lang w:val="ru-RU"/>
        </w:rPr>
        <w:t>Вклад проекта</w:t>
      </w:r>
    </w:p>
    <w:p w:rsidR="00982F41" w:rsidRDefault="005F767C" w:rsidP="009C50E9">
      <w:pPr>
        <w:spacing w:after="120"/>
        <w:rPr>
          <w:rFonts w:eastAsia="Arial" w:cs="Arial"/>
          <w:smallCaps/>
          <w:lang w:val="ru-RU"/>
        </w:rPr>
      </w:pPr>
      <w:r w:rsidRPr="007F4ED5">
        <w:rPr>
          <w:rFonts w:eastAsia="Arial" w:cs="Arial"/>
          <w:smallCaps/>
          <w:lang w:val="ru-RU"/>
        </w:rPr>
        <w:t>Гендерное равенство</w:t>
      </w:r>
    </w:p>
    <w:p w:rsidR="00915215" w:rsidRPr="007F4ED5" w:rsidRDefault="00915215" w:rsidP="009C50E9">
      <w:pPr>
        <w:spacing w:after="120"/>
        <w:rPr>
          <w:lang w:val="ru-RU"/>
        </w:rPr>
      </w:pPr>
    </w:p>
    <w:p w:rsidR="00982F41" w:rsidRPr="009606AE" w:rsidRDefault="005F767C" w:rsidP="009C50E9">
      <w:pPr>
        <w:spacing w:after="120"/>
        <w:rPr>
          <w:lang w:val="ru-RU"/>
        </w:rPr>
      </w:pPr>
      <w:r w:rsidRPr="007F4ED5">
        <w:rPr>
          <w:rFonts w:eastAsia="Arial" w:cs="Arial"/>
          <w:b/>
          <w:bCs/>
          <w:caps/>
        </w:rPr>
        <w:t>II</w:t>
      </w:r>
      <w:r w:rsidRPr="007F4ED5">
        <w:rPr>
          <w:rFonts w:eastAsia="Arial" w:cs="Arial"/>
          <w:b/>
          <w:bCs/>
          <w:caps/>
          <w:lang w:val="ru-RU"/>
        </w:rPr>
        <w:t>.</w:t>
      </w:r>
      <w:r w:rsidR="00CA4195">
        <w:rPr>
          <w:lang w:val="ru-RU"/>
        </w:rPr>
        <w:t xml:space="preserve"> </w:t>
      </w:r>
      <w:r w:rsidRPr="009606AE">
        <w:rPr>
          <w:rFonts w:eastAsia="Arial" w:cs="Arial"/>
          <w:b/>
          <w:bCs/>
          <w:caps/>
          <w:lang w:val="ru-RU"/>
        </w:rPr>
        <w:t>Стратегия</w:t>
      </w:r>
      <w:r w:rsidR="00241B36">
        <w:rPr>
          <w:rFonts w:eastAsia="Arial" w:cs="Arial"/>
          <w:b/>
          <w:bCs/>
          <w:caps/>
          <w:lang w:val="ru-RU"/>
        </w:rPr>
        <w:t xml:space="preserve"> </w:t>
      </w:r>
    </w:p>
    <w:p w:rsidR="00982F41" w:rsidRPr="007F4ED5" w:rsidRDefault="009C50E9" w:rsidP="009C50E9">
      <w:pPr>
        <w:spacing w:after="120"/>
        <w:rPr>
          <w:lang w:val="ru-RU"/>
        </w:rPr>
      </w:pPr>
      <w:r>
        <w:rPr>
          <w:rFonts w:eastAsia="Arial" w:cs="Arial"/>
          <w:smallCaps/>
          <w:lang w:val="ru-RU"/>
        </w:rPr>
        <w:t>Основной фокус Проекта</w:t>
      </w:r>
    </w:p>
    <w:p w:rsidR="00982F41" w:rsidRDefault="005F767C" w:rsidP="009C50E9">
      <w:pPr>
        <w:spacing w:after="120"/>
        <w:rPr>
          <w:rFonts w:eastAsia="Arial" w:cs="Arial"/>
          <w:smallCaps/>
          <w:lang w:val="ru-RU"/>
        </w:rPr>
      </w:pPr>
      <w:r w:rsidRPr="007F4ED5">
        <w:rPr>
          <w:rFonts w:eastAsia="Arial" w:cs="Arial"/>
          <w:smallCaps/>
          <w:lang w:val="ru-RU"/>
        </w:rPr>
        <w:t xml:space="preserve">Цель </w:t>
      </w:r>
      <w:r w:rsidR="009C50E9">
        <w:rPr>
          <w:rFonts w:eastAsia="Arial" w:cs="Arial"/>
          <w:smallCaps/>
          <w:lang w:val="ru-RU"/>
        </w:rPr>
        <w:t xml:space="preserve">проекта, Ожидаемые результаты проектных мероприятий </w:t>
      </w:r>
    </w:p>
    <w:p w:rsidR="00915215" w:rsidRPr="007F4ED5" w:rsidRDefault="00915215" w:rsidP="009C50E9">
      <w:pPr>
        <w:spacing w:after="120"/>
        <w:rPr>
          <w:lang w:val="ru-RU"/>
        </w:rPr>
      </w:pPr>
    </w:p>
    <w:p w:rsidR="00982F41" w:rsidRDefault="005F767C" w:rsidP="009C50E9">
      <w:pPr>
        <w:spacing w:after="120"/>
        <w:rPr>
          <w:rFonts w:eastAsia="Arial" w:cs="Arial"/>
          <w:b/>
          <w:bCs/>
          <w:caps/>
          <w:lang w:val="ru-RU"/>
        </w:rPr>
      </w:pPr>
      <w:r w:rsidRPr="007F4ED5">
        <w:rPr>
          <w:rFonts w:eastAsia="Arial" w:cs="Arial"/>
          <w:b/>
          <w:bCs/>
          <w:caps/>
        </w:rPr>
        <w:t>III</w:t>
      </w:r>
      <w:r w:rsidRPr="007F4ED5">
        <w:rPr>
          <w:rFonts w:eastAsia="Arial" w:cs="Arial"/>
          <w:b/>
          <w:bCs/>
          <w:caps/>
          <w:lang w:val="ru-RU"/>
        </w:rPr>
        <w:t>.</w:t>
      </w:r>
      <w:r w:rsidR="00CA4195">
        <w:rPr>
          <w:lang w:val="ru-RU"/>
        </w:rPr>
        <w:t xml:space="preserve"> </w:t>
      </w:r>
      <w:r w:rsidR="009C50E9" w:rsidRPr="009C50E9">
        <w:rPr>
          <w:rFonts w:eastAsia="Cambria" w:cs="Cambria"/>
          <w:b/>
          <w:lang w:val="ru-RU"/>
        </w:rPr>
        <w:t xml:space="preserve">СТРУКТУРА </w:t>
      </w:r>
      <w:r w:rsidRPr="007F4ED5">
        <w:rPr>
          <w:rFonts w:eastAsia="Arial" w:cs="Arial"/>
          <w:b/>
          <w:bCs/>
          <w:caps/>
          <w:lang w:val="ru-RU"/>
        </w:rPr>
        <w:t>Результатов и ресурсов</w:t>
      </w:r>
    </w:p>
    <w:p w:rsidR="00915215" w:rsidRPr="007F4ED5" w:rsidRDefault="00915215" w:rsidP="009C50E9">
      <w:pPr>
        <w:spacing w:after="120"/>
        <w:rPr>
          <w:lang w:val="ru-RU"/>
        </w:rPr>
      </w:pPr>
    </w:p>
    <w:p w:rsidR="00982F41" w:rsidRPr="007F4ED5" w:rsidRDefault="00AC4B3E" w:rsidP="009C50E9">
      <w:pPr>
        <w:spacing w:after="120"/>
        <w:rPr>
          <w:lang w:val="ru-RU"/>
        </w:rPr>
      </w:pPr>
      <w:r>
        <w:rPr>
          <w:rFonts w:eastAsia="Arial" w:cs="Arial"/>
          <w:b/>
          <w:bCs/>
          <w:caps/>
        </w:rPr>
        <w:t>I</w:t>
      </w:r>
      <w:r w:rsidR="005F767C" w:rsidRPr="007F4ED5">
        <w:rPr>
          <w:rFonts w:eastAsia="Arial" w:cs="Arial"/>
          <w:b/>
          <w:bCs/>
          <w:caps/>
        </w:rPr>
        <w:t>V</w:t>
      </w:r>
      <w:r w:rsidR="005F767C" w:rsidRPr="007F4ED5">
        <w:rPr>
          <w:rFonts w:eastAsia="Arial" w:cs="Arial"/>
          <w:b/>
          <w:bCs/>
          <w:caps/>
          <w:lang w:val="ru-RU"/>
        </w:rPr>
        <w:t>.</w:t>
      </w:r>
      <w:r w:rsidR="00CA4195">
        <w:rPr>
          <w:lang w:val="ru-RU"/>
        </w:rPr>
        <w:t xml:space="preserve"> </w:t>
      </w:r>
      <w:r w:rsidR="005F767C" w:rsidRPr="007F4ED5">
        <w:rPr>
          <w:rFonts w:eastAsia="Arial" w:cs="Arial"/>
          <w:b/>
          <w:bCs/>
          <w:caps/>
          <w:lang w:val="ru-RU"/>
        </w:rPr>
        <w:t>Механизмы управления</w:t>
      </w:r>
      <w:r w:rsidR="009C50E9">
        <w:rPr>
          <w:rFonts w:eastAsia="Arial" w:cs="Arial"/>
          <w:b/>
          <w:bCs/>
          <w:caps/>
          <w:lang w:val="ru-RU"/>
        </w:rPr>
        <w:t xml:space="preserve"> Проектом</w:t>
      </w:r>
    </w:p>
    <w:p w:rsidR="00982F41" w:rsidRPr="007F4ED5" w:rsidRDefault="005F767C" w:rsidP="009C50E9">
      <w:pPr>
        <w:spacing w:after="120"/>
        <w:rPr>
          <w:lang w:val="ru-RU"/>
        </w:rPr>
      </w:pPr>
      <w:r w:rsidRPr="007F4ED5">
        <w:rPr>
          <w:rFonts w:eastAsia="Arial" w:cs="Arial"/>
          <w:b/>
          <w:bCs/>
          <w:caps/>
        </w:rPr>
        <w:t>V</w:t>
      </w:r>
      <w:r w:rsidRPr="007F4ED5">
        <w:rPr>
          <w:rFonts w:eastAsia="Arial" w:cs="Arial"/>
          <w:b/>
          <w:bCs/>
          <w:caps/>
          <w:lang w:val="ru-RU"/>
        </w:rPr>
        <w:t>.</w:t>
      </w:r>
      <w:r w:rsidR="00CA4195">
        <w:rPr>
          <w:lang w:val="ru-RU"/>
        </w:rPr>
        <w:t xml:space="preserve"> </w:t>
      </w:r>
      <w:r w:rsidR="009C50E9">
        <w:rPr>
          <w:rFonts w:eastAsia="Arial" w:cs="Arial"/>
          <w:b/>
          <w:bCs/>
          <w:caps/>
          <w:lang w:val="ru-RU"/>
        </w:rPr>
        <w:t>Структура</w:t>
      </w:r>
      <w:r w:rsidRPr="007F4ED5">
        <w:rPr>
          <w:rFonts w:eastAsia="Arial" w:cs="Arial"/>
          <w:b/>
          <w:bCs/>
          <w:caps/>
          <w:lang w:val="ru-RU"/>
        </w:rPr>
        <w:t xml:space="preserve"> мониторинга и оценки</w:t>
      </w:r>
    </w:p>
    <w:p w:rsidR="00982F41" w:rsidRPr="007F4ED5" w:rsidRDefault="005F767C" w:rsidP="009C50E9">
      <w:pPr>
        <w:spacing w:after="120"/>
        <w:rPr>
          <w:lang w:val="ru-RU"/>
        </w:rPr>
      </w:pPr>
      <w:r w:rsidRPr="007F4ED5">
        <w:rPr>
          <w:rFonts w:eastAsia="Arial" w:cs="Arial"/>
          <w:b/>
          <w:bCs/>
          <w:caps/>
        </w:rPr>
        <w:t>VI</w:t>
      </w:r>
      <w:r w:rsidRPr="007F4ED5">
        <w:rPr>
          <w:rFonts w:eastAsia="Arial" w:cs="Arial"/>
          <w:b/>
          <w:bCs/>
          <w:caps/>
          <w:lang w:val="ru-RU"/>
        </w:rPr>
        <w:t>.</w:t>
      </w:r>
      <w:r w:rsidR="00CA4195">
        <w:rPr>
          <w:lang w:val="ru-RU"/>
        </w:rPr>
        <w:t xml:space="preserve"> </w:t>
      </w:r>
      <w:r w:rsidRPr="007F4ED5">
        <w:rPr>
          <w:rFonts w:eastAsia="Arial" w:cs="Arial"/>
          <w:b/>
          <w:bCs/>
          <w:caps/>
          <w:lang w:val="ru-RU"/>
        </w:rPr>
        <w:t>Правовой контекст</w:t>
      </w:r>
    </w:p>
    <w:p w:rsidR="00982F41" w:rsidRPr="007F4ED5" w:rsidRDefault="005F767C" w:rsidP="009C50E9">
      <w:pPr>
        <w:spacing w:after="120"/>
        <w:rPr>
          <w:lang w:val="ru-RU"/>
        </w:rPr>
      </w:pPr>
      <w:r w:rsidRPr="007F4ED5">
        <w:rPr>
          <w:rFonts w:eastAsia="Arial" w:cs="Arial"/>
          <w:b/>
          <w:bCs/>
          <w:caps/>
        </w:rPr>
        <w:t>VII</w:t>
      </w:r>
      <w:r w:rsidRPr="007F4ED5">
        <w:rPr>
          <w:rFonts w:eastAsia="Arial" w:cs="Arial"/>
          <w:b/>
          <w:bCs/>
          <w:caps/>
          <w:lang w:val="ru-RU"/>
        </w:rPr>
        <w:t>.</w:t>
      </w:r>
      <w:r w:rsidR="00CA4195">
        <w:rPr>
          <w:lang w:val="ru-RU"/>
        </w:rPr>
        <w:t xml:space="preserve"> </w:t>
      </w:r>
      <w:r w:rsidRPr="007F4ED5">
        <w:rPr>
          <w:rFonts w:eastAsia="Arial" w:cs="Arial"/>
          <w:b/>
          <w:bCs/>
          <w:caps/>
          <w:lang w:val="ru-RU"/>
        </w:rPr>
        <w:t>ПРИЛОЖЕНИЯ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84277F" w:rsidRPr="0084277F" w:rsidRDefault="005F767C" w:rsidP="007F4ED5">
      <w:pPr>
        <w:rPr>
          <w:rFonts w:eastAsia="Arial" w:cs="Arial"/>
          <w:b/>
          <w:bCs/>
          <w:lang w:val="ru-RU"/>
        </w:rPr>
      </w:pPr>
      <w:r w:rsidRPr="007F4ED5">
        <w:rPr>
          <w:rFonts w:eastAsia="Arial" w:cs="Arial"/>
          <w:b/>
          <w:bCs/>
        </w:rPr>
        <w:t> </w:t>
      </w:r>
    </w:p>
    <w:p w:rsidR="0084277F" w:rsidRPr="0084277F" w:rsidRDefault="0084277F">
      <w:pPr>
        <w:rPr>
          <w:rFonts w:eastAsia="Arial" w:cs="Arial"/>
          <w:b/>
          <w:bCs/>
          <w:lang w:val="ru-RU"/>
        </w:rPr>
      </w:pPr>
      <w:r w:rsidRPr="0084277F">
        <w:rPr>
          <w:rFonts w:eastAsia="Arial" w:cs="Arial"/>
          <w:b/>
          <w:bCs/>
          <w:lang w:val="ru-RU"/>
        </w:rPr>
        <w:br w:type="page"/>
      </w:r>
    </w:p>
    <w:p w:rsidR="00982F41" w:rsidRPr="009C50E9" w:rsidRDefault="005F767C" w:rsidP="007F4ED5">
      <w:pPr>
        <w:rPr>
          <w:b/>
          <w:sz w:val="32"/>
          <w:szCs w:val="32"/>
          <w:lang w:val="ru-RU"/>
        </w:rPr>
      </w:pPr>
      <w:r w:rsidRPr="009C50E9">
        <w:rPr>
          <w:rFonts w:eastAsia="Arial"/>
          <w:b/>
          <w:smallCaps/>
          <w:spacing w:val="-2"/>
          <w:sz w:val="32"/>
          <w:szCs w:val="32"/>
        </w:rPr>
        <w:lastRenderedPageBreak/>
        <w:t>I</w:t>
      </w:r>
      <w:r w:rsidRPr="009C50E9">
        <w:rPr>
          <w:rFonts w:eastAsia="Arial"/>
          <w:b/>
          <w:smallCaps/>
          <w:spacing w:val="-2"/>
          <w:sz w:val="32"/>
          <w:szCs w:val="32"/>
          <w:lang w:val="ru-RU"/>
        </w:rPr>
        <w:t>.</w:t>
      </w:r>
      <w:r w:rsidR="00CA4195">
        <w:rPr>
          <w:b/>
          <w:sz w:val="32"/>
          <w:szCs w:val="32"/>
          <w:lang w:val="ru-RU"/>
        </w:rPr>
        <w:t xml:space="preserve"> </w:t>
      </w:r>
      <w:bookmarkStart w:id="0" w:name="_Toc236030758"/>
      <w:bookmarkStart w:id="1" w:name="_Toc236397677"/>
      <w:bookmarkEnd w:id="0"/>
      <w:r w:rsidRPr="009C50E9">
        <w:rPr>
          <w:rFonts w:eastAsia="Arial"/>
          <w:b/>
          <w:smallCaps/>
          <w:spacing w:val="-2"/>
          <w:sz w:val="32"/>
          <w:szCs w:val="32"/>
          <w:lang w:val="ru-RU"/>
        </w:rPr>
        <w:t>Анализ ситуации</w:t>
      </w:r>
      <w:bookmarkEnd w:id="1"/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/>
        </w:rPr>
        <w:t> </w:t>
      </w:r>
    </w:p>
    <w:p w:rsidR="00260C42" w:rsidRPr="009C50E9" w:rsidRDefault="00260C42" w:rsidP="00260C42">
      <w:pPr>
        <w:spacing w:after="120"/>
        <w:rPr>
          <w:b/>
          <w:lang w:val="ru-RU"/>
        </w:rPr>
      </w:pPr>
      <w:proofErr w:type="spellStart"/>
      <w:r>
        <w:rPr>
          <w:rFonts w:eastAsia="Arial" w:cs="Arial"/>
          <w:b/>
          <w:smallCaps/>
          <w:lang w:val="ru-RU"/>
        </w:rPr>
        <w:t>Страновой</w:t>
      </w:r>
      <w:proofErr w:type="spellEnd"/>
      <w:r>
        <w:rPr>
          <w:rFonts w:eastAsia="Arial" w:cs="Arial"/>
          <w:b/>
          <w:smallCaps/>
          <w:lang w:val="ru-RU"/>
        </w:rPr>
        <w:t xml:space="preserve"> обзор </w:t>
      </w:r>
    </w:p>
    <w:p w:rsidR="00982F41" w:rsidRPr="007F4ED5" w:rsidRDefault="005F767C" w:rsidP="00260C42">
      <w:pPr>
        <w:jc w:val="both"/>
        <w:rPr>
          <w:lang w:val="ru-RU"/>
        </w:rPr>
      </w:pPr>
      <w:r w:rsidRPr="007F4ED5">
        <w:rPr>
          <w:rFonts w:eastAsia="Arial" w:cs="Arial"/>
          <w:lang w:val="ru-RU"/>
        </w:rPr>
        <w:t>Туркменистан</w:t>
      </w:r>
      <w:r w:rsidR="00260C42">
        <w:rPr>
          <w:rFonts w:eastAsia="Arial" w:cs="Arial"/>
          <w:lang w:val="ru-RU"/>
        </w:rPr>
        <w:t xml:space="preserve"> не</w:t>
      </w:r>
      <w:r w:rsidRPr="007F4ED5">
        <w:rPr>
          <w:rFonts w:eastAsia="Arial" w:cs="Arial"/>
          <w:lang w:val="ru-RU"/>
        </w:rPr>
        <w:t xml:space="preserve"> имеет </w:t>
      </w:r>
      <w:r w:rsidR="00260C42">
        <w:rPr>
          <w:rFonts w:eastAsia="Arial" w:cs="Arial"/>
          <w:lang w:val="ru-RU"/>
        </w:rPr>
        <w:t xml:space="preserve">выхода к открытому морю и имеет </w:t>
      </w:r>
      <w:r w:rsidRPr="007F4ED5">
        <w:rPr>
          <w:rFonts w:eastAsia="Arial" w:cs="Arial"/>
          <w:lang w:val="ru-RU"/>
        </w:rPr>
        <w:t>население более 5 миллионов человек</w:t>
      </w:r>
      <w:r w:rsidR="00260C42">
        <w:rPr>
          <w:rFonts w:eastAsia="Arial" w:cs="Arial"/>
          <w:lang w:val="ru-RU"/>
        </w:rPr>
        <w:t>. В стране различаются</w:t>
      </w:r>
      <w:r w:rsidRPr="007F4ED5">
        <w:rPr>
          <w:rFonts w:eastAsia="Arial" w:cs="Arial"/>
          <w:lang w:val="ru-RU"/>
        </w:rPr>
        <w:t xml:space="preserve"> три климат</w:t>
      </w:r>
      <w:r w:rsidR="00260C42">
        <w:rPr>
          <w:rFonts w:eastAsia="Arial" w:cs="Arial"/>
          <w:lang w:val="ru-RU"/>
        </w:rPr>
        <w:t xml:space="preserve">ические зоны: полупустынная зона, зона </w:t>
      </w:r>
      <w:r w:rsidRPr="007F4ED5">
        <w:rPr>
          <w:rFonts w:eastAsia="Arial" w:cs="Arial"/>
          <w:lang w:val="ru-RU"/>
        </w:rPr>
        <w:t xml:space="preserve">пустынь и </w:t>
      </w:r>
      <w:r w:rsidR="00260C42">
        <w:rPr>
          <w:rFonts w:eastAsia="Arial" w:cs="Arial"/>
          <w:lang w:val="ru-RU"/>
        </w:rPr>
        <w:t xml:space="preserve">зона </w:t>
      </w:r>
      <w:r w:rsidRPr="007F4ED5">
        <w:rPr>
          <w:rFonts w:eastAsia="Arial" w:cs="Arial"/>
          <w:lang w:val="ru-RU"/>
        </w:rPr>
        <w:t>горных и предгорных район</w:t>
      </w:r>
      <w:r w:rsidR="00260C42">
        <w:rPr>
          <w:rFonts w:eastAsia="Arial" w:cs="Arial"/>
          <w:lang w:val="ru-RU"/>
        </w:rPr>
        <w:t>ов</w:t>
      </w:r>
      <w:r w:rsidRPr="007F4ED5">
        <w:rPr>
          <w:rFonts w:eastAsia="Arial" w:cs="Arial"/>
          <w:lang w:val="ru-RU"/>
        </w:rPr>
        <w:t xml:space="preserve">. </w:t>
      </w:r>
      <w:r w:rsidR="00260C42">
        <w:rPr>
          <w:rFonts w:eastAsia="Arial" w:cs="Arial"/>
          <w:lang w:val="ru-RU"/>
        </w:rPr>
        <w:t xml:space="preserve">Территория </w:t>
      </w:r>
      <w:r w:rsidRPr="007F4ED5">
        <w:rPr>
          <w:rFonts w:eastAsia="Arial" w:cs="Arial"/>
          <w:lang w:val="ru-RU"/>
        </w:rPr>
        <w:t>Туркменистан</w:t>
      </w:r>
      <w:r w:rsidR="00260C42">
        <w:rPr>
          <w:rFonts w:eastAsia="Arial" w:cs="Arial"/>
          <w:lang w:val="ru-RU"/>
        </w:rPr>
        <w:t>а</w:t>
      </w:r>
      <w:r w:rsidRPr="007F4ED5">
        <w:rPr>
          <w:rFonts w:eastAsia="Arial" w:cs="Arial"/>
          <w:lang w:val="ru-RU"/>
        </w:rPr>
        <w:t xml:space="preserve"> в значительной степени является пустынн</w:t>
      </w:r>
      <w:r w:rsidR="00260C42">
        <w:rPr>
          <w:rFonts w:eastAsia="Arial" w:cs="Arial"/>
          <w:lang w:val="ru-RU"/>
        </w:rPr>
        <w:t>ой</w:t>
      </w:r>
      <w:r w:rsidRPr="007F4ED5">
        <w:rPr>
          <w:rFonts w:eastAsia="Arial" w:cs="Arial"/>
          <w:lang w:val="ru-RU"/>
        </w:rPr>
        <w:t xml:space="preserve">, </w:t>
      </w:r>
      <w:r w:rsidR="00260C42">
        <w:rPr>
          <w:rFonts w:eastAsia="Arial" w:cs="Arial"/>
          <w:lang w:val="ru-RU"/>
        </w:rPr>
        <w:t xml:space="preserve">пустыни занимают </w:t>
      </w:r>
      <w:r w:rsidRPr="007F4ED5">
        <w:rPr>
          <w:rFonts w:eastAsia="Arial" w:cs="Arial"/>
          <w:lang w:val="ru-RU"/>
        </w:rPr>
        <w:t>80% территории.</w:t>
      </w:r>
      <w:r w:rsidR="00260C42">
        <w:rPr>
          <w:rFonts w:eastAsia="Arial" w:cs="Arial"/>
          <w:lang w:val="ru-RU"/>
        </w:rPr>
        <w:t xml:space="preserve"> К</w:t>
      </w:r>
      <w:r w:rsidRPr="007F4ED5">
        <w:rPr>
          <w:rFonts w:eastAsia="Arial" w:cs="Arial"/>
          <w:lang w:val="ru-RU"/>
        </w:rPr>
        <w:t>рупнейши</w:t>
      </w:r>
      <w:r w:rsidR="00260C42">
        <w:rPr>
          <w:rFonts w:eastAsia="Arial" w:cs="Arial"/>
          <w:lang w:val="ru-RU"/>
        </w:rPr>
        <w:t>ми</w:t>
      </w:r>
      <w:r w:rsidRPr="007F4ED5">
        <w:rPr>
          <w:rFonts w:eastAsia="Arial" w:cs="Arial"/>
          <w:lang w:val="ru-RU"/>
        </w:rPr>
        <w:t xml:space="preserve"> </w:t>
      </w:r>
      <w:proofErr w:type="spellStart"/>
      <w:r w:rsidR="00260C42">
        <w:rPr>
          <w:rFonts w:eastAsia="Arial" w:cs="Arial"/>
          <w:lang w:val="ru-RU"/>
        </w:rPr>
        <w:t>агро</w:t>
      </w:r>
      <w:proofErr w:type="spellEnd"/>
      <w:r w:rsidR="00260C42">
        <w:rPr>
          <w:rFonts w:eastAsia="Arial" w:cs="Arial"/>
          <w:lang w:val="ru-RU"/>
        </w:rPr>
        <w:t>-</w:t>
      </w:r>
      <w:r w:rsidRPr="007F4ED5">
        <w:rPr>
          <w:rFonts w:eastAsia="Arial" w:cs="Arial"/>
          <w:lang w:val="ru-RU"/>
        </w:rPr>
        <w:t>культур</w:t>
      </w:r>
      <w:r w:rsidR="00260C42">
        <w:rPr>
          <w:rFonts w:eastAsia="Arial" w:cs="Arial"/>
          <w:lang w:val="ru-RU"/>
        </w:rPr>
        <w:t>ами</w:t>
      </w:r>
      <w:r w:rsidRPr="007F4ED5">
        <w:rPr>
          <w:rFonts w:eastAsia="Arial" w:cs="Arial"/>
          <w:lang w:val="ru-RU"/>
        </w:rPr>
        <w:t xml:space="preserve"> являются хлопок, большинство из котор</w:t>
      </w:r>
      <w:r w:rsidR="00260C42">
        <w:rPr>
          <w:rFonts w:eastAsia="Arial" w:cs="Arial"/>
          <w:lang w:val="ru-RU"/>
        </w:rPr>
        <w:t>ого</w:t>
      </w:r>
      <w:r w:rsidRPr="007F4ED5">
        <w:rPr>
          <w:rFonts w:eastAsia="Arial" w:cs="Arial"/>
          <w:lang w:val="ru-RU"/>
        </w:rPr>
        <w:t xml:space="preserve"> производится </w:t>
      </w:r>
      <w:r w:rsidR="00260C42">
        <w:rPr>
          <w:rFonts w:eastAsia="Arial" w:cs="Arial"/>
          <w:lang w:val="ru-RU"/>
        </w:rPr>
        <w:t>для</w:t>
      </w:r>
      <w:r w:rsidRPr="007F4ED5">
        <w:rPr>
          <w:rFonts w:eastAsia="Arial" w:cs="Arial"/>
          <w:lang w:val="ru-RU"/>
        </w:rPr>
        <w:t xml:space="preserve"> экспорт</w:t>
      </w:r>
      <w:r w:rsidR="00260C42">
        <w:rPr>
          <w:rFonts w:eastAsia="Arial" w:cs="Arial"/>
          <w:lang w:val="ru-RU"/>
        </w:rPr>
        <w:t>а</w:t>
      </w:r>
      <w:r w:rsidRPr="007F4ED5">
        <w:rPr>
          <w:rFonts w:eastAsia="Arial" w:cs="Arial"/>
          <w:lang w:val="ru-RU"/>
        </w:rPr>
        <w:t>, и пшениц</w:t>
      </w:r>
      <w:r w:rsidR="00260C42">
        <w:rPr>
          <w:rFonts w:eastAsia="Arial" w:cs="Arial"/>
          <w:lang w:val="ru-RU"/>
        </w:rPr>
        <w:t>а</w:t>
      </w:r>
      <w:r w:rsidRPr="007F4ED5">
        <w:rPr>
          <w:rFonts w:eastAsia="Arial" w:cs="Arial"/>
          <w:lang w:val="ru-RU"/>
        </w:rPr>
        <w:t>, в основном для внутреннего потребления. Почти половина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>рабочей силы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>страны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>занято в сельском хозяйстве, но на его долю приходится лишь 8% от ВВП.</w:t>
      </w:r>
    </w:p>
    <w:p w:rsidR="00982F41" w:rsidRPr="007F4ED5" w:rsidRDefault="005F767C" w:rsidP="00260C42">
      <w:pPr>
        <w:jc w:val="both"/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F4ED5" w:rsidRDefault="005F767C" w:rsidP="00260C42">
      <w:pPr>
        <w:jc w:val="both"/>
        <w:rPr>
          <w:lang w:val="ru-RU"/>
        </w:rPr>
      </w:pPr>
      <w:r w:rsidRPr="007F4ED5">
        <w:rPr>
          <w:rFonts w:eastAsia="Arial" w:cs="Arial"/>
          <w:lang w:val="ru-RU"/>
        </w:rPr>
        <w:t>Туркменистан обладает значительны</w:t>
      </w:r>
      <w:r w:rsidR="00260C42">
        <w:rPr>
          <w:rFonts w:eastAsia="Arial" w:cs="Arial"/>
          <w:lang w:val="ru-RU"/>
        </w:rPr>
        <w:t>ми</w:t>
      </w:r>
      <w:r w:rsidRPr="007F4ED5">
        <w:rPr>
          <w:rFonts w:eastAsia="Arial" w:cs="Arial"/>
          <w:lang w:val="ru-RU"/>
        </w:rPr>
        <w:t xml:space="preserve"> газ</w:t>
      </w:r>
      <w:r w:rsidR="00260C42">
        <w:rPr>
          <w:rFonts w:eastAsia="Arial" w:cs="Arial"/>
          <w:lang w:val="ru-RU"/>
        </w:rPr>
        <w:t>овыми</w:t>
      </w:r>
      <w:r w:rsidRPr="007F4ED5">
        <w:rPr>
          <w:rFonts w:eastAsia="Arial" w:cs="Arial"/>
          <w:lang w:val="ru-RU"/>
        </w:rPr>
        <w:t xml:space="preserve"> и нефтяны</w:t>
      </w:r>
      <w:r w:rsidR="00260C42">
        <w:rPr>
          <w:rFonts w:eastAsia="Arial" w:cs="Arial"/>
          <w:lang w:val="ru-RU"/>
        </w:rPr>
        <w:t>ми</w:t>
      </w:r>
      <w:r w:rsidRPr="007F4ED5">
        <w:rPr>
          <w:rFonts w:eastAsia="Arial" w:cs="Arial"/>
          <w:lang w:val="ru-RU"/>
        </w:rPr>
        <w:t xml:space="preserve"> ресурс</w:t>
      </w:r>
      <w:r w:rsidR="00260C42">
        <w:rPr>
          <w:rFonts w:eastAsia="Arial" w:cs="Arial"/>
          <w:lang w:val="ru-RU"/>
        </w:rPr>
        <w:t>ами</w:t>
      </w:r>
      <w:r w:rsidRPr="007F4ED5">
        <w:rPr>
          <w:rFonts w:eastAsia="Arial" w:cs="Arial"/>
          <w:lang w:val="ru-RU"/>
        </w:rPr>
        <w:t xml:space="preserve">, </w:t>
      </w:r>
      <w:r w:rsidR="00260C42">
        <w:rPr>
          <w:rFonts w:eastAsia="Arial" w:cs="Arial"/>
          <w:lang w:val="ru-RU"/>
        </w:rPr>
        <w:t xml:space="preserve">которые являются основными </w:t>
      </w:r>
      <w:r w:rsidRPr="007F4ED5">
        <w:rPr>
          <w:rFonts w:eastAsia="Arial" w:cs="Arial"/>
          <w:lang w:val="ru-RU"/>
        </w:rPr>
        <w:t>источник</w:t>
      </w:r>
      <w:r w:rsidR="00260C42">
        <w:rPr>
          <w:rFonts w:eastAsia="Arial" w:cs="Arial"/>
          <w:lang w:val="ru-RU"/>
        </w:rPr>
        <w:t>ами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>доходов.</w:t>
      </w:r>
      <w:r w:rsidR="00260C42">
        <w:rPr>
          <w:rFonts w:eastAsia="Arial" w:cs="Arial"/>
          <w:lang w:val="ru-RU"/>
        </w:rPr>
        <w:t xml:space="preserve"> Добыча </w:t>
      </w:r>
      <w:r w:rsidRPr="007F4ED5">
        <w:rPr>
          <w:rFonts w:eastAsia="Arial" w:cs="Arial"/>
          <w:lang w:val="ru-RU"/>
        </w:rPr>
        <w:t>сырой нефти</w:t>
      </w:r>
      <w:r w:rsidR="00260C42">
        <w:rPr>
          <w:rFonts w:eastAsia="Arial" w:cs="Arial"/>
          <w:lang w:val="ru-RU"/>
        </w:rPr>
        <w:t xml:space="preserve"> составляет</w:t>
      </w:r>
      <w:r w:rsidRPr="007F4ED5">
        <w:rPr>
          <w:rFonts w:eastAsia="Arial" w:cs="Arial"/>
          <w:lang w:val="ru-RU"/>
        </w:rPr>
        <w:t xml:space="preserve"> 222</w:t>
      </w:r>
      <w:r w:rsidR="00260C42">
        <w:rPr>
          <w:rFonts w:eastAsia="Arial" w:cs="Arial"/>
          <w:lang w:val="ru-RU"/>
        </w:rPr>
        <w:t>,</w:t>
      </w:r>
      <w:r w:rsidRPr="007F4ED5">
        <w:rPr>
          <w:rFonts w:eastAsia="Arial" w:cs="Arial"/>
          <w:lang w:val="ru-RU"/>
        </w:rPr>
        <w:t xml:space="preserve">200 баррелей </w:t>
      </w:r>
      <w:r w:rsidR="00260C42" w:rsidRPr="00694F6A">
        <w:rPr>
          <w:rFonts w:eastAsia="Arial" w:cs="Arial"/>
          <w:lang w:val="ru-RU"/>
        </w:rPr>
        <w:t>в</w:t>
      </w:r>
      <w:r w:rsidRPr="00694F6A">
        <w:rPr>
          <w:rFonts w:eastAsia="Arial" w:cs="Arial"/>
          <w:lang w:val="ru-RU"/>
        </w:rPr>
        <w:t xml:space="preserve"> день</w:t>
      </w:r>
      <w:r w:rsidR="00915215" w:rsidRPr="00694F6A">
        <w:rPr>
          <w:rFonts w:eastAsia="Arial" w:cs="Arial"/>
          <w:lang w:val="ru-RU"/>
        </w:rPr>
        <w:t xml:space="preserve"> (оценка на 2011 г.),</w:t>
      </w:r>
      <w:r w:rsidR="0034374C" w:rsidRPr="00694F6A">
        <w:rPr>
          <w:rFonts w:eastAsia="Arial" w:cs="Arial"/>
          <w:lang w:val="ru-RU"/>
        </w:rPr>
        <w:t xml:space="preserve"> а природ</w:t>
      </w:r>
      <w:r w:rsidRPr="00694F6A">
        <w:rPr>
          <w:rFonts w:eastAsia="Arial" w:cs="Arial"/>
          <w:lang w:val="ru-RU"/>
        </w:rPr>
        <w:t xml:space="preserve">ного газа 59,5 </w:t>
      </w:r>
      <w:r w:rsidR="008832ED" w:rsidRPr="00694F6A">
        <w:rPr>
          <w:rFonts w:eastAsia="Arial" w:cs="Arial"/>
          <w:lang w:val="ru-RU"/>
        </w:rPr>
        <w:t>млрд.</w:t>
      </w:r>
      <w:r w:rsidRPr="00694F6A">
        <w:rPr>
          <w:rFonts w:eastAsia="Arial" w:cs="Arial"/>
          <w:lang w:val="ru-RU"/>
        </w:rPr>
        <w:t xml:space="preserve"> куб </w:t>
      </w:r>
      <w:proofErr w:type="gramStart"/>
      <w:r w:rsidRPr="00694F6A">
        <w:rPr>
          <w:rFonts w:eastAsia="Arial" w:cs="Arial"/>
          <w:lang w:val="ru-RU"/>
        </w:rPr>
        <w:t>м</w:t>
      </w:r>
      <w:proofErr w:type="gramEnd"/>
      <w:r w:rsidRPr="00694F6A">
        <w:rPr>
          <w:lang w:val="ru-RU"/>
        </w:rPr>
        <w:t xml:space="preserve"> </w:t>
      </w:r>
      <w:r w:rsidR="00915215" w:rsidRPr="00694F6A">
        <w:rPr>
          <w:rFonts w:eastAsia="Arial" w:cs="Arial"/>
          <w:lang w:val="ru-RU"/>
        </w:rPr>
        <w:t>(оценка на 2011 г.)</w:t>
      </w:r>
      <w:r w:rsidRPr="00694F6A">
        <w:rPr>
          <w:lang w:val="ru-RU"/>
        </w:rPr>
        <w:t xml:space="preserve"> </w:t>
      </w:r>
      <w:r w:rsidR="0034374C" w:rsidRPr="00694F6A">
        <w:rPr>
          <w:rFonts w:eastAsia="Arial" w:cs="Arial"/>
          <w:lang w:val="ru-RU"/>
        </w:rPr>
        <w:t>Сложная</w:t>
      </w:r>
      <w:r w:rsidRPr="007F4ED5">
        <w:rPr>
          <w:rFonts w:eastAsia="Arial" w:cs="Arial"/>
          <w:lang w:val="ru-RU"/>
        </w:rPr>
        <w:t xml:space="preserve"> инфраструктур</w:t>
      </w:r>
      <w:r w:rsidR="0034374C">
        <w:rPr>
          <w:rFonts w:eastAsia="Arial" w:cs="Arial"/>
          <w:lang w:val="ru-RU"/>
        </w:rPr>
        <w:t xml:space="preserve">а промышленности </w:t>
      </w:r>
      <w:r w:rsidRPr="007F4ED5">
        <w:rPr>
          <w:rFonts w:eastAsia="Arial" w:cs="Arial"/>
          <w:lang w:val="ru-RU"/>
        </w:rPr>
        <w:t>требует</w:t>
      </w:r>
      <w:r w:rsidR="0034374C">
        <w:rPr>
          <w:rFonts w:eastAsia="Arial" w:cs="Arial"/>
          <w:lang w:val="ru-RU"/>
        </w:rPr>
        <w:t xml:space="preserve"> значительных затрат, а также требует </w:t>
      </w:r>
      <w:r w:rsidRPr="007F4ED5">
        <w:rPr>
          <w:rFonts w:eastAsia="Arial" w:cs="Arial"/>
          <w:lang w:val="ru-RU"/>
        </w:rPr>
        <w:t xml:space="preserve">ее защиты и </w:t>
      </w:r>
      <w:r w:rsidR="0034374C">
        <w:rPr>
          <w:rFonts w:eastAsia="Arial" w:cs="Arial"/>
          <w:lang w:val="ru-RU"/>
        </w:rPr>
        <w:t>бесперебойного функционирования,</w:t>
      </w:r>
      <w:r w:rsidR="00CA4195">
        <w:rPr>
          <w:rFonts w:eastAsia="Arial" w:cs="Arial"/>
          <w:lang w:val="ru-RU"/>
        </w:rPr>
        <w:t xml:space="preserve"> </w:t>
      </w:r>
      <w:r w:rsidR="0034374C">
        <w:rPr>
          <w:rFonts w:eastAsia="Arial" w:cs="Arial"/>
          <w:lang w:val="ru-RU"/>
        </w:rPr>
        <w:t xml:space="preserve">эти две составляющие </w:t>
      </w:r>
      <w:r w:rsidR="004354C1">
        <w:rPr>
          <w:rFonts w:eastAsia="Arial" w:cs="Arial"/>
          <w:lang w:val="ru-RU"/>
        </w:rPr>
        <w:t xml:space="preserve">являются важными аспектами для руководства </w:t>
      </w:r>
      <w:r w:rsidRPr="007F4ED5">
        <w:rPr>
          <w:rFonts w:eastAsia="Arial" w:cs="Arial"/>
          <w:lang w:val="ru-RU"/>
        </w:rPr>
        <w:t xml:space="preserve">страны. </w:t>
      </w:r>
    </w:p>
    <w:p w:rsidR="00982F41" w:rsidRPr="007F4ED5" w:rsidRDefault="005F767C" w:rsidP="00260C42">
      <w:pPr>
        <w:jc w:val="both"/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F4ED5" w:rsidRDefault="005F767C" w:rsidP="004354C1">
      <w:pPr>
        <w:jc w:val="both"/>
        <w:rPr>
          <w:lang w:val="ru-RU"/>
        </w:rPr>
      </w:pPr>
      <w:r w:rsidRPr="007F4ED5">
        <w:rPr>
          <w:rFonts w:eastAsia="Arial" w:cs="Arial"/>
          <w:lang w:val="ru-RU"/>
        </w:rPr>
        <w:t xml:space="preserve">Большое количество гидрометеорологических </w:t>
      </w:r>
      <w:r w:rsidR="004354C1">
        <w:rPr>
          <w:rFonts w:eastAsia="Arial" w:cs="Arial"/>
          <w:lang w:val="ru-RU"/>
        </w:rPr>
        <w:t>явлений</w:t>
      </w:r>
      <w:r w:rsidRPr="007F4ED5">
        <w:rPr>
          <w:rFonts w:eastAsia="Arial" w:cs="Arial"/>
          <w:lang w:val="ru-RU"/>
        </w:rPr>
        <w:t xml:space="preserve"> регулярно наблюдаются в стране. Туркменистан особенно подвержен стихийным бедствиям, ос</w:t>
      </w:r>
      <w:r w:rsidR="004354C1">
        <w:rPr>
          <w:rFonts w:eastAsia="Arial" w:cs="Arial"/>
          <w:lang w:val="ru-RU"/>
        </w:rPr>
        <w:t>обенно засухам</w:t>
      </w:r>
      <w:r w:rsidRPr="007F4ED5">
        <w:rPr>
          <w:rFonts w:eastAsia="Arial" w:cs="Arial"/>
          <w:lang w:val="ru-RU"/>
        </w:rPr>
        <w:t>, наводнени</w:t>
      </w:r>
      <w:r w:rsidR="004354C1">
        <w:rPr>
          <w:rFonts w:eastAsia="Arial" w:cs="Arial"/>
          <w:lang w:val="ru-RU"/>
        </w:rPr>
        <w:t>ям</w:t>
      </w:r>
      <w:r w:rsidRPr="007F4ED5">
        <w:rPr>
          <w:rFonts w:eastAsia="Arial" w:cs="Arial"/>
          <w:lang w:val="ru-RU"/>
        </w:rPr>
        <w:t xml:space="preserve"> и оползн</w:t>
      </w:r>
      <w:r w:rsidR="004354C1">
        <w:rPr>
          <w:rFonts w:eastAsia="Arial" w:cs="Arial"/>
          <w:lang w:val="ru-RU"/>
        </w:rPr>
        <w:t>ям</w:t>
      </w:r>
      <w:r w:rsidRPr="007F4ED5">
        <w:rPr>
          <w:rFonts w:eastAsia="Arial" w:cs="Arial"/>
          <w:lang w:val="ru-RU"/>
        </w:rPr>
        <w:t>, риски</w:t>
      </w:r>
      <w:r w:rsidR="004354C1">
        <w:rPr>
          <w:rFonts w:eastAsia="Arial" w:cs="Arial"/>
          <w:lang w:val="ru-RU"/>
        </w:rPr>
        <w:t xml:space="preserve"> этих явлений еще больше</w:t>
      </w:r>
      <w:r w:rsidRPr="007F4ED5">
        <w:rPr>
          <w:rFonts w:eastAsia="Arial" w:cs="Arial"/>
          <w:lang w:val="ru-RU"/>
        </w:rPr>
        <w:t xml:space="preserve"> повыш</w:t>
      </w:r>
      <w:r w:rsidR="004354C1">
        <w:rPr>
          <w:rFonts w:eastAsia="Arial" w:cs="Arial"/>
          <w:lang w:val="ru-RU"/>
        </w:rPr>
        <w:t xml:space="preserve">аются </w:t>
      </w:r>
      <w:r w:rsidRPr="007F4ED5">
        <w:rPr>
          <w:rFonts w:eastAsia="Arial" w:cs="Arial"/>
          <w:lang w:val="ru-RU"/>
        </w:rPr>
        <w:t>в свете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>изменения климата.</w:t>
      </w:r>
      <w:r w:rsidR="004354C1">
        <w:rPr>
          <w:rFonts w:eastAsia="Arial" w:cs="Arial"/>
          <w:lang w:val="ru-RU"/>
        </w:rPr>
        <w:t xml:space="preserve"> </w:t>
      </w:r>
      <w:r w:rsidRPr="007F4ED5">
        <w:rPr>
          <w:rFonts w:eastAsia="Arial" w:cs="Arial"/>
          <w:lang w:val="ru-RU"/>
        </w:rPr>
        <w:t>Например, засуха 2000-2002 годов сократили поток Каракумского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>канала на 22-44%.</w:t>
      </w:r>
      <w:r w:rsidR="00F65591">
        <w:rPr>
          <w:rFonts w:eastAsia="Arial" w:cs="Arial"/>
          <w:lang w:val="ru-RU"/>
        </w:rPr>
        <w:t xml:space="preserve"> </w:t>
      </w:r>
      <w:r w:rsidRPr="007F4ED5">
        <w:rPr>
          <w:rFonts w:eastAsia="Arial" w:cs="Arial"/>
          <w:lang w:val="ru-RU"/>
        </w:rPr>
        <w:t>В результате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>урож</w:t>
      </w:r>
      <w:r w:rsidR="00F65591">
        <w:rPr>
          <w:rFonts w:eastAsia="Arial" w:cs="Arial"/>
          <w:lang w:val="ru-RU"/>
        </w:rPr>
        <w:t>айность пшеницы и хлопка снизила</w:t>
      </w:r>
      <w:r w:rsidRPr="007F4ED5">
        <w:rPr>
          <w:rFonts w:eastAsia="Arial" w:cs="Arial"/>
          <w:lang w:val="ru-RU"/>
        </w:rPr>
        <w:t>сь на целых 50% во многих областях, в то время как продуктивность пастбищ упала на 50-70%.</w:t>
      </w:r>
      <w:r w:rsidR="004354C1">
        <w:rPr>
          <w:rFonts w:eastAsia="Arial" w:cs="Arial"/>
          <w:lang w:val="ru-RU"/>
        </w:rPr>
        <w:t xml:space="preserve"> </w:t>
      </w:r>
      <w:r w:rsidRPr="007F4ED5">
        <w:rPr>
          <w:rFonts w:eastAsia="Arial" w:cs="Arial"/>
          <w:lang w:val="ru-RU"/>
        </w:rPr>
        <w:t xml:space="preserve">В 2005 и 2007 годах, быстрое таяние снегов </w:t>
      </w:r>
      <w:r w:rsidR="004354C1">
        <w:rPr>
          <w:rFonts w:eastAsia="Arial" w:cs="Arial"/>
          <w:lang w:val="ru-RU"/>
        </w:rPr>
        <w:t xml:space="preserve">питающих </w:t>
      </w:r>
      <w:r w:rsidRPr="007F4ED5">
        <w:rPr>
          <w:rFonts w:eastAsia="Arial" w:cs="Arial"/>
          <w:lang w:val="ru-RU"/>
        </w:rPr>
        <w:t>Амударь</w:t>
      </w:r>
      <w:r w:rsidR="004354C1">
        <w:rPr>
          <w:rFonts w:eastAsia="Arial" w:cs="Arial"/>
          <w:lang w:val="ru-RU"/>
        </w:rPr>
        <w:t>ю</w:t>
      </w:r>
      <w:r w:rsidRPr="007F4ED5">
        <w:rPr>
          <w:rFonts w:eastAsia="Arial" w:cs="Arial"/>
          <w:lang w:val="ru-RU"/>
        </w:rPr>
        <w:t xml:space="preserve"> </w:t>
      </w:r>
      <w:r w:rsidR="004354C1">
        <w:rPr>
          <w:rFonts w:eastAsia="Arial" w:cs="Arial"/>
          <w:lang w:val="ru-RU"/>
        </w:rPr>
        <w:t>затронул</w:t>
      </w:r>
      <w:r w:rsidR="00F65591">
        <w:rPr>
          <w:rFonts w:eastAsia="Arial" w:cs="Arial"/>
          <w:lang w:val="ru-RU"/>
        </w:rPr>
        <w:t>о</w:t>
      </w:r>
      <w:r w:rsidR="004354C1">
        <w:rPr>
          <w:rFonts w:eastAsia="Arial" w:cs="Arial"/>
          <w:lang w:val="ru-RU"/>
        </w:rPr>
        <w:t xml:space="preserve"> </w:t>
      </w:r>
      <w:r w:rsidRPr="007F4ED5">
        <w:rPr>
          <w:rFonts w:eastAsia="Arial" w:cs="Arial"/>
          <w:lang w:val="ru-RU"/>
        </w:rPr>
        <w:t>город</w:t>
      </w:r>
      <w:r w:rsidR="004354C1">
        <w:rPr>
          <w:rFonts w:eastAsia="Arial" w:cs="Arial"/>
          <w:lang w:val="ru-RU"/>
        </w:rPr>
        <w:t>а</w:t>
      </w:r>
      <w:r w:rsidRPr="007F4ED5">
        <w:rPr>
          <w:rFonts w:eastAsia="Arial" w:cs="Arial"/>
          <w:lang w:val="ru-RU"/>
        </w:rPr>
        <w:t xml:space="preserve"> </w:t>
      </w:r>
      <w:proofErr w:type="spellStart"/>
      <w:r w:rsidRPr="007F4ED5">
        <w:rPr>
          <w:rFonts w:eastAsia="Arial" w:cs="Arial"/>
          <w:lang w:val="ru-RU"/>
        </w:rPr>
        <w:t>Атамурат</w:t>
      </w:r>
      <w:proofErr w:type="spellEnd"/>
      <w:r w:rsidRPr="007F4ED5">
        <w:rPr>
          <w:rFonts w:eastAsia="Arial" w:cs="Arial"/>
          <w:lang w:val="ru-RU"/>
        </w:rPr>
        <w:t xml:space="preserve"> и </w:t>
      </w:r>
      <w:proofErr w:type="spellStart"/>
      <w:r w:rsidRPr="007F4ED5">
        <w:rPr>
          <w:rFonts w:eastAsia="Arial" w:cs="Arial"/>
          <w:lang w:val="ru-RU"/>
        </w:rPr>
        <w:t>Туркменабат</w:t>
      </w:r>
      <w:proofErr w:type="spellEnd"/>
      <w:r w:rsidRPr="007F4ED5">
        <w:rPr>
          <w:rFonts w:eastAsia="Arial" w:cs="Arial"/>
          <w:lang w:val="ru-RU"/>
        </w:rPr>
        <w:t>.</w:t>
      </w:r>
      <w:r w:rsidR="004354C1">
        <w:rPr>
          <w:rFonts w:eastAsia="Arial" w:cs="Arial"/>
          <w:lang w:val="ru-RU"/>
        </w:rPr>
        <w:t xml:space="preserve"> </w:t>
      </w:r>
      <w:r w:rsidRPr="007F4ED5">
        <w:rPr>
          <w:rFonts w:eastAsia="Arial" w:cs="Arial"/>
          <w:lang w:val="ru-RU"/>
        </w:rPr>
        <w:t>Наводнения создали переполнение до 7000 м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vertAlign w:val="superscript"/>
          <w:lang w:val="ru-RU"/>
        </w:rPr>
        <w:t>3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>/ с, равнины, культур</w:t>
      </w:r>
      <w:r w:rsidR="004354C1">
        <w:rPr>
          <w:rFonts w:eastAsia="Arial" w:cs="Arial"/>
          <w:lang w:val="ru-RU"/>
        </w:rPr>
        <w:t>ы</w:t>
      </w:r>
      <w:r w:rsidRPr="007F4ED5">
        <w:rPr>
          <w:rFonts w:eastAsia="Arial" w:cs="Arial"/>
          <w:lang w:val="ru-RU"/>
        </w:rPr>
        <w:t xml:space="preserve"> риса и хлопк</w:t>
      </w:r>
      <w:r w:rsidR="004354C1">
        <w:rPr>
          <w:rFonts w:eastAsia="Arial" w:cs="Arial"/>
          <w:lang w:val="ru-RU"/>
        </w:rPr>
        <w:t>овых полей были подтоплены, берега</w:t>
      </w:r>
      <w:r w:rsidRPr="007F4ED5">
        <w:rPr>
          <w:rFonts w:eastAsia="Arial" w:cs="Arial"/>
          <w:lang w:val="ru-RU"/>
        </w:rPr>
        <w:t xml:space="preserve"> рек </w:t>
      </w:r>
      <w:r w:rsidR="004354C1">
        <w:rPr>
          <w:rFonts w:eastAsia="Arial" w:cs="Arial"/>
          <w:lang w:val="ru-RU"/>
        </w:rPr>
        <w:t>были смыты или нарушили систему</w:t>
      </w:r>
      <w:r w:rsidRPr="007F4ED5">
        <w:rPr>
          <w:rFonts w:eastAsia="Arial" w:cs="Arial"/>
          <w:lang w:val="ru-RU"/>
        </w:rPr>
        <w:t xml:space="preserve"> плотин.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 xml:space="preserve">Количество и </w:t>
      </w:r>
      <w:r w:rsidR="004354C1">
        <w:rPr>
          <w:rFonts w:eastAsia="Arial" w:cs="Arial"/>
          <w:lang w:val="ru-RU"/>
        </w:rPr>
        <w:t>объем подобных рисков</w:t>
      </w:r>
      <w:r w:rsidR="00CA4195">
        <w:rPr>
          <w:rFonts w:eastAsia="Arial" w:cs="Arial"/>
          <w:lang w:val="ru-RU"/>
        </w:rPr>
        <w:t xml:space="preserve"> </w:t>
      </w:r>
      <w:r w:rsidR="004354C1">
        <w:rPr>
          <w:rFonts w:eastAsia="Arial" w:cs="Arial"/>
          <w:lang w:val="ru-RU"/>
        </w:rPr>
        <w:t>возрастает</w:t>
      </w:r>
      <w:r w:rsidRPr="007F4ED5">
        <w:rPr>
          <w:rFonts w:eastAsia="Arial" w:cs="Arial"/>
          <w:lang w:val="ru-RU"/>
        </w:rPr>
        <w:t>,</w:t>
      </w:r>
      <w:r w:rsidRPr="007F4ED5">
        <w:rPr>
          <w:lang w:val="ru-RU"/>
        </w:rPr>
        <w:t xml:space="preserve"> </w:t>
      </w:r>
      <w:r w:rsidR="00F65591">
        <w:rPr>
          <w:lang w:val="ru-RU"/>
        </w:rPr>
        <w:t>что</w:t>
      </w:r>
      <w:r w:rsidR="004354C1">
        <w:rPr>
          <w:lang w:val="ru-RU"/>
        </w:rPr>
        <w:t xml:space="preserve"> в конечном итоге, </w:t>
      </w:r>
      <w:r w:rsidR="004354C1">
        <w:rPr>
          <w:rFonts w:eastAsia="Arial" w:cs="Arial"/>
          <w:lang w:val="ru-RU"/>
        </w:rPr>
        <w:t>привод</w:t>
      </w:r>
      <w:r w:rsidR="00F65591">
        <w:rPr>
          <w:rFonts w:eastAsia="Arial" w:cs="Arial"/>
          <w:lang w:val="ru-RU"/>
        </w:rPr>
        <w:t>и</w:t>
      </w:r>
      <w:r w:rsidRPr="007F4ED5">
        <w:rPr>
          <w:rFonts w:eastAsia="Arial" w:cs="Arial"/>
          <w:lang w:val="ru-RU"/>
        </w:rPr>
        <w:t xml:space="preserve">т к росту социально-экономических и экологических </w:t>
      </w:r>
      <w:r w:rsidR="004354C1">
        <w:rPr>
          <w:rFonts w:eastAsia="Arial" w:cs="Arial"/>
          <w:lang w:val="ru-RU"/>
        </w:rPr>
        <w:t>проблем</w:t>
      </w:r>
      <w:r w:rsidRPr="007F4ED5">
        <w:rPr>
          <w:rFonts w:eastAsia="Arial" w:cs="Arial"/>
          <w:lang w:val="ru-RU"/>
        </w:rPr>
        <w:t>.</w:t>
      </w:r>
      <w:r w:rsidR="004354C1">
        <w:rPr>
          <w:rFonts w:eastAsia="Arial" w:cs="Arial"/>
          <w:lang w:val="ru-RU"/>
        </w:rPr>
        <w:t xml:space="preserve"> </w:t>
      </w:r>
      <w:r w:rsidRPr="007F4ED5">
        <w:rPr>
          <w:rFonts w:eastAsia="Arial" w:cs="Arial"/>
          <w:lang w:val="ru-RU"/>
        </w:rPr>
        <w:t>Сведения о финансов</w:t>
      </w:r>
      <w:r w:rsidR="004354C1">
        <w:rPr>
          <w:rFonts w:eastAsia="Arial" w:cs="Arial"/>
          <w:lang w:val="ru-RU"/>
        </w:rPr>
        <w:t>ых</w:t>
      </w:r>
      <w:r w:rsidRPr="007F4ED5">
        <w:rPr>
          <w:rFonts w:eastAsia="Arial" w:cs="Arial"/>
          <w:lang w:val="ru-RU"/>
        </w:rPr>
        <w:t xml:space="preserve"> ущерб</w:t>
      </w:r>
      <w:r w:rsidR="004354C1">
        <w:rPr>
          <w:rFonts w:eastAsia="Arial" w:cs="Arial"/>
          <w:lang w:val="ru-RU"/>
        </w:rPr>
        <w:t>ах</w:t>
      </w:r>
      <w:r w:rsidRPr="007F4ED5">
        <w:rPr>
          <w:rFonts w:eastAsia="Arial" w:cs="Arial"/>
          <w:lang w:val="ru-RU"/>
        </w:rPr>
        <w:t>, причиненны</w:t>
      </w:r>
      <w:r w:rsidR="004354C1">
        <w:rPr>
          <w:rFonts w:eastAsia="Arial" w:cs="Arial"/>
          <w:lang w:val="ru-RU"/>
        </w:rPr>
        <w:t>х</w:t>
      </w:r>
      <w:r w:rsidRPr="007F4ED5">
        <w:rPr>
          <w:rFonts w:eastAsia="Arial" w:cs="Arial"/>
          <w:lang w:val="ru-RU"/>
        </w:rPr>
        <w:t xml:space="preserve"> такими опасными природными явлениями не доступны, однако, предполагает</w:t>
      </w:r>
      <w:r w:rsidR="004354C1">
        <w:rPr>
          <w:rFonts w:eastAsia="Arial" w:cs="Arial"/>
          <w:lang w:val="ru-RU"/>
        </w:rPr>
        <w:t>ся</w:t>
      </w:r>
      <w:r w:rsidRPr="007F4ED5">
        <w:rPr>
          <w:rFonts w:eastAsia="Arial" w:cs="Arial"/>
          <w:lang w:val="ru-RU"/>
        </w:rPr>
        <w:t xml:space="preserve">, что </w:t>
      </w:r>
      <w:r w:rsidR="004354C1">
        <w:rPr>
          <w:rFonts w:eastAsia="Arial" w:cs="Arial"/>
          <w:lang w:val="ru-RU"/>
        </w:rPr>
        <w:t xml:space="preserve">ущербы являются </w:t>
      </w:r>
      <w:r w:rsidR="00F65591">
        <w:rPr>
          <w:rFonts w:eastAsia="Arial" w:cs="Arial"/>
          <w:lang w:val="ru-RU"/>
        </w:rPr>
        <w:t>значительными</w:t>
      </w:r>
      <w:r w:rsidRPr="007F4ED5">
        <w:rPr>
          <w:rFonts w:eastAsia="Arial" w:cs="Arial"/>
          <w:lang w:val="ru-RU"/>
        </w:rPr>
        <w:t xml:space="preserve"> для экономики, </w:t>
      </w:r>
      <w:r w:rsidR="004354C1">
        <w:rPr>
          <w:rFonts w:eastAsia="Arial" w:cs="Arial"/>
          <w:lang w:val="ru-RU"/>
        </w:rPr>
        <w:t>и жизнедеятельности страны в целом.</w:t>
      </w:r>
      <w:r w:rsidRPr="007F4ED5">
        <w:rPr>
          <w:rFonts w:eastAsia="Arial" w:cs="Arial"/>
          <w:lang w:val="ru-RU"/>
        </w:rPr>
        <w:t xml:space="preserve"> </w:t>
      </w:r>
    </w:p>
    <w:p w:rsidR="00982F41" w:rsidRPr="007F4ED5" w:rsidRDefault="00982F41" w:rsidP="004354C1">
      <w:pPr>
        <w:jc w:val="both"/>
        <w:rPr>
          <w:lang w:val="ru-RU"/>
        </w:rPr>
      </w:pPr>
    </w:p>
    <w:p w:rsidR="00982F41" w:rsidRDefault="005F767C" w:rsidP="004354C1">
      <w:pPr>
        <w:jc w:val="both"/>
        <w:rPr>
          <w:rFonts w:eastAsia="Arial" w:cs="Arial"/>
          <w:lang w:val="ru-RU"/>
        </w:rPr>
      </w:pPr>
      <w:r w:rsidRPr="007F4ED5">
        <w:rPr>
          <w:rFonts w:eastAsia="Arial" w:cs="Arial"/>
          <w:lang w:val="ru-RU"/>
        </w:rPr>
        <w:t>Туркменистан является одним из наиболее сейсмически активных стран не только в регионе, но и</w:t>
      </w:r>
      <w:r w:rsidR="004354C1">
        <w:rPr>
          <w:rFonts w:eastAsia="Arial" w:cs="Arial"/>
          <w:lang w:val="ru-RU"/>
        </w:rPr>
        <w:t xml:space="preserve"> в </w:t>
      </w:r>
      <w:r w:rsidRPr="007F4ED5">
        <w:rPr>
          <w:rFonts w:eastAsia="Arial" w:cs="Arial"/>
          <w:lang w:val="ru-RU"/>
        </w:rPr>
        <w:t>мире.</w:t>
      </w:r>
      <w:r w:rsidR="004354C1">
        <w:rPr>
          <w:rFonts w:eastAsia="Arial" w:cs="Arial"/>
          <w:lang w:val="ru-RU"/>
        </w:rPr>
        <w:t xml:space="preserve"> </w:t>
      </w:r>
      <w:r w:rsidRPr="007F4ED5">
        <w:rPr>
          <w:rFonts w:eastAsia="Arial" w:cs="Arial"/>
          <w:lang w:val="ru-RU"/>
        </w:rPr>
        <w:t xml:space="preserve">Исследования </w:t>
      </w:r>
      <w:r w:rsidR="004354C1">
        <w:rPr>
          <w:rFonts w:eastAsia="Arial" w:cs="Arial"/>
          <w:lang w:val="ru-RU"/>
        </w:rPr>
        <w:t xml:space="preserve">показывают, что предгорья </w:t>
      </w:r>
      <w:r w:rsidRPr="007F4ED5">
        <w:rPr>
          <w:rFonts w:eastAsia="Arial" w:cs="Arial"/>
          <w:lang w:val="ru-RU"/>
        </w:rPr>
        <w:t xml:space="preserve">Копетдага </w:t>
      </w:r>
      <w:r w:rsidR="004354C1">
        <w:rPr>
          <w:rFonts w:eastAsia="Arial" w:cs="Arial"/>
          <w:lang w:val="ru-RU"/>
        </w:rPr>
        <w:t>имею</w:t>
      </w:r>
      <w:r w:rsidRPr="007F4ED5">
        <w:rPr>
          <w:rFonts w:eastAsia="Arial" w:cs="Arial"/>
          <w:lang w:val="ru-RU"/>
        </w:rPr>
        <w:t>т высокий сейсмический потенциал для генерации землетрясений</w:t>
      </w:r>
      <w:r w:rsidR="004354C1" w:rsidRPr="004354C1">
        <w:rPr>
          <w:rFonts w:eastAsia="Arial" w:cs="Arial"/>
          <w:lang w:val="ru-RU"/>
        </w:rPr>
        <w:t xml:space="preserve"> </w:t>
      </w:r>
      <w:r w:rsidR="004354C1" w:rsidRPr="007F4ED5">
        <w:rPr>
          <w:rFonts w:eastAsia="Arial" w:cs="Arial"/>
        </w:rPr>
        <w:t>M</w:t>
      </w:r>
      <w:r w:rsidR="004354C1" w:rsidRPr="007F4ED5">
        <w:rPr>
          <w:rFonts w:eastAsia="Arial" w:cs="Arial"/>
          <w:lang w:val="ru-RU"/>
        </w:rPr>
        <w:t xml:space="preserve"> ≥ 6.5</w:t>
      </w:r>
      <w:r w:rsidRPr="007F4ED5">
        <w:rPr>
          <w:rFonts w:eastAsia="Arial" w:cs="Arial"/>
          <w:lang w:val="ru-RU"/>
        </w:rPr>
        <w:t>.</w:t>
      </w:r>
      <w:r w:rsidR="004354C1">
        <w:rPr>
          <w:rFonts w:eastAsia="Arial" w:cs="Arial"/>
          <w:lang w:val="ru-RU"/>
        </w:rPr>
        <w:t xml:space="preserve"> </w:t>
      </w:r>
      <w:r w:rsidR="006D5415">
        <w:rPr>
          <w:rFonts w:eastAsia="Arial" w:cs="Arial"/>
          <w:lang w:val="ru-RU"/>
        </w:rPr>
        <w:t>Наиболее</w:t>
      </w:r>
      <w:r w:rsidRPr="007F4ED5">
        <w:rPr>
          <w:rFonts w:eastAsia="Arial" w:cs="Arial"/>
          <w:lang w:val="ru-RU"/>
        </w:rPr>
        <w:t xml:space="preserve"> разрушительное землетрясение 1948 года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 xml:space="preserve">в </w:t>
      </w:r>
      <w:r w:rsidRPr="00694F6A">
        <w:rPr>
          <w:rFonts w:eastAsia="Arial" w:cs="Arial"/>
          <w:lang w:val="ru-RU"/>
        </w:rPr>
        <w:t xml:space="preserve">Ашхабаде </w:t>
      </w:r>
      <w:r w:rsidR="006872D7" w:rsidRPr="00694F6A">
        <w:rPr>
          <w:rFonts w:eastAsia="Arial" w:cs="Arial"/>
          <w:lang w:val="ru-RU"/>
        </w:rPr>
        <w:t xml:space="preserve">с магнитудой в 7,3 балла </w:t>
      </w:r>
      <w:r w:rsidRPr="00694F6A">
        <w:rPr>
          <w:rFonts w:eastAsia="Arial" w:cs="Arial"/>
          <w:lang w:val="ru-RU"/>
        </w:rPr>
        <w:t>привели к гибели, по</w:t>
      </w:r>
      <w:r w:rsidR="004354C1" w:rsidRPr="00694F6A">
        <w:rPr>
          <w:rFonts w:eastAsia="Arial" w:cs="Arial"/>
          <w:lang w:val="ru-RU"/>
        </w:rPr>
        <w:t xml:space="preserve"> некоторым</w:t>
      </w:r>
      <w:r w:rsidRPr="00694F6A">
        <w:rPr>
          <w:rFonts w:eastAsia="Arial" w:cs="Arial"/>
          <w:lang w:val="ru-RU"/>
        </w:rPr>
        <w:t xml:space="preserve"> оценкам, 176 000 человек, </w:t>
      </w:r>
      <w:r w:rsidR="0083073D" w:rsidRPr="00694F6A">
        <w:rPr>
          <w:rFonts w:eastAsia="Arial" w:cs="Arial"/>
          <w:lang w:val="ru-RU"/>
        </w:rPr>
        <w:t>что составляло</w:t>
      </w:r>
      <w:r w:rsidRPr="00694F6A">
        <w:rPr>
          <w:rFonts w:eastAsia="Arial" w:cs="Arial"/>
          <w:lang w:val="ru-RU"/>
        </w:rPr>
        <w:t xml:space="preserve"> 88% местного населения.</w:t>
      </w:r>
      <w:r w:rsidR="0083073D" w:rsidRPr="00694F6A">
        <w:rPr>
          <w:rFonts w:eastAsia="Arial" w:cs="Arial"/>
          <w:lang w:val="ru-RU"/>
        </w:rPr>
        <w:t xml:space="preserve"> </w:t>
      </w:r>
      <w:r w:rsidR="006872D7" w:rsidRPr="00694F6A">
        <w:rPr>
          <w:rFonts w:eastAsia="Arial" w:cs="Arial"/>
          <w:lang w:val="ru-RU"/>
        </w:rPr>
        <w:t>Государственная</w:t>
      </w:r>
      <w:r w:rsidR="008832ED" w:rsidRPr="00694F6A">
        <w:rPr>
          <w:rFonts w:eastAsia="Arial" w:cs="Arial"/>
          <w:lang w:val="ru-RU"/>
        </w:rPr>
        <w:t xml:space="preserve"> сейсмологическая</w:t>
      </w:r>
      <w:r w:rsidR="006872D7" w:rsidRPr="00694F6A">
        <w:rPr>
          <w:rFonts w:eastAsia="Arial" w:cs="Arial"/>
          <w:lang w:val="ru-RU"/>
        </w:rPr>
        <w:t xml:space="preserve"> </w:t>
      </w:r>
      <w:r w:rsidR="00F65591" w:rsidRPr="00694F6A">
        <w:rPr>
          <w:rFonts w:eastAsia="Arial" w:cs="Arial"/>
          <w:lang w:val="ru-RU"/>
        </w:rPr>
        <w:t>с</w:t>
      </w:r>
      <w:r w:rsidR="006872D7" w:rsidRPr="00694F6A">
        <w:rPr>
          <w:rFonts w:eastAsia="Arial" w:cs="Arial"/>
          <w:lang w:val="ru-RU"/>
        </w:rPr>
        <w:t>лужба</w:t>
      </w:r>
      <w:r w:rsidR="006D5415" w:rsidRPr="00694F6A">
        <w:rPr>
          <w:rFonts w:eastAsia="Arial" w:cs="Arial"/>
          <w:lang w:val="ru-RU"/>
        </w:rPr>
        <w:t xml:space="preserve"> АН Туркменистана</w:t>
      </w:r>
      <w:r w:rsidR="006872D7" w:rsidRPr="00694F6A">
        <w:rPr>
          <w:rFonts w:eastAsia="Arial" w:cs="Arial"/>
          <w:lang w:val="ru-RU"/>
        </w:rPr>
        <w:t xml:space="preserve"> фиксирует от 3000 до 6000 </w:t>
      </w:r>
      <w:r w:rsidR="006D5415" w:rsidRPr="00694F6A">
        <w:rPr>
          <w:rFonts w:eastAsia="Arial" w:cs="Arial"/>
          <w:lang w:val="ru-RU"/>
        </w:rPr>
        <w:t>сейсмических событий различной энергии в год</w:t>
      </w:r>
      <w:r w:rsidR="006872D7" w:rsidRPr="00694F6A">
        <w:rPr>
          <w:rFonts w:eastAsia="Arial" w:cs="Arial"/>
          <w:lang w:val="ru-RU"/>
        </w:rPr>
        <w:t xml:space="preserve">. </w:t>
      </w:r>
      <w:r w:rsidR="0083073D">
        <w:rPr>
          <w:rFonts w:eastAsia="Arial" w:cs="Arial"/>
          <w:lang w:val="ru-RU"/>
        </w:rPr>
        <w:t>Текущие к</w:t>
      </w:r>
      <w:r w:rsidRPr="007F4ED5">
        <w:rPr>
          <w:rFonts w:eastAsia="Arial" w:cs="Arial"/>
          <w:lang w:val="ru-RU"/>
        </w:rPr>
        <w:t>рупных строительны</w:t>
      </w:r>
      <w:r w:rsidR="0083073D">
        <w:rPr>
          <w:rFonts w:eastAsia="Arial" w:cs="Arial"/>
          <w:lang w:val="ru-RU"/>
        </w:rPr>
        <w:t>е проекты</w:t>
      </w:r>
      <w:r w:rsidRPr="007F4ED5">
        <w:rPr>
          <w:rFonts w:eastAsia="Arial" w:cs="Arial"/>
          <w:lang w:val="ru-RU"/>
        </w:rPr>
        <w:t xml:space="preserve"> </w:t>
      </w:r>
      <w:r w:rsidR="00CA4195">
        <w:rPr>
          <w:rFonts w:eastAsia="Arial" w:cs="Arial"/>
          <w:lang w:val="ru-RU"/>
        </w:rPr>
        <w:t>в столице Туркменистана, которая</w:t>
      </w:r>
      <w:r w:rsidRPr="007F4ED5">
        <w:rPr>
          <w:rFonts w:eastAsia="Arial" w:cs="Arial"/>
          <w:lang w:val="ru-RU"/>
        </w:rPr>
        <w:t xml:space="preserve"> находится в сейсмоопасной зоне, требуют особого внимания </w:t>
      </w:r>
      <w:r w:rsidR="0083073D">
        <w:rPr>
          <w:rFonts w:eastAsia="Arial" w:cs="Arial"/>
          <w:lang w:val="ru-RU"/>
        </w:rPr>
        <w:t>инженеров сейсмологов</w:t>
      </w:r>
      <w:r w:rsidR="00CA4195">
        <w:rPr>
          <w:rFonts w:eastAsia="Arial" w:cs="Arial"/>
          <w:lang w:val="ru-RU"/>
        </w:rPr>
        <w:t xml:space="preserve"> </w:t>
      </w:r>
      <w:r w:rsidRPr="007F4ED5">
        <w:rPr>
          <w:rFonts w:eastAsia="Arial" w:cs="Arial"/>
          <w:lang w:val="ru-RU"/>
        </w:rPr>
        <w:t xml:space="preserve">и повышения информированности населения о безопасности </w:t>
      </w:r>
      <w:r w:rsidR="0083073D">
        <w:rPr>
          <w:rFonts w:eastAsia="Arial" w:cs="Arial"/>
          <w:lang w:val="ru-RU"/>
        </w:rPr>
        <w:t>при чрезвычайных ситуациях</w:t>
      </w:r>
      <w:r w:rsidRPr="007F4ED5">
        <w:rPr>
          <w:rFonts w:eastAsia="Arial" w:cs="Arial"/>
          <w:lang w:val="ru-RU"/>
        </w:rPr>
        <w:t xml:space="preserve">. Риски, связанные с опасными природными явлениями, потенциально </w:t>
      </w:r>
      <w:r w:rsidR="0083073D">
        <w:rPr>
          <w:rFonts w:eastAsia="Arial" w:cs="Arial"/>
          <w:lang w:val="ru-RU"/>
        </w:rPr>
        <w:t>имеют огромное</w:t>
      </w:r>
      <w:r w:rsidRPr="007F4ED5">
        <w:rPr>
          <w:rFonts w:eastAsia="Arial" w:cs="Arial"/>
          <w:lang w:val="ru-RU"/>
        </w:rPr>
        <w:t xml:space="preserve"> негативное влияние на </w:t>
      </w:r>
      <w:r w:rsidR="0083073D">
        <w:rPr>
          <w:rFonts w:eastAsia="Arial" w:cs="Arial"/>
          <w:lang w:val="ru-RU"/>
        </w:rPr>
        <w:t>достигнутое экономическое развитие</w:t>
      </w:r>
      <w:r w:rsidRPr="007F4ED5">
        <w:rPr>
          <w:rFonts w:eastAsia="Arial" w:cs="Arial"/>
          <w:lang w:val="ru-RU"/>
        </w:rPr>
        <w:t xml:space="preserve"> и </w:t>
      </w:r>
      <w:r w:rsidR="0083073D" w:rsidRPr="007F4ED5">
        <w:rPr>
          <w:rFonts w:eastAsia="Arial" w:cs="Arial"/>
          <w:lang w:val="ru-RU"/>
        </w:rPr>
        <w:t xml:space="preserve">если не </w:t>
      </w:r>
      <w:r w:rsidR="0083073D">
        <w:rPr>
          <w:rFonts w:eastAsia="Arial" w:cs="Arial"/>
          <w:lang w:val="ru-RU"/>
        </w:rPr>
        <w:t xml:space="preserve">будут созданы соответствующие механизмы противоборства и предотвращения, то </w:t>
      </w:r>
      <w:r w:rsidRPr="007F4ED5">
        <w:rPr>
          <w:rFonts w:eastAsia="Arial" w:cs="Arial"/>
          <w:lang w:val="ru-RU"/>
        </w:rPr>
        <w:t>мо</w:t>
      </w:r>
      <w:r w:rsidR="0083073D">
        <w:rPr>
          <w:rFonts w:eastAsia="Arial" w:cs="Arial"/>
          <w:lang w:val="ru-RU"/>
        </w:rPr>
        <w:t xml:space="preserve">гут </w:t>
      </w:r>
      <w:r w:rsidRPr="007F4ED5">
        <w:rPr>
          <w:rFonts w:eastAsia="Arial" w:cs="Arial"/>
          <w:lang w:val="ru-RU"/>
        </w:rPr>
        <w:t xml:space="preserve">отбросить </w:t>
      </w:r>
      <w:r w:rsidR="0083073D">
        <w:rPr>
          <w:rFonts w:eastAsia="Arial" w:cs="Arial"/>
          <w:lang w:val="ru-RU"/>
        </w:rPr>
        <w:t xml:space="preserve">развитие </w:t>
      </w:r>
      <w:r w:rsidRPr="007F4ED5">
        <w:rPr>
          <w:rFonts w:eastAsia="Arial" w:cs="Arial"/>
          <w:lang w:val="ru-RU"/>
        </w:rPr>
        <w:t>стран</w:t>
      </w:r>
      <w:r w:rsidR="0083073D">
        <w:rPr>
          <w:rFonts w:eastAsia="Arial" w:cs="Arial"/>
          <w:lang w:val="ru-RU"/>
        </w:rPr>
        <w:t>ы</w:t>
      </w:r>
      <w:r w:rsidRPr="007F4ED5">
        <w:rPr>
          <w:rFonts w:eastAsia="Arial" w:cs="Arial"/>
          <w:lang w:val="ru-RU"/>
        </w:rPr>
        <w:t xml:space="preserve"> на </w:t>
      </w:r>
      <w:r w:rsidR="0083073D">
        <w:rPr>
          <w:rFonts w:eastAsia="Arial" w:cs="Arial"/>
          <w:lang w:val="ru-RU"/>
        </w:rPr>
        <w:t xml:space="preserve">многие </w:t>
      </w:r>
      <w:r w:rsidRPr="007F4ED5">
        <w:rPr>
          <w:rFonts w:eastAsia="Arial" w:cs="Arial"/>
          <w:lang w:val="ru-RU"/>
        </w:rPr>
        <w:t>годы</w:t>
      </w:r>
      <w:r w:rsidR="0083073D">
        <w:rPr>
          <w:rFonts w:eastAsia="Arial" w:cs="Arial"/>
          <w:lang w:val="ru-RU"/>
        </w:rPr>
        <w:t xml:space="preserve"> назад</w:t>
      </w:r>
      <w:r w:rsidR="00915215">
        <w:rPr>
          <w:rFonts w:eastAsia="Arial" w:cs="Arial"/>
          <w:lang w:val="ru-RU"/>
        </w:rPr>
        <w:t>.</w:t>
      </w:r>
    </w:p>
    <w:p w:rsidR="00915215" w:rsidRPr="00365181" w:rsidRDefault="00915215" w:rsidP="004354C1">
      <w:pPr>
        <w:jc w:val="both"/>
        <w:rPr>
          <w:lang w:val="ru-RU"/>
        </w:rPr>
      </w:pPr>
    </w:p>
    <w:p w:rsidR="000110DD" w:rsidRPr="00365181" w:rsidRDefault="000110DD" w:rsidP="004354C1">
      <w:pPr>
        <w:jc w:val="both"/>
        <w:rPr>
          <w:lang w:val="ru-RU"/>
        </w:rPr>
      </w:pPr>
    </w:p>
    <w:p w:rsidR="000110DD" w:rsidRPr="00365181" w:rsidRDefault="000110DD" w:rsidP="004354C1">
      <w:pPr>
        <w:jc w:val="both"/>
        <w:rPr>
          <w:lang w:val="ru-RU"/>
        </w:rPr>
      </w:pPr>
    </w:p>
    <w:p w:rsidR="000110DD" w:rsidRPr="00365181" w:rsidRDefault="000110DD" w:rsidP="004354C1">
      <w:pPr>
        <w:jc w:val="both"/>
        <w:rPr>
          <w:lang w:val="ru-RU"/>
        </w:rPr>
      </w:pPr>
    </w:p>
    <w:p w:rsidR="00915215" w:rsidRPr="000110DD" w:rsidRDefault="00692975" w:rsidP="000110DD">
      <w:pPr>
        <w:spacing w:after="120"/>
        <w:rPr>
          <w:rFonts w:eastAsia="Arial" w:cs="Arial"/>
          <w:b/>
          <w:smallCaps/>
          <w:lang w:val="ru-RU"/>
        </w:rPr>
      </w:pPr>
      <w:r w:rsidRPr="000110DD">
        <w:rPr>
          <w:rFonts w:eastAsia="Arial" w:cs="Arial"/>
          <w:b/>
          <w:smallCaps/>
          <w:lang w:val="ru-RU"/>
        </w:rPr>
        <w:lastRenderedPageBreak/>
        <w:t>Потенциалы и о</w:t>
      </w:r>
      <w:r w:rsidR="00915215" w:rsidRPr="000110DD">
        <w:rPr>
          <w:rFonts w:eastAsia="Arial" w:cs="Arial"/>
          <w:b/>
          <w:smallCaps/>
          <w:lang w:val="ru-RU"/>
        </w:rPr>
        <w:t>тправные точки сотрудничества</w:t>
      </w:r>
    </w:p>
    <w:p w:rsidR="00915215" w:rsidRPr="00915215" w:rsidRDefault="00915215" w:rsidP="00915215">
      <w:pPr>
        <w:jc w:val="both"/>
        <w:rPr>
          <w:rFonts w:eastAsia="Arial" w:cs="Arial"/>
          <w:lang w:val="ru-RU"/>
        </w:rPr>
      </w:pPr>
      <w:r w:rsidRPr="00915215">
        <w:rPr>
          <w:rFonts w:eastAsia="Arial" w:cs="Arial"/>
          <w:lang w:val="ru-RU"/>
        </w:rPr>
        <w:t xml:space="preserve">С момента вступления в обязанности нового президента Туркменистана </w:t>
      </w:r>
      <w:proofErr w:type="spellStart"/>
      <w:r w:rsidRPr="00915215">
        <w:rPr>
          <w:rFonts w:eastAsia="Arial" w:cs="Arial"/>
          <w:lang w:val="ru-RU"/>
        </w:rPr>
        <w:t>Гурбангулы</w:t>
      </w:r>
      <w:proofErr w:type="spellEnd"/>
      <w:r w:rsidR="00CA4195">
        <w:rPr>
          <w:rFonts w:eastAsia="Arial" w:cs="Arial"/>
          <w:lang w:val="ru-RU"/>
        </w:rPr>
        <w:t xml:space="preserve"> </w:t>
      </w:r>
      <w:proofErr w:type="spellStart"/>
      <w:r w:rsidRPr="00915215">
        <w:rPr>
          <w:rFonts w:eastAsia="Arial" w:cs="Arial"/>
          <w:lang w:val="ru-RU"/>
        </w:rPr>
        <w:t>Бердымухамедова</w:t>
      </w:r>
      <w:proofErr w:type="spellEnd"/>
      <w:r w:rsidRPr="00915215">
        <w:rPr>
          <w:rFonts w:eastAsia="Arial" w:cs="Arial"/>
          <w:lang w:val="ru-RU"/>
        </w:rPr>
        <w:t xml:space="preserve"> в 2007 году, в стране стали проводится многие стратегически важные изменения в экономической и социальной сферах жизнедеятельности государства. Президент Туркменистана выступил с новой программой построения «гармоничного, духовного, гуманного и развитого общес</w:t>
      </w:r>
      <w:r w:rsidR="00454B01">
        <w:rPr>
          <w:rFonts w:eastAsia="Arial" w:cs="Arial"/>
          <w:lang w:val="ru-RU"/>
        </w:rPr>
        <w:t>тва» в Туркменистане и укрепления</w:t>
      </w:r>
      <w:r w:rsidRPr="00915215">
        <w:rPr>
          <w:rFonts w:eastAsia="Arial" w:cs="Arial"/>
          <w:lang w:val="ru-RU"/>
        </w:rPr>
        <w:t xml:space="preserve"> национального потенциала для эффективного решения насущных вопросов, связанных с быстроизменяющейся глобальной окружающей средой и достижению ощутимых улучшений в жизни населения страны. Целью политики президента заключается в повышении уровня жизни лю</w:t>
      </w:r>
      <w:r w:rsidR="00454B01">
        <w:rPr>
          <w:rFonts w:eastAsia="Arial" w:cs="Arial"/>
          <w:lang w:val="ru-RU"/>
        </w:rPr>
        <w:t>дей в Туркменистане и достижении показателей,</w:t>
      </w:r>
      <w:r w:rsidRPr="00915215">
        <w:rPr>
          <w:rFonts w:eastAsia="Arial" w:cs="Arial"/>
          <w:lang w:val="ru-RU"/>
        </w:rPr>
        <w:t xml:space="preserve"> существующих в развитых странах</w:t>
      </w:r>
      <w:r w:rsidR="00454B01">
        <w:rPr>
          <w:rFonts w:eastAsia="Arial" w:cs="Arial"/>
          <w:lang w:val="ru-RU"/>
        </w:rPr>
        <w:t>,</w:t>
      </w:r>
      <w:r w:rsidRPr="00915215">
        <w:rPr>
          <w:rFonts w:eastAsia="Arial" w:cs="Arial"/>
          <w:lang w:val="ru-RU"/>
        </w:rPr>
        <w:t xml:space="preserve"> и обеспече</w:t>
      </w:r>
      <w:r w:rsidR="00454B01">
        <w:rPr>
          <w:rFonts w:eastAsia="Arial" w:cs="Arial"/>
          <w:lang w:val="ru-RU"/>
        </w:rPr>
        <w:t>нии планомерного развития</w:t>
      </w:r>
      <w:r w:rsidRPr="00915215">
        <w:rPr>
          <w:rFonts w:eastAsia="Arial" w:cs="Arial"/>
          <w:lang w:val="ru-RU"/>
        </w:rPr>
        <w:t xml:space="preserve"> страны в долгосрочной перспективе.</w:t>
      </w:r>
    </w:p>
    <w:p w:rsidR="00915215" w:rsidRPr="00915215" w:rsidRDefault="00915215" w:rsidP="00915215">
      <w:pPr>
        <w:jc w:val="both"/>
        <w:rPr>
          <w:rFonts w:eastAsia="Arial" w:cs="Arial"/>
          <w:lang w:val="ru-RU"/>
        </w:rPr>
      </w:pPr>
      <w:r w:rsidRPr="00915215">
        <w:rPr>
          <w:rFonts w:eastAsia="Arial" w:cs="Arial"/>
        </w:rPr>
        <w:t> </w:t>
      </w:r>
    </w:p>
    <w:p w:rsidR="00915215" w:rsidRPr="00915215" w:rsidRDefault="00915215" w:rsidP="00915215">
      <w:pPr>
        <w:jc w:val="both"/>
        <w:rPr>
          <w:rFonts w:eastAsia="Arial" w:cs="Arial"/>
          <w:lang w:val="ru-RU"/>
        </w:rPr>
      </w:pPr>
      <w:r w:rsidRPr="00915215">
        <w:rPr>
          <w:rFonts w:eastAsia="Arial" w:cs="Arial"/>
          <w:lang w:val="ru-RU"/>
        </w:rPr>
        <w:t>Для обеспечения полной реализации целей развития Туркменистана, Правительство Туркменистана стала полностью разрабатывать целенаправленную повестку дня, которая позволит стране стать более устойчивым перед лицом вероятных стихийных изменений и потрясений. С этой целью Правительство Туркменистана и ПРООН достигли соглашения о стратегическом объединении усилия в наращивании потенциала в управления рисками возникновения стихийных бедствий (УРВБ) в Туркменистане. Концепция проекта получила одобрение со стороны недавно созданной Стратегического консультативного совета (СКС), в который входят министры финансов, экономики, иностранных дел и все руководители учреждений ООН аккредитованных в Туркменистане.</w:t>
      </w:r>
    </w:p>
    <w:p w:rsidR="00915215" w:rsidRPr="00915215" w:rsidRDefault="00915215" w:rsidP="00915215">
      <w:pPr>
        <w:jc w:val="both"/>
        <w:rPr>
          <w:rFonts w:eastAsia="Arial" w:cs="Arial"/>
          <w:lang w:val="ru-RU"/>
        </w:rPr>
      </w:pPr>
      <w:r w:rsidRPr="00915215">
        <w:rPr>
          <w:rFonts w:eastAsia="Arial" w:cs="Arial"/>
        </w:rPr>
        <w:t> </w:t>
      </w:r>
    </w:p>
    <w:p w:rsidR="00915215" w:rsidRPr="00915215" w:rsidRDefault="00915215" w:rsidP="00915215">
      <w:pPr>
        <w:jc w:val="both"/>
        <w:rPr>
          <w:rFonts w:eastAsia="Arial" w:cs="Arial"/>
          <w:lang w:val="ru-RU"/>
        </w:rPr>
      </w:pPr>
      <w:r w:rsidRPr="00915215">
        <w:rPr>
          <w:rFonts w:eastAsia="Arial" w:cs="Arial"/>
          <w:lang w:val="ru-RU"/>
        </w:rPr>
        <w:t>Хотя правительство предприняло значительные шаги по развитию инфраструктуры и укреплению технической базы в области УРВБ, на данный момент все же существуют определенные трудности в эффективном усилении институционального потенциала страны. Существующи</w:t>
      </w:r>
      <w:r w:rsidR="00454B01">
        <w:rPr>
          <w:rFonts w:eastAsia="Arial" w:cs="Arial"/>
          <w:lang w:val="ru-RU"/>
        </w:rPr>
        <w:t>й уровень потенциала недостаточен, если сравнивать</w:t>
      </w:r>
      <w:r w:rsidRPr="00915215">
        <w:rPr>
          <w:rFonts w:eastAsia="Arial" w:cs="Arial"/>
          <w:lang w:val="ru-RU"/>
        </w:rPr>
        <w:t xml:space="preserve"> со стандартами, существующими в международной практике. Приоритетное внимание следует уделить принятию более активной позиции по отношению </w:t>
      </w:r>
      <w:r w:rsidR="00454B01">
        <w:rPr>
          <w:rFonts w:eastAsia="Arial" w:cs="Arial"/>
          <w:lang w:val="ru-RU"/>
        </w:rPr>
        <w:t xml:space="preserve">к </w:t>
      </w:r>
      <w:r w:rsidRPr="00915215">
        <w:rPr>
          <w:rFonts w:eastAsia="Arial" w:cs="Arial"/>
          <w:lang w:val="ru-RU"/>
        </w:rPr>
        <w:t xml:space="preserve">наращиванию потенциала в области УРВБ, с акцентированием особого внимания на предотвращение стихийных бедствий, </w:t>
      </w:r>
      <w:r w:rsidR="00454B01">
        <w:rPr>
          <w:rFonts w:eastAsia="Arial" w:cs="Arial"/>
          <w:lang w:val="ru-RU"/>
        </w:rPr>
        <w:t>снижение рисков и восстановление</w:t>
      </w:r>
      <w:r w:rsidRPr="00915215">
        <w:rPr>
          <w:rFonts w:eastAsia="Arial" w:cs="Arial"/>
          <w:lang w:val="ru-RU"/>
        </w:rPr>
        <w:t xml:space="preserve"> после стихийных бедствий на всех уровнях. </w:t>
      </w:r>
    </w:p>
    <w:p w:rsidR="00915215" w:rsidRPr="00454B01" w:rsidRDefault="00915215" w:rsidP="00915215">
      <w:pPr>
        <w:jc w:val="both"/>
        <w:rPr>
          <w:rFonts w:eastAsia="Arial" w:cs="Arial"/>
          <w:lang w:val="ru-RU"/>
        </w:rPr>
      </w:pPr>
    </w:p>
    <w:p w:rsidR="00915215" w:rsidRPr="00915215" w:rsidRDefault="00915215" w:rsidP="00915215">
      <w:pPr>
        <w:jc w:val="both"/>
        <w:rPr>
          <w:rFonts w:eastAsia="Arial" w:cs="Arial"/>
          <w:lang w:val="ru-RU"/>
        </w:rPr>
      </w:pPr>
      <w:r w:rsidRPr="00915215">
        <w:rPr>
          <w:rFonts w:eastAsia="Arial" w:cs="Arial"/>
          <w:lang w:val="ru-RU"/>
        </w:rPr>
        <w:t>Предлагаемый проект является первой инициативой подобного рода между Правительством Туркменистана и ПРООН. Он призван решить основные</w:t>
      </w:r>
      <w:r w:rsidR="00454B01">
        <w:rPr>
          <w:rFonts w:eastAsia="Arial" w:cs="Arial"/>
          <w:lang w:val="ru-RU"/>
        </w:rPr>
        <w:t xml:space="preserve"> проблемы недостаточности</w:t>
      </w:r>
      <w:r w:rsidRPr="00915215">
        <w:rPr>
          <w:rFonts w:eastAsia="Arial" w:cs="Arial"/>
          <w:lang w:val="ru-RU"/>
        </w:rPr>
        <w:t xml:space="preserve"> потенциала ключевых государственных учреждений и структур</w:t>
      </w:r>
      <w:r w:rsidR="00454B01">
        <w:rPr>
          <w:rFonts w:eastAsia="Arial" w:cs="Arial"/>
          <w:lang w:val="ru-RU"/>
        </w:rPr>
        <w:t>, и обеспечить доступ</w:t>
      </w:r>
      <w:r w:rsidRPr="00915215">
        <w:rPr>
          <w:rFonts w:eastAsia="Arial" w:cs="Arial"/>
          <w:lang w:val="ru-RU"/>
        </w:rPr>
        <w:t xml:space="preserve"> к наилучшим мировым практикам, знаниям, ресурсами и платформам в области управления рисками возникновения стихийных бедствий.</w:t>
      </w:r>
    </w:p>
    <w:p w:rsidR="00DD6495" w:rsidRDefault="00DD6495">
      <w:pPr>
        <w:rPr>
          <w:rFonts w:eastAsia="Arial" w:cs="Arial"/>
          <w:lang w:val="ru-RU"/>
        </w:rPr>
      </w:pPr>
    </w:p>
    <w:p w:rsidR="00915215" w:rsidRPr="00915215" w:rsidRDefault="00915215" w:rsidP="00915215">
      <w:pPr>
        <w:jc w:val="both"/>
        <w:rPr>
          <w:rFonts w:eastAsia="Arial" w:cs="Arial"/>
          <w:lang w:val="ru-RU"/>
        </w:rPr>
      </w:pPr>
      <w:r w:rsidRPr="00915215">
        <w:rPr>
          <w:rFonts w:eastAsia="Arial" w:cs="Arial"/>
          <w:lang w:val="ru-RU"/>
        </w:rPr>
        <w:t>Проект учитывает существующие институциональные рамки в области УРВБ в Туркменистане. Основными заинтересованными сторонами по УРВБ явл</w:t>
      </w:r>
      <w:r w:rsidR="001E6325">
        <w:rPr>
          <w:rFonts w:eastAsia="Arial" w:cs="Arial"/>
          <w:lang w:val="ru-RU"/>
        </w:rPr>
        <w:t>яются государственные структуры.</w:t>
      </w:r>
      <w:r w:rsidRPr="00915215">
        <w:rPr>
          <w:rFonts w:eastAsia="Arial" w:cs="Arial"/>
          <w:lang w:val="ru-RU"/>
        </w:rPr>
        <w:t xml:space="preserve"> </w:t>
      </w:r>
      <w:r w:rsidR="001E6325" w:rsidRPr="00915215">
        <w:rPr>
          <w:rFonts w:eastAsia="Arial" w:cs="Arial"/>
          <w:lang w:val="ru-RU"/>
        </w:rPr>
        <w:t>У</w:t>
      </w:r>
      <w:r w:rsidRPr="00915215">
        <w:rPr>
          <w:rFonts w:eastAsia="Arial" w:cs="Arial"/>
          <w:lang w:val="ru-RU"/>
        </w:rPr>
        <w:t>правление</w:t>
      </w:r>
      <w:r w:rsidR="001E6325">
        <w:rPr>
          <w:rFonts w:eastAsia="Arial" w:cs="Arial"/>
          <w:lang w:val="ru-RU"/>
        </w:rPr>
        <w:t xml:space="preserve"> </w:t>
      </w:r>
      <w:r w:rsidRPr="00915215">
        <w:rPr>
          <w:rFonts w:eastAsia="Arial" w:cs="Arial"/>
          <w:lang w:val="ru-RU"/>
        </w:rPr>
        <w:t xml:space="preserve">рисками стихийных бедствий в Туркменистане находится в ведении Президента Туркменистана, Кабинета Министров, Государственной комиссии по чрезвычайным ситуациям, </w:t>
      </w:r>
      <w:r w:rsidR="001E6325">
        <w:rPr>
          <w:rFonts w:eastAsia="Arial" w:cs="Arial"/>
          <w:lang w:val="ru-RU"/>
        </w:rPr>
        <w:t>К</w:t>
      </w:r>
      <w:r w:rsidRPr="00915215">
        <w:rPr>
          <w:rFonts w:eastAsia="Arial" w:cs="Arial"/>
          <w:lang w:val="ru-RU"/>
        </w:rPr>
        <w:t xml:space="preserve">омиссии по чрезвычайным ситуациям на </w:t>
      </w:r>
      <w:proofErr w:type="spellStart"/>
      <w:r w:rsidRPr="00915215">
        <w:rPr>
          <w:rFonts w:eastAsia="Arial" w:cs="Arial"/>
          <w:lang w:val="ru-RU"/>
        </w:rPr>
        <w:t>велаятском</w:t>
      </w:r>
      <w:proofErr w:type="spellEnd"/>
      <w:r w:rsidRPr="00915215">
        <w:rPr>
          <w:rFonts w:eastAsia="Arial" w:cs="Arial"/>
          <w:lang w:val="ru-RU"/>
        </w:rPr>
        <w:t xml:space="preserve">, </w:t>
      </w:r>
      <w:proofErr w:type="spellStart"/>
      <w:r w:rsidRPr="00915215">
        <w:rPr>
          <w:rFonts w:eastAsia="Arial" w:cs="Arial"/>
          <w:lang w:val="ru-RU"/>
        </w:rPr>
        <w:t>этрапском</w:t>
      </w:r>
      <w:proofErr w:type="spellEnd"/>
      <w:r w:rsidRPr="00915215">
        <w:rPr>
          <w:rFonts w:eastAsia="Arial" w:cs="Arial"/>
          <w:lang w:val="ru-RU"/>
        </w:rPr>
        <w:t xml:space="preserve"> и городских уровнях, также </w:t>
      </w:r>
      <w:r w:rsidR="001E6325">
        <w:rPr>
          <w:rFonts w:eastAsia="Arial" w:cs="Arial"/>
          <w:lang w:val="ru-RU"/>
        </w:rPr>
        <w:t>Управления</w:t>
      </w:r>
      <w:r w:rsidRPr="00915215">
        <w:rPr>
          <w:rFonts w:eastAsia="Arial" w:cs="Arial"/>
          <w:lang w:val="ru-RU"/>
        </w:rPr>
        <w:t xml:space="preserve"> по чрезвычайным ситуациям Министерства обороны Туркменистана. Национальная политико-административная система разработана таким образом, что надзор за различными секторами внутри страны разде</w:t>
      </w:r>
      <w:r w:rsidR="00D347CB">
        <w:rPr>
          <w:rFonts w:eastAsia="Arial" w:cs="Arial"/>
          <w:lang w:val="ru-RU"/>
        </w:rPr>
        <w:t xml:space="preserve">лен между </w:t>
      </w:r>
      <w:r w:rsidRPr="00915215">
        <w:rPr>
          <w:rFonts w:eastAsia="Arial" w:cs="Arial"/>
          <w:lang w:val="ru-RU"/>
        </w:rPr>
        <w:t>соответствующими вице-премьерами</w:t>
      </w:r>
      <w:r>
        <w:rPr>
          <w:rFonts w:eastAsia="Arial" w:cs="Arial"/>
          <w:lang w:val="ru-RU"/>
        </w:rPr>
        <w:t xml:space="preserve"> </w:t>
      </w:r>
      <w:r w:rsidRPr="00915215">
        <w:rPr>
          <w:rFonts w:eastAsia="Arial" w:cs="Arial"/>
          <w:lang w:val="ru-RU"/>
        </w:rPr>
        <w:t xml:space="preserve">правительства. Участие негосударственных субъектов в реализации проекта ожидается по мере необходимости. Например, Национальное Общество Красного Полумесяца </w:t>
      </w:r>
      <w:r w:rsidR="007239BC">
        <w:rPr>
          <w:rFonts w:eastAsia="Arial" w:cs="Arial"/>
          <w:lang w:val="ru-RU"/>
        </w:rPr>
        <w:t>(НОКП)</w:t>
      </w:r>
      <w:r w:rsidR="007239BC" w:rsidRPr="00915215">
        <w:rPr>
          <w:rFonts w:eastAsia="Arial" w:cs="Arial"/>
          <w:lang w:val="ru-RU"/>
        </w:rPr>
        <w:t xml:space="preserve"> </w:t>
      </w:r>
      <w:r w:rsidRPr="00915215">
        <w:rPr>
          <w:rFonts w:eastAsia="Arial" w:cs="Arial"/>
          <w:lang w:val="ru-RU"/>
        </w:rPr>
        <w:t>Туркменистана</w:t>
      </w:r>
      <w:r w:rsidR="007239BC">
        <w:rPr>
          <w:rFonts w:eastAsia="Arial" w:cs="Arial"/>
          <w:lang w:val="ru-RU"/>
        </w:rPr>
        <w:t xml:space="preserve"> </w:t>
      </w:r>
      <w:r w:rsidRPr="00915215">
        <w:rPr>
          <w:rFonts w:eastAsia="Arial" w:cs="Arial"/>
          <w:lang w:val="ru-RU"/>
        </w:rPr>
        <w:t xml:space="preserve">имеет долгую историю сотрудничества с правительством в области ликвидации </w:t>
      </w:r>
      <w:r w:rsidRPr="00915215">
        <w:rPr>
          <w:rFonts w:eastAsia="Arial" w:cs="Arial"/>
          <w:lang w:val="ru-RU"/>
        </w:rPr>
        <w:lastRenderedPageBreak/>
        <w:t>последствий стихийных бедствий, обеспечения готовности и предотвращения природных стихий.</w:t>
      </w:r>
    </w:p>
    <w:p w:rsidR="00915215" w:rsidRPr="00915215" w:rsidRDefault="00915215" w:rsidP="00915215">
      <w:pPr>
        <w:jc w:val="both"/>
        <w:rPr>
          <w:rFonts w:eastAsia="Arial" w:cs="Arial"/>
          <w:lang w:val="ru-RU"/>
        </w:rPr>
      </w:pPr>
      <w:r w:rsidRPr="00915215">
        <w:rPr>
          <w:rFonts w:eastAsia="Arial" w:cs="Arial"/>
        </w:rPr>
        <w:t> </w:t>
      </w:r>
    </w:p>
    <w:p w:rsidR="00915215" w:rsidRPr="00915215" w:rsidRDefault="00915215" w:rsidP="00915215">
      <w:pPr>
        <w:jc w:val="both"/>
        <w:rPr>
          <w:rFonts w:eastAsia="Arial" w:cs="Arial"/>
          <w:lang w:val="ru-RU"/>
        </w:rPr>
      </w:pPr>
      <w:r w:rsidRPr="00915215">
        <w:rPr>
          <w:rFonts w:eastAsia="Arial" w:cs="Arial"/>
          <w:lang w:val="ru-RU"/>
        </w:rPr>
        <w:t>Проект также затронет существующие правовые рамки, связанные с УРВБ. Управления чрезвычайными ситуациями и рисками регулируется Законом</w:t>
      </w:r>
      <w:r w:rsidR="009D1AB5">
        <w:rPr>
          <w:rFonts w:eastAsia="Arial" w:cs="Arial"/>
          <w:lang w:val="ru-RU"/>
        </w:rPr>
        <w:t xml:space="preserve"> Туркменистана</w:t>
      </w:r>
      <w:r w:rsidRPr="00915215">
        <w:rPr>
          <w:rFonts w:eastAsia="Arial" w:cs="Arial"/>
          <w:lang w:val="ru-RU"/>
        </w:rPr>
        <w:t xml:space="preserve"> </w:t>
      </w:r>
      <w:r w:rsidR="009D1AB5">
        <w:rPr>
          <w:rFonts w:eastAsia="Arial" w:cs="Arial"/>
          <w:lang w:val="ru-RU"/>
        </w:rPr>
        <w:t>«О</w:t>
      </w:r>
      <w:r w:rsidRPr="00915215">
        <w:rPr>
          <w:rFonts w:eastAsia="Arial" w:cs="Arial"/>
          <w:lang w:val="ru-RU"/>
        </w:rPr>
        <w:t xml:space="preserve"> гражданской обороне</w:t>
      </w:r>
      <w:r w:rsidR="009D1AB5">
        <w:rPr>
          <w:rFonts w:eastAsia="Arial" w:cs="Arial"/>
          <w:lang w:val="ru-RU"/>
        </w:rPr>
        <w:t>»</w:t>
      </w:r>
      <w:r w:rsidRPr="00915215">
        <w:rPr>
          <w:rFonts w:eastAsia="Arial" w:cs="Arial"/>
          <w:lang w:val="ru-RU"/>
        </w:rPr>
        <w:t xml:space="preserve"> (</w:t>
      </w:r>
      <w:r w:rsidR="009D1AB5">
        <w:rPr>
          <w:rFonts w:eastAsia="Arial" w:cs="Arial"/>
          <w:lang w:val="ru-RU"/>
        </w:rPr>
        <w:t>2003г.</w:t>
      </w:r>
      <w:r w:rsidR="008966A1">
        <w:rPr>
          <w:rFonts w:eastAsia="Arial" w:cs="Arial"/>
          <w:lang w:val="ru-RU"/>
        </w:rPr>
        <w:t xml:space="preserve">), и </w:t>
      </w:r>
      <w:r w:rsidR="009D1AB5" w:rsidRPr="00915215">
        <w:rPr>
          <w:rFonts w:eastAsia="Arial" w:cs="Arial"/>
          <w:lang w:val="ru-RU"/>
        </w:rPr>
        <w:t>Законом</w:t>
      </w:r>
      <w:r w:rsidR="009D1AB5">
        <w:rPr>
          <w:rFonts w:eastAsia="Arial" w:cs="Arial"/>
          <w:lang w:val="ru-RU"/>
        </w:rPr>
        <w:t xml:space="preserve"> Туркменистана</w:t>
      </w:r>
      <w:r w:rsidR="009D1AB5" w:rsidRPr="00915215">
        <w:rPr>
          <w:rFonts w:eastAsia="Arial" w:cs="Arial"/>
          <w:lang w:val="ru-RU"/>
        </w:rPr>
        <w:t xml:space="preserve"> </w:t>
      </w:r>
      <w:r w:rsidR="009D1AB5">
        <w:rPr>
          <w:rFonts w:eastAsia="Arial" w:cs="Arial"/>
          <w:lang w:val="ru-RU"/>
        </w:rPr>
        <w:t>«О</w:t>
      </w:r>
      <w:r w:rsidR="009D1AB5" w:rsidRPr="00915215">
        <w:rPr>
          <w:rFonts w:eastAsia="Arial" w:cs="Arial"/>
          <w:lang w:val="ru-RU"/>
        </w:rPr>
        <w:t xml:space="preserve"> </w:t>
      </w:r>
      <w:r w:rsidR="009D1AB5" w:rsidRPr="009D1AB5">
        <w:rPr>
          <w:rFonts w:eastAsia="Arial" w:cs="Arial"/>
          <w:lang w:val="ru-RU"/>
        </w:rPr>
        <w:t>предупреждении и ликвидации чрезвычайных ситуаций</w:t>
      </w:r>
      <w:r w:rsidR="009D1AB5">
        <w:rPr>
          <w:rFonts w:eastAsia="Arial" w:cs="Arial"/>
          <w:lang w:val="ru-RU"/>
        </w:rPr>
        <w:t>»</w:t>
      </w:r>
      <w:r w:rsidRPr="00915215">
        <w:rPr>
          <w:rFonts w:eastAsia="Arial" w:cs="Arial"/>
          <w:lang w:val="ru-RU"/>
        </w:rPr>
        <w:t xml:space="preserve"> (</w:t>
      </w:r>
      <w:r w:rsidR="009D1AB5">
        <w:rPr>
          <w:rFonts w:eastAsia="Arial" w:cs="Arial"/>
          <w:lang w:val="ru-RU"/>
        </w:rPr>
        <w:t>1998г.</w:t>
      </w:r>
      <w:r w:rsidRPr="00915215">
        <w:rPr>
          <w:rFonts w:eastAsia="Arial" w:cs="Arial"/>
          <w:lang w:val="ru-RU"/>
        </w:rPr>
        <w:t xml:space="preserve">). Эти законы направлены на решение важных аспектов управления рисками стихийных бедствий, однако, существует необходимость </w:t>
      </w:r>
      <w:r w:rsidR="00EF0167">
        <w:rPr>
          <w:rFonts w:eastAsia="Arial" w:cs="Arial"/>
          <w:lang w:val="ru-RU"/>
        </w:rPr>
        <w:t>включить</w:t>
      </w:r>
      <w:r w:rsidRPr="00915215">
        <w:rPr>
          <w:rFonts w:eastAsia="Arial" w:cs="Arial"/>
          <w:lang w:val="ru-RU"/>
        </w:rPr>
        <w:t xml:space="preserve"> существ</w:t>
      </w:r>
      <w:r w:rsidR="00EF0167">
        <w:rPr>
          <w:rFonts w:eastAsia="Arial" w:cs="Arial"/>
          <w:lang w:val="ru-RU"/>
        </w:rPr>
        <w:t>ующие международные механизмы и стандарты</w:t>
      </w:r>
      <w:r w:rsidRPr="00915215">
        <w:rPr>
          <w:rFonts w:eastAsia="Arial" w:cs="Arial"/>
          <w:lang w:val="ru-RU"/>
        </w:rPr>
        <w:t xml:space="preserve"> УРВБ</w:t>
      </w:r>
      <w:r w:rsidR="008966A1">
        <w:rPr>
          <w:rFonts w:eastAsia="Arial" w:cs="Arial"/>
          <w:lang w:val="ru-RU"/>
        </w:rPr>
        <w:t xml:space="preserve"> в национальное законодательство</w:t>
      </w:r>
      <w:r w:rsidRPr="00915215">
        <w:rPr>
          <w:rFonts w:eastAsia="Arial" w:cs="Arial"/>
          <w:lang w:val="ru-RU"/>
        </w:rPr>
        <w:t xml:space="preserve">. Кроме </w:t>
      </w:r>
      <w:r w:rsidR="008966A1">
        <w:rPr>
          <w:rFonts w:eastAsia="Arial" w:cs="Arial"/>
          <w:lang w:val="ru-RU"/>
        </w:rPr>
        <w:t>этого</w:t>
      </w:r>
      <w:r w:rsidRPr="00915215">
        <w:rPr>
          <w:rFonts w:eastAsia="Arial" w:cs="Arial"/>
          <w:lang w:val="ru-RU"/>
        </w:rPr>
        <w:t>, существует необходимость в консолидации усилий всех заинтересованных сторон в достижении долгосрочных целей развития устойчивого общества в Туркменистане.</w:t>
      </w:r>
    </w:p>
    <w:p w:rsidR="00915215" w:rsidRPr="00915215" w:rsidRDefault="00915215" w:rsidP="00915215">
      <w:pPr>
        <w:jc w:val="both"/>
        <w:rPr>
          <w:rFonts w:eastAsia="Arial" w:cs="Arial"/>
          <w:lang w:val="ru-RU"/>
        </w:rPr>
      </w:pPr>
      <w:r w:rsidRPr="00915215">
        <w:rPr>
          <w:rFonts w:eastAsia="Arial" w:cs="Arial"/>
        </w:rPr>
        <w:t> </w:t>
      </w:r>
    </w:p>
    <w:p w:rsidR="00915215" w:rsidRPr="000110DD" w:rsidRDefault="00915215" w:rsidP="00915215">
      <w:pPr>
        <w:jc w:val="both"/>
        <w:rPr>
          <w:rFonts w:eastAsia="Arial"/>
          <w:lang w:val="ru-RU"/>
        </w:rPr>
      </w:pPr>
      <w:r w:rsidRPr="00915215">
        <w:rPr>
          <w:rFonts w:eastAsia="Arial" w:cs="Arial"/>
          <w:lang w:val="ru-RU"/>
        </w:rPr>
        <w:t>Цели проекта соответствуют приоритетам страны в области развития, и стратегическим соглашениям между Правительством Туркменистана и ПРООН сформулированные в ЮНДАФ (2010 – 2015гг).</w:t>
      </w:r>
      <w:r w:rsidR="00CA4195">
        <w:rPr>
          <w:rFonts w:eastAsia="Arial" w:cs="Arial"/>
          <w:lang w:val="ru-RU"/>
        </w:rPr>
        <w:t xml:space="preserve"> </w:t>
      </w:r>
      <w:r w:rsidRPr="00915215">
        <w:rPr>
          <w:rFonts w:eastAsia="Arial" w:cs="Arial"/>
          <w:lang w:val="ru-RU"/>
        </w:rPr>
        <w:t xml:space="preserve">Признавая важность управления рисками возникновения стихийных бедствий и поддержки совместных усилий, Правительство Туркменистана </w:t>
      </w:r>
      <w:r w:rsidR="00362BED">
        <w:rPr>
          <w:rFonts w:eastAsia="Arial" w:cs="Arial"/>
          <w:lang w:val="ru-RU"/>
        </w:rPr>
        <w:t>решило</w:t>
      </w:r>
      <w:r w:rsidRPr="00915215">
        <w:rPr>
          <w:rFonts w:eastAsia="Arial" w:cs="Arial"/>
          <w:lang w:val="ru-RU"/>
        </w:rPr>
        <w:t xml:space="preserve"> выделить </w:t>
      </w:r>
      <w:r w:rsidRPr="000110DD">
        <w:rPr>
          <w:rFonts w:eastAsia="Arial"/>
          <w:lang w:val="ru-RU"/>
        </w:rPr>
        <w:t xml:space="preserve">соответствующие финансовые </w:t>
      </w:r>
      <w:r w:rsidR="00264371" w:rsidRPr="000110DD">
        <w:rPr>
          <w:rFonts w:eastAsia="Arial"/>
          <w:lang w:val="ru-RU"/>
        </w:rPr>
        <w:t>средства</w:t>
      </w:r>
      <w:r w:rsidRPr="000110DD">
        <w:rPr>
          <w:rFonts w:eastAsia="Arial"/>
          <w:lang w:val="ru-RU"/>
        </w:rPr>
        <w:t xml:space="preserve"> для совместного </w:t>
      </w:r>
      <w:r w:rsidR="00362BED" w:rsidRPr="000110DD">
        <w:rPr>
          <w:rFonts w:eastAsia="Arial"/>
          <w:lang w:val="ru-RU"/>
        </w:rPr>
        <w:t>финансирования с ПРООН</w:t>
      </w:r>
      <w:r w:rsidRPr="000110DD">
        <w:rPr>
          <w:rFonts w:eastAsia="Arial"/>
          <w:lang w:val="ru-RU"/>
        </w:rPr>
        <w:t xml:space="preserve"> задач и мероприятий для реализации данного проекта.</w:t>
      </w:r>
    </w:p>
    <w:p w:rsidR="00915215" w:rsidRPr="000110DD" w:rsidRDefault="00915215" w:rsidP="00915215">
      <w:pPr>
        <w:jc w:val="both"/>
        <w:rPr>
          <w:rFonts w:eastAsia="Arial"/>
          <w:lang w:val="ru-RU"/>
        </w:rPr>
      </w:pPr>
      <w:r w:rsidRPr="000110DD">
        <w:rPr>
          <w:rFonts w:eastAsia="Arial"/>
        </w:rPr>
        <w:t> </w:t>
      </w:r>
    </w:p>
    <w:p w:rsidR="00692975" w:rsidRPr="000110DD" w:rsidRDefault="00692975" w:rsidP="006D0753">
      <w:pPr>
        <w:spacing w:after="120"/>
        <w:jc w:val="both"/>
        <w:rPr>
          <w:rFonts w:eastAsia="Arial"/>
          <w:b/>
          <w:smallCaps/>
          <w:color w:val="FF0000"/>
          <w:sz w:val="28"/>
          <w:szCs w:val="28"/>
          <w:lang w:val="ru-RU"/>
        </w:rPr>
      </w:pPr>
    </w:p>
    <w:p w:rsidR="0083073D" w:rsidRPr="00694F6A" w:rsidRDefault="00B057C0" w:rsidP="000110DD">
      <w:pPr>
        <w:spacing w:after="120"/>
        <w:rPr>
          <w:rFonts w:eastAsia="Arial" w:cs="Arial"/>
          <w:b/>
          <w:smallCaps/>
          <w:lang w:val="ru-RU"/>
        </w:rPr>
      </w:pPr>
      <w:r w:rsidRPr="00694F6A">
        <w:rPr>
          <w:rFonts w:eastAsia="Arial" w:cs="Arial"/>
          <w:b/>
          <w:smallCaps/>
          <w:lang w:val="ru-RU"/>
        </w:rPr>
        <w:t>Вызовы</w:t>
      </w:r>
    </w:p>
    <w:p w:rsidR="00B057C0" w:rsidRDefault="005F79E8" w:rsidP="005F1F37">
      <w:pPr>
        <w:spacing w:after="60"/>
        <w:jc w:val="both"/>
        <w:rPr>
          <w:rFonts w:eastAsia="Arial"/>
          <w:lang w:val="ru-RU"/>
        </w:rPr>
      </w:pPr>
      <w:r w:rsidRPr="000110DD">
        <w:rPr>
          <w:rFonts w:eastAsia="Arial"/>
          <w:lang w:val="ru-RU"/>
        </w:rPr>
        <w:t xml:space="preserve">Успехи, достигнутые Туркменистаном </w:t>
      </w:r>
      <w:r w:rsidR="008966A1" w:rsidRPr="000110DD">
        <w:rPr>
          <w:rFonts w:eastAsia="Arial"/>
          <w:lang w:val="ru-RU"/>
        </w:rPr>
        <w:t xml:space="preserve">в области </w:t>
      </w:r>
      <w:r w:rsidRPr="000110DD">
        <w:rPr>
          <w:rFonts w:eastAsia="Arial"/>
          <w:lang w:val="ru-RU"/>
        </w:rPr>
        <w:t xml:space="preserve">социального </w:t>
      </w:r>
      <w:r w:rsidR="008966A1" w:rsidRPr="000110DD">
        <w:rPr>
          <w:rFonts w:eastAsia="Arial"/>
          <w:lang w:val="ru-RU"/>
        </w:rPr>
        <w:t>развития</w:t>
      </w:r>
      <w:r w:rsidRPr="000110DD">
        <w:rPr>
          <w:rFonts w:eastAsia="Arial"/>
          <w:lang w:val="ru-RU"/>
        </w:rPr>
        <w:t>,</w:t>
      </w:r>
      <w:r w:rsidR="008966A1" w:rsidRPr="000110DD">
        <w:rPr>
          <w:rFonts w:eastAsia="Arial"/>
          <w:lang w:val="ru-RU"/>
        </w:rPr>
        <w:t xml:space="preserve"> </w:t>
      </w:r>
      <w:r w:rsidRPr="000110DD">
        <w:rPr>
          <w:rFonts w:eastAsia="Arial"/>
          <w:lang w:val="ru-RU"/>
        </w:rPr>
        <w:t>дол</w:t>
      </w:r>
      <w:r w:rsidR="009F2A5F">
        <w:rPr>
          <w:rFonts w:eastAsia="Arial"/>
          <w:lang w:val="ru-RU"/>
        </w:rPr>
        <w:t>жны быть закреплены и продолжены</w:t>
      </w:r>
      <w:r w:rsidR="008C797A" w:rsidRPr="000110DD">
        <w:rPr>
          <w:rFonts w:eastAsia="Arial"/>
          <w:lang w:val="ru-RU"/>
        </w:rPr>
        <w:t xml:space="preserve">. Для такого развития важнейшим условием является эффективная устойчивость местных сообществ </w:t>
      </w:r>
      <w:r w:rsidR="008966A1" w:rsidRPr="000110DD">
        <w:rPr>
          <w:rFonts w:eastAsia="Arial"/>
          <w:lang w:val="ru-RU"/>
        </w:rPr>
        <w:t>к различным видам природных и техногенных опасностей.</w:t>
      </w:r>
      <w:r w:rsidR="008C797A" w:rsidRPr="000110DD">
        <w:rPr>
          <w:rFonts w:eastAsia="Arial"/>
          <w:lang w:val="ru-RU"/>
        </w:rPr>
        <w:t xml:space="preserve"> Основной целью данного проекта является содействи</w:t>
      </w:r>
      <w:r w:rsidR="005F1F37" w:rsidRPr="000110DD">
        <w:rPr>
          <w:rFonts w:eastAsia="Arial"/>
          <w:lang w:val="ru-RU"/>
        </w:rPr>
        <w:t>е</w:t>
      </w:r>
      <w:r w:rsidR="008C797A" w:rsidRPr="000110DD">
        <w:rPr>
          <w:rFonts w:eastAsia="Arial"/>
          <w:lang w:val="ru-RU"/>
        </w:rPr>
        <w:t xml:space="preserve"> Туркменистану </w:t>
      </w:r>
      <w:r w:rsidR="005F1F37" w:rsidRPr="000110DD">
        <w:rPr>
          <w:rFonts w:eastAsia="Arial"/>
          <w:lang w:val="ru-RU"/>
        </w:rPr>
        <w:t xml:space="preserve">в </w:t>
      </w:r>
      <w:r w:rsidR="008C797A" w:rsidRPr="000110DD">
        <w:rPr>
          <w:rFonts w:eastAsia="Arial"/>
          <w:lang w:val="ru-RU"/>
        </w:rPr>
        <w:t>выяв</w:t>
      </w:r>
      <w:r w:rsidR="005F1F37" w:rsidRPr="000110DD">
        <w:rPr>
          <w:rFonts w:eastAsia="Arial"/>
          <w:lang w:val="ru-RU"/>
        </w:rPr>
        <w:t xml:space="preserve">лении </w:t>
      </w:r>
      <w:r w:rsidR="009F2A5F">
        <w:rPr>
          <w:rFonts w:eastAsia="Arial"/>
          <w:lang w:val="ru-RU"/>
        </w:rPr>
        <w:t xml:space="preserve">существующих </w:t>
      </w:r>
      <w:r w:rsidR="005F1F37" w:rsidRPr="000110DD">
        <w:rPr>
          <w:rFonts w:eastAsia="Arial"/>
          <w:lang w:val="ru-RU"/>
        </w:rPr>
        <w:t>барьеров</w:t>
      </w:r>
      <w:r w:rsidR="008966A1" w:rsidRPr="000110DD">
        <w:rPr>
          <w:rFonts w:eastAsia="Arial"/>
          <w:lang w:val="ru-RU"/>
        </w:rPr>
        <w:t xml:space="preserve">, которые </w:t>
      </w:r>
      <w:r w:rsidR="008C797A" w:rsidRPr="000110DD">
        <w:rPr>
          <w:rFonts w:eastAsia="Arial"/>
          <w:lang w:val="ru-RU"/>
        </w:rPr>
        <w:t xml:space="preserve">могут </w:t>
      </w:r>
      <w:r w:rsidR="005F1F37" w:rsidRPr="000110DD">
        <w:rPr>
          <w:rFonts w:eastAsia="Arial"/>
          <w:lang w:val="ru-RU"/>
        </w:rPr>
        <w:t xml:space="preserve">являться препятствиями по пути дальнейшего развития государства. </w:t>
      </w:r>
    </w:p>
    <w:p w:rsidR="009F2A5F" w:rsidRPr="000110DD" w:rsidRDefault="009F2A5F" w:rsidP="005F1F37">
      <w:pPr>
        <w:spacing w:after="60"/>
        <w:jc w:val="both"/>
        <w:rPr>
          <w:rFonts w:eastAsia="Arial"/>
          <w:lang w:val="ru-RU"/>
        </w:rPr>
      </w:pPr>
    </w:p>
    <w:p w:rsidR="003B0961" w:rsidRPr="00694F6A" w:rsidRDefault="003B0961" w:rsidP="003B0961">
      <w:pPr>
        <w:spacing w:after="60"/>
        <w:ind w:left="360" w:firstLine="720"/>
        <w:jc w:val="both"/>
        <w:rPr>
          <w:rFonts w:eastAsia="Arial"/>
          <w:b/>
          <w:i/>
          <w:lang w:val="ru-RU"/>
        </w:rPr>
      </w:pPr>
      <w:r w:rsidRPr="00694F6A">
        <w:rPr>
          <w:rFonts w:eastAsia="Arial"/>
          <w:b/>
          <w:i/>
          <w:lang w:val="ru-RU"/>
        </w:rPr>
        <w:t xml:space="preserve">Институциональные и правовые </w:t>
      </w:r>
      <w:r w:rsidR="00365181" w:rsidRPr="00694F6A">
        <w:rPr>
          <w:rFonts w:eastAsia="Arial"/>
          <w:b/>
          <w:i/>
          <w:lang w:val="ru-RU"/>
        </w:rPr>
        <w:t>вопросы</w:t>
      </w:r>
      <w:r w:rsidRPr="00694F6A">
        <w:rPr>
          <w:rFonts w:eastAsia="Arial"/>
          <w:b/>
          <w:i/>
          <w:lang w:val="ru-RU"/>
        </w:rPr>
        <w:t xml:space="preserve"> в области УРВБ </w:t>
      </w:r>
    </w:p>
    <w:p w:rsidR="00692975" w:rsidRPr="00694F6A" w:rsidRDefault="004E4C40" w:rsidP="00CF6BBC">
      <w:pPr>
        <w:numPr>
          <w:ilvl w:val="0"/>
          <w:numId w:val="10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>На сегодняшний день, существующие институциональные и правовые рамки в области УРВБ</w:t>
      </w:r>
      <w:r w:rsidR="00CA4195" w:rsidRPr="00694F6A">
        <w:rPr>
          <w:rFonts w:eastAsia="Arial"/>
          <w:lang w:val="ru-RU"/>
        </w:rPr>
        <w:t xml:space="preserve"> </w:t>
      </w:r>
      <w:r w:rsidRPr="00694F6A">
        <w:rPr>
          <w:rFonts w:eastAsia="Arial"/>
          <w:lang w:val="ru-RU"/>
        </w:rPr>
        <w:t>направлены в основном на реагирование</w:t>
      </w:r>
      <w:r w:rsidR="00683FFD" w:rsidRPr="00694F6A">
        <w:rPr>
          <w:rFonts w:eastAsia="Arial"/>
          <w:lang w:val="ru-RU"/>
        </w:rPr>
        <w:t>, нежели на создание мер по предупреждению, подготовки и снижению</w:t>
      </w:r>
      <w:r w:rsidR="00CA4195" w:rsidRPr="00694F6A">
        <w:rPr>
          <w:rFonts w:eastAsia="Arial"/>
          <w:lang w:val="ru-RU"/>
        </w:rPr>
        <w:t xml:space="preserve"> </w:t>
      </w:r>
      <w:r w:rsidR="00683FFD" w:rsidRPr="00694F6A">
        <w:rPr>
          <w:rFonts w:eastAsia="Arial"/>
          <w:lang w:val="ru-RU"/>
        </w:rPr>
        <w:t xml:space="preserve">рисков. </w:t>
      </w:r>
    </w:p>
    <w:p w:rsidR="00692975" w:rsidRPr="00694F6A" w:rsidRDefault="00F11E83" w:rsidP="00692975">
      <w:pPr>
        <w:numPr>
          <w:ilvl w:val="0"/>
          <w:numId w:val="10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 xml:space="preserve">Всего лишь несколько </w:t>
      </w:r>
      <w:r w:rsidR="003B0961" w:rsidRPr="00694F6A">
        <w:rPr>
          <w:rFonts w:eastAsia="Arial"/>
          <w:lang w:val="ru-RU"/>
        </w:rPr>
        <w:t>организаций</w:t>
      </w:r>
      <w:r w:rsidRPr="00694F6A">
        <w:rPr>
          <w:rFonts w:eastAsia="Arial"/>
          <w:lang w:val="ru-RU"/>
        </w:rPr>
        <w:t xml:space="preserve"> </w:t>
      </w:r>
      <w:r w:rsidR="003B0961" w:rsidRPr="00694F6A">
        <w:rPr>
          <w:rFonts w:eastAsia="Arial"/>
          <w:lang w:val="ru-RU"/>
        </w:rPr>
        <w:t xml:space="preserve">законодательно </w:t>
      </w:r>
      <w:r w:rsidRPr="00694F6A">
        <w:rPr>
          <w:rFonts w:eastAsia="Arial"/>
          <w:lang w:val="ru-RU"/>
        </w:rPr>
        <w:t xml:space="preserve">уполномочены заниматься </w:t>
      </w:r>
      <w:r w:rsidR="003B0961" w:rsidRPr="00694F6A">
        <w:rPr>
          <w:rFonts w:eastAsia="Arial"/>
          <w:lang w:val="ru-RU"/>
        </w:rPr>
        <w:t>вопросами,</w:t>
      </w:r>
      <w:r w:rsidRPr="00694F6A">
        <w:rPr>
          <w:rFonts w:eastAsia="Arial"/>
          <w:lang w:val="ru-RU"/>
        </w:rPr>
        <w:t xml:space="preserve"> связанными</w:t>
      </w:r>
      <w:r w:rsidR="003B0961" w:rsidRPr="00694F6A">
        <w:rPr>
          <w:rFonts w:eastAsia="Arial"/>
          <w:lang w:val="ru-RU"/>
        </w:rPr>
        <w:t xml:space="preserve"> с</w:t>
      </w:r>
      <w:r w:rsidRPr="00694F6A">
        <w:rPr>
          <w:rFonts w:eastAsia="Arial"/>
          <w:lang w:val="ru-RU"/>
        </w:rPr>
        <w:t xml:space="preserve"> </w:t>
      </w:r>
      <w:r w:rsidR="003B0961" w:rsidRPr="00694F6A">
        <w:rPr>
          <w:rFonts w:eastAsia="Arial"/>
          <w:lang w:val="ru-RU"/>
        </w:rPr>
        <w:t>УРВБ</w:t>
      </w:r>
      <w:r w:rsidRPr="00694F6A">
        <w:rPr>
          <w:rFonts w:eastAsia="Arial"/>
          <w:lang w:val="ru-RU"/>
        </w:rPr>
        <w:t>, и практически все они являются государственными учреждениями.</w:t>
      </w:r>
      <w:r w:rsidR="00692975" w:rsidRPr="00694F6A">
        <w:rPr>
          <w:rFonts w:eastAsia="Arial"/>
          <w:lang w:val="ru-RU"/>
        </w:rPr>
        <w:t xml:space="preserve"> </w:t>
      </w:r>
    </w:p>
    <w:p w:rsidR="00692975" w:rsidRPr="00694F6A" w:rsidRDefault="003B0961" w:rsidP="00692975">
      <w:pPr>
        <w:numPr>
          <w:ilvl w:val="0"/>
          <w:numId w:val="9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 xml:space="preserve">Межведомственные связи </w:t>
      </w:r>
      <w:r w:rsidR="004E4C40" w:rsidRPr="00694F6A">
        <w:rPr>
          <w:rFonts w:eastAsia="Arial"/>
          <w:lang w:val="ru-RU"/>
        </w:rPr>
        <w:t xml:space="preserve">достаточно хорошо созданы в Туркменистане, однако любые действия предпринимаемые </w:t>
      </w:r>
      <w:r w:rsidR="00CF6BBC" w:rsidRPr="00694F6A">
        <w:rPr>
          <w:rFonts w:eastAsia="Arial"/>
          <w:lang w:val="ru-RU"/>
        </w:rPr>
        <w:t>тем</w:t>
      </w:r>
      <w:r w:rsidR="004E4C40" w:rsidRPr="00694F6A">
        <w:rPr>
          <w:rFonts w:eastAsia="Arial"/>
          <w:lang w:val="ru-RU"/>
        </w:rPr>
        <w:t xml:space="preserve"> или иным министерством требуют </w:t>
      </w:r>
      <w:r w:rsidR="00CF6BBC" w:rsidRPr="00694F6A">
        <w:rPr>
          <w:rFonts w:eastAsia="Arial"/>
          <w:lang w:val="ru-RU"/>
        </w:rPr>
        <w:t>получения</w:t>
      </w:r>
      <w:r w:rsidR="004E4C40" w:rsidRPr="00694F6A">
        <w:rPr>
          <w:rFonts w:eastAsia="Arial"/>
          <w:lang w:val="ru-RU"/>
        </w:rPr>
        <w:t xml:space="preserve"> разрешения со стороны Государственной </w:t>
      </w:r>
      <w:r w:rsidR="008966A1" w:rsidRPr="00694F6A">
        <w:rPr>
          <w:rFonts w:eastAsia="Arial"/>
          <w:lang w:val="ru-RU"/>
        </w:rPr>
        <w:t>комиссии</w:t>
      </w:r>
      <w:r w:rsidR="004E4C40" w:rsidRPr="00694F6A">
        <w:rPr>
          <w:rFonts w:eastAsia="Arial"/>
          <w:lang w:val="ru-RU"/>
        </w:rPr>
        <w:t xml:space="preserve"> по чрезвычайным ситуациям, которая, в свою очередь, напрямую подконтрольна Президенту Туркменистана</w:t>
      </w:r>
      <w:r w:rsidR="00692975" w:rsidRPr="00694F6A">
        <w:rPr>
          <w:rFonts w:eastAsia="Arial"/>
          <w:lang w:val="ru-RU"/>
        </w:rPr>
        <w:t xml:space="preserve">. </w:t>
      </w:r>
    </w:p>
    <w:p w:rsidR="004E4C40" w:rsidRPr="00694F6A" w:rsidRDefault="004E4C40" w:rsidP="00692975">
      <w:pPr>
        <w:numPr>
          <w:ilvl w:val="0"/>
          <w:numId w:val="9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 xml:space="preserve">Мало внимания уделяется участию местных сообществ в вопросах касающихся УРВБ. Только Национальное общество красного полумесяца традиционно сотрудничает с местными сообществами по ограниченному кругу вопросов. </w:t>
      </w:r>
    </w:p>
    <w:p w:rsidR="00692975" w:rsidRPr="00694F6A" w:rsidRDefault="00F11E83" w:rsidP="00692975">
      <w:pPr>
        <w:numPr>
          <w:ilvl w:val="0"/>
          <w:numId w:val="9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>Отсутствует единая стратегия по мобилизации и общему руководству усилий различных учреждений для усиления устойчивости туркменс</w:t>
      </w:r>
      <w:r w:rsidR="00CF6BBC" w:rsidRPr="00694F6A">
        <w:rPr>
          <w:rFonts w:eastAsia="Arial"/>
          <w:lang w:val="ru-RU"/>
        </w:rPr>
        <w:t>кого общества к рискам связанным</w:t>
      </w:r>
      <w:r w:rsidRPr="00694F6A">
        <w:rPr>
          <w:rFonts w:eastAsia="Arial"/>
          <w:lang w:val="ru-RU"/>
        </w:rPr>
        <w:t xml:space="preserve"> со стихийными бедствиями или техногенными катастрофами.</w:t>
      </w:r>
    </w:p>
    <w:p w:rsidR="00692975" w:rsidRPr="00694F6A" w:rsidRDefault="00692975" w:rsidP="00692975">
      <w:pPr>
        <w:spacing w:after="60"/>
        <w:jc w:val="both"/>
        <w:rPr>
          <w:rFonts w:eastAsia="Arial"/>
          <w:lang w:val="ru-RU"/>
        </w:rPr>
      </w:pPr>
    </w:p>
    <w:p w:rsidR="00692975" w:rsidRPr="00694F6A" w:rsidRDefault="004D6249" w:rsidP="004D6249">
      <w:pPr>
        <w:spacing w:after="60"/>
        <w:ind w:left="360" w:firstLine="720"/>
        <w:jc w:val="both"/>
        <w:rPr>
          <w:rFonts w:eastAsia="Arial"/>
          <w:b/>
          <w:i/>
          <w:lang w:val="ru-RU"/>
        </w:rPr>
      </w:pPr>
      <w:r w:rsidRPr="00694F6A">
        <w:rPr>
          <w:rFonts w:eastAsia="Arial"/>
          <w:b/>
          <w:i/>
          <w:lang w:val="ru-RU"/>
        </w:rPr>
        <w:t>Государственное финансирование в области УРВБ</w:t>
      </w:r>
    </w:p>
    <w:p w:rsidR="00692975" w:rsidRPr="00694F6A" w:rsidRDefault="00037DCB" w:rsidP="00692975">
      <w:pPr>
        <w:numPr>
          <w:ilvl w:val="0"/>
          <w:numId w:val="11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>В</w:t>
      </w:r>
      <w:r w:rsidR="00CE72FE" w:rsidRPr="00694F6A">
        <w:rPr>
          <w:rFonts w:eastAsia="Arial"/>
          <w:lang w:val="ru-RU"/>
        </w:rPr>
        <w:t>ыделяемые</w:t>
      </w:r>
      <w:r w:rsidR="004D6249" w:rsidRPr="00694F6A">
        <w:rPr>
          <w:rFonts w:eastAsia="Arial"/>
          <w:lang w:val="ru-RU"/>
        </w:rPr>
        <w:t xml:space="preserve"> из государственного бюджета</w:t>
      </w:r>
      <w:r w:rsidRPr="00694F6A">
        <w:rPr>
          <w:rFonts w:eastAsia="Arial"/>
          <w:lang w:val="ru-RU"/>
        </w:rPr>
        <w:t xml:space="preserve"> </w:t>
      </w:r>
      <w:r w:rsidR="008966A1" w:rsidRPr="00694F6A">
        <w:rPr>
          <w:rFonts w:eastAsia="Arial"/>
          <w:lang w:val="ru-RU"/>
        </w:rPr>
        <w:t>средства</w:t>
      </w:r>
      <w:r w:rsidR="00CE72FE" w:rsidRPr="00694F6A">
        <w:rPr>
          <w:rFonts w:eastAsia="Arial"/>
          <w:lang w:val="ru-RU"/>
        </w:rPr>
        <w:t>, в целом направляются на закупку передового технического оборудования</w:t>
      </w:r>
      <w:r w:rsidR="00692975" w:rsidRPr="00694F6A">
        <w:rPr>
          <w:rFonts w:eastAsia="Arial"/>
          <w:lang w:val="ru-RU"/>
        </w:rPr>
        <w:t xml:space="preserve"> </w:t>
      </w:r>
      <w:r w:rsidR="00CE72FE" w:rsidRPr="00694F6A">
        <w:rPr>
          <w:rFonts w:eastAsia="Arial"/>
          <w:lang w:val="ru-RU"/>
        </w:rPr>
        <w:t>в то же время, уделяется мало внимания вопросам координации, улучшению отраслевой политики, образованию и т.п.</w:t>
      </w:r>
      <w:r w:rsidR="00CF6BBC" w:rsidRPr="00694F6A">
        <w:rPr>
          <w:rFonts w:eastAsia="Arial"/>
          <w:lang w:val="ru-RU"/>
        </w:rPr>
        <w:t xml:space="preserve"> </w:t>
      </w:r>
      <w:r w:rsidR="00CE72FE" w:rsidRPr="00694F6A">
        <w:rPr>
          <w:rFonts w:eastAsia="Arial"/>
          <w:lang w:val="ru-RU"/>
        </w:rPr>
        <w:t xml:space="preserve">Тем не менее, вся материально-техническая база </w:t>
      </w:r>
      <w:r w:rsidRPr="00694F6A">
        <w:rPr>
          <w:rFonts w:eastAsia="Arial"/>
          <w:lang w:val="ru-RU"/>
        </w:rPr>
        <w:t xml:space="preserve">Туркменистана </w:t>
      </w:r>
      <w:r w:rsidR="00CE72FE" w:rsidRPr="00694F6A">
        <w:rPr>
          <w:rFonts w:eastAsia="Arial"/>
          <w:lang w:val="ru-RU"/>
        </w:rPr>
        <w:t xml:space="preserve">(доставшаяся </w:t>
      </w:r>
      <w:r w:rsidRPr="00694F6A">
        <w:rPr>
          <w:rFonts w:eastAsia="Arial"/>
          <w:lang w:val="ru-RU"/>
        </w:rPr>
        <w:t xml:space="preserve">ей </w:t>
      </w:r>
      <w:r w:rsidR="00CE72FE" w:rsidRPr="00694F6A">
        <w:rPr>
          <w:rFonts w:eastAsia="Arial"/>
          <w:lang w:val="ru-RU"/>
        </w:rPr>
        <w:t>в наследство от СССР)</w:t>
      </w:r>
      <w:r w:rsidR="00692975" w:rsidRPr="00694F6A">
        <w:rPr>
          <w:rFonts w:eastAsia="Arial"/>
          <w:lang w:val="ru-RU"/>
        </w:rPr>
        <w:t xml:space="preserve">, </w:t>
      </w:r>
      <w:r w:rsidR="00CE72FE" w:rsidRPr="00694F6A">
        <w:rPr>
          <w:rFonts w:eastAsia="Arial"/>
          <w:lang w:val="ru-RU"/>
        </w:rPr>
        <w:t xml:space="preserve">была значительно </w:t>
      </w:r>
      <w:r w:rsidRPr="00694F6A">
        <w:rPr>
          <w:rFonts w:eastAsia="Arial"/>
          <w:lang w:val="ru-RU"/>
        </w:rPr>
        <w:t>переоборудована</w:t>
      </w:r>
      <w:r w:rsidR="00CE72FE" w:rsidRPr="00694F6A">
        <w:rPr>
          <w:rFonts w:eastAsia="Arial"/>
          <w:lang w:val="ru-RU"/>
        </w:rPr>
        <w:t xml:space="preserve"> на национальном уровне, и частично </w:t>
      </w:r>
      <w:r w:rsidRPr="00694F6A">
        <w:rPr>
          <w:rFonts w:eastAsia="Arial"/>
          <w:lang w:val="ru-RU"/>
        </w:rPr>
        <w:t xml:space="preserve">переоборудована </w:t>
      </w:r>
      <w:r w:rsidR="00CE72FE" w:rsidRPr="00694F6A">
        <w:rPr>
          <w:rFonts w:eastAsia="Arial"/>
          <w:lang w:val="ru-RU"/>
        </w:rPr>
        <w:t xml:space="preserve">на </w:t>
      </w:r>
      <w:r w:rsidR="00F11E83" w:rsidRPr="00694F6A">
        <w:rPr>
          <w:rFonts w:eastAsia="Arial"/>
          <w:lang w:val="ru-RU"/>
        </w:rPr>
        <w:t>региональном (</w:t>
      </w:r>
      <w:proofErr w:type="spellStart"/>
      <w:r w:rsidR="00F11E83" w:rsidRPr="00694F6A">
        <w:rPr>
          <w:rFonts w:eastAsia="Arial"/>
          <w:lang w:val="ru-RU"/>
        </w:rPr>
        <w:t>велаятском</w:t>
      </w:r>
      <w:proofErr w:type="spellEnd"/>
      <w:r w:rsidR="00F11E83" w:rsidRPr="00694F6A">
        <w:rPr>
          <w:rFonts w:eastAsia="Arial"/>
          <w:lang w:val="ru-RU"/>
        </w:rPr>
        <w:t>)</w:t>
      </w:r>
      <w:r w:rsidR="00CE72FE" w:rsidRPr="00694F6A">
        <w:rPr>
          <w:rFonts w:eastAsia="Arial"/>
          <w:lang w:val="ru-RU"/>
        </w:rPr>
        <w:t xml:space="preserve"> уровне. </w:t>
      </w:r>
    </w:p>
    <w:p w:rsidR="00D52C2B" w:rsidRPr="00694F6A" w:rsidRDefault="00D740CE" w:rsidP="00692975">
      <w:pPr>
        <w:numPr>
          <w:ilvl w:val="0"/>
          <w:numId w:val="11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>На сегодняшний день, государственный бюджет не предусматривает выделение средств н</w:t>
      </w:r>
      <w:r w:rsidR="00354BC0" w:rsidRPr="00694F6A">
        <w:rPr>
          <w:rFonts w:eastAsia="Arial"/>
          <w:lang w:val="ru-RU"/>
        </w:rPr>
        <w:t>епосредственно</w:t>
      </w:r>
      <w:r w:rsidRPr="00694F6A">
        <w:rPr>
          <w:rFonts w:eastAsia="Arial"/>
          <w:lang w:val="ru-RU"/>
        </w:rPr>
        <w:t xml:space="preserve"> связанных с УРВБ или снижению климатических рисков. Тем не менее, существует национальный р</w:t>
      </w:r>
      <w:r w:rsidR="00354BC0" w:rsidRPr="00694F6A">
        <w:rPr>
          <w:rFonts w:eastAsia="Arial"/>
          <w:lang w:val="ru-RU"/>
        </w:rPr>
        <w:t>езервный фонд, который, в случае</w:t>
      </w:r>
      <w:r w:rsidRPr="00694F6A">
        <w:rPr>
          <w:rFonts w:eastAsia="Arial"/>
          <w:lang w:val="ru-RU"/>
        </w:rPr>
        <w:t xml:space="preserve"> необходимости, служит финансовым источником для покрытия расходов и возмещения ущерба причиненного природной стихией или техногенной катастроф</w:t>
      </w:r>
      <w:r w:rsidR="00D52C2B" w:rsidRPr="00694F6A">
        <w:rPr>
          <w:rFonts w:eastAsia="Arial"/>
          <w:lang w:val="ru-RU"/>
        </w:rPr>
        <w:t>ой</w:t>
      </w:r>
      <w:r w:rsidRPr="00694F6A">
        <w:rPr>
          <w:rFonts w:eastAsia="Arial"/>
          <w:lang w:val="ru-RU"/>
        </w:rPr>
        <w:t>.</w:t>
      </w:r>
      <w:r w:rsidR="00692975" w:rsidRPr="00694F6A">
        <w:rPr>
          <w:rFonts w:eastAsia="Arial"/>
          <w:lang w:val="ru-RU"/>
        </w:rPr>
        <w:t xml:space="preserve"> </w:t>
      </w:r>
      <w:r w:rsidR="00D52C2B" w:rsidRPr="00694F6A">
        <w:rPr>
          <w:rFonts w:eastAsia="Arial"/>
          <w:lang w:val="ru-RU"/>
        </w:rPr>
        <w:t>Однако, тут, необходимо отметить, что недавние изменения по модернизации системы государственного бюджета</w:t>
      </w:r>
      <w:r w:rsidR="00CA4195" w:rsidRPr="00694F6A">
        <w:rPr>
          <w:rFonts w:eastAsia="Arial"/>
          <w:lang w:val="ru-RU"/>
        </w:rPr>
        <w:t xml:space="preserve"> </w:t>
      </w:r>
      <w:r w:rsidR="00D52C2B" w:rsidRPr="00694F6A">
        <w:rPr>
          <w:rFonts w:eastAsia="Arial"/>
          <w:lang w:val="ru-RU"/>
        </w:rPr>
        <w:t xml:space="preserve">(переход от секторального финансирования к финансированию по отдельно взятым проектам) </w:t>
      </w:r>
      <w:proofErr w:type="gramStart"/>
      <w:r w:rsidR="00D52C2B" w:rsidRPr="00694F6A">
        <w:rPr>
          <w:rFonts w:eastAsia="Arial"/>
          <w:lang w:val="ru-RU"/>
        </w:rPr>
        <w:t>представляют возможность</w:t>
      </w:r>
      <w:proofErr w:type="gramEnd"/>
      <w:r w:rsidR="00D52C2B" w:rsidRPr="00694F6A">
        <w:rPr>
          <w:rFonts w:eastAsia="Arial"/>
          <w:lang w:val="ru-RU"/>
        </w:rPr>
        <w:t xml:space="preserve"> финансирования из государственного бюджета Туркменистана</w:t>
      </w:r>
      <w:r w:rsidR="00037DCB" w:rsidRPr="00694F6A">
        <w:rPr>
          <w:rFonts w:eastAsia="Arial"/>
          <w:lang w:val="ru-RU"/>
        </w:rPr>
        <w:t>, тех инициатив,</w:t>
      </w:r>
      <w:r w:rsidR="00CA4195" w:rsidRPr="00694F6A">
        <w:rPr>
          <w:rFonts w:eastAsia="Arial"/>
          <w:lang w:val="ru-RU"/>
        </w:rPr>
        <w:t xml:space="preserve"> </w:t>
      </w:r>
      <w:r w:rsidR="00037DCB" w:rsidRPr="00694F6A">
        <w:rPr>
          <w:rFonts w:eastAsia="Arial"/>
          <w:lang w:val="ru-RU"/>
        </w:rPr>
        <w:t xml:space="preserve">которые связаны </w:t>
      </w:r>
      <w:r w:rsidR="00D52C2B" w:rsidRPr="00694F6A">
        <w:rPr>
          <w:rFonts w:eastAsia="Arial"/>
          <w:lang w:val="ru-RU"/>
        </w:rPr>
        <w:t xml:space="preserve">с УРВБ. </w:t>
      </w:r>
    </w:p>
    <w:p w:rsidR="00692975" w:rsidRPr="00694F6A" w:rsidRDefault="00D54C84" w:rsidP="00692975">
      <w:pPr>
        <w:numPr>
          <w:ilvl w:val="0"/>
          <w:numId w:val="11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>У</w:t>
      </w:r>
      <w:r w:rsidR="00037DCB" w:rsidRPr="00694F6A">
        <w:rPr>
          <w:rFonts w:eastAsia="Arial"/>
          <w:lang w:val="ru-RU"/>
        </w:rPr>
        <w:t>щерб</w:t>
      </w:r>
      <w:r w:rsidRPr="00694F6A">
        <w:rPr>
          <w:rFonts w:eastAsia="Arial"/>
          <w:lang w:val="ru-RU"/>
        </w:rPr>
        <w:t>, понесенный на</w:t>
      </w:r>
      <w:r w:rsidR="00037DCB" w:rsidRPr="00694F6A">
        <w:rPr>
          <w:rFonts w:eastAsia="Arial"/>
          <w:lang w:val="ru-RU"/>
        </w:rPr>
        <w:t xml:space="preserve"> </w:t>
      </w:r>
      <w:r w:rsidRPr="00694F6A">
        <w:rPr>
          <w:rFonts w:eastAsia="Arial"/>
          <w:lang w:val="ru-RU"/>
        </w:rPr>
        <w:t>любом</w:t>
      </w:r>
      <w:r w:rsidR="00037DCB" w:rsidRPr="00694F6A">
        <w:rPr>
          <w:rFonts w:eastAsia="Arial"/>
          <w:lang w:val="ru-RU"/>
        </w:rPr>
        <w:t xml:space="preserve"> </w:t>
      </w:r>
      <w:r w:rsidRPr="00694F6A">
        <w:rPr>
          <w:rFonts w:eastAsia="Arial"/>
          <w:lang w:val="ru-RU"/>
        </w:rPr>
        <w:t>государственном уровне,</w:t>
      </w:r>
      <w:r w:rsidR="00037DCB" w:rsidRPr="00694F6A">
        <w:rPr>
          <w:rFonts w:eastAsia="Arial"/>
          <w:lang w:val="ru-RU"/>
        </w:rPr>
        <w:t xml:space="preserve"> напрямую </w:t>
      </w:r>
      <w:r w:rsidRPr="00694F6A">
        <w:rPr>
          <w:rFonts w:eastAsia="Arial"/>
          <w:lang w:val="ru-RU"/>
        </w:rPr>
        <w:t>возмещается</w:t>
      </w:r>
      <w:r w:rsidR="00037DCB" w:rsidRPr="00694F6A">
        <w:rPr>
          <w:rFonts w:eastAsia="Arial"/>
          <w:lang w:val="ru-RU"/>
        </w:rPr>
        <w:t xml:space="preserve"> за счет госуда</w:t>
      </w:r>
      <w:r w:rsidRPr="00694F6A">
        <w:rPr>
          <w:rFonts w:eastAsia="Arial"/>
          <w:lang w:val="ru-RU"/>
        </w:rPr>
        <w:t>рственного бюджета страны. О</w:t>
      </w:r>
      <w:r w:rsidR="00037DCB" w:rsidRPr="00694F6A">
        <w:rPr>
          <w:rFonts w:eastAsia="Arial"/>
          <w:lang w:val="ru-RU"/>
        </w:rPr>
        <w:t xml:space="preserve">днако, такой механизм на практике, ограничивает роль местных сообществ и </w:t>
      </w:r>
      <w:r w:rsidR="00DC747D" w:rsidRPr="00694F6A">
        <w:rPr>
          <w:rFonts w:eastAsia="Arial"/>
          <w:lang w:val="ru-RU"/>
        </w:rPr>
        <w:t xml:space="preserve">региональных </w:t>
      </w:r>
      <w:r w:rsidR="00037DCB" w:rsidRPr="00694F6A">
        <w:rPr>
          <w:rFonts w:eastAsia="Arial"/>
          <w:lang w:val="ru-RU"/>
        </w:rPr>
        <w:t>властей по УРВБ.</w:t>
      </w:r>
    </w:p>
    <w:p w:rsidR="00692975" w:rsidRPr="00694F6A" w:rsidRDefault="00683FFD" w:rsidP="00692975">
      <w:pPr>
        <w:numPr>
          <w:ilvl w:val="0"/>
          <w:numId w:val="11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 xml:space="preserve">Существующий научно-технический потенциал страны по проведению научно-исследовательских работ в области сейсмологических рисков, требует значительных финансовых капиталовложений на протяжении достаточно долгого времени. Однако, потенциал по планированию долгосрочных финансовых капиталовложений в стране </w:t>
      </w:r>
      <w:r w:rsidR="00D740CE" w:rsidRPr="00694F6A">
        <w:rPr>
          <w:rFonts w:eastAsia="Arial"/>
          <w:lang w:val="ru-RU"/>
        </w:rPr>
        <w:t>недостаточен</w:t>
      </w:r>
      <w:r w:rsidRPr="00694F6A">
        <w:rPr>
          <w:rFonts w:eastAsia="Arial"/>
          <w:lang w:val="ru-RU"/>
        </w:rPr>
        <w:t xml:space="preserve">. </w:t>
      </w:r>
    </w:p>
    <w:p w:rsidR="00692975" w:rsidRPr="00694F6A" w:rsidRDefault="00692975" w:rsidP="00692975">
      <w:pPr>
        <w:spacing w:after="60"/>
        <w:jc w:val="both"/>
        <w:rPr>
          <w:rFonts w:eastAsia="Arial"/>
          <w:lang w:val="ru-RU"/>
        </w:rPr>
      </w:pPr>
    </w:p>
    <w:p w:rsidR="00692975" w:rsidRPr="00694F6A" w:rsidRDefault="00CE5DB2" w:rsidP="00683FFD">
      <w:pPr>
        <w:spacing w:after="60"/>
        <w:ind w:left="360" w:firstLine="720"/>
        <w:jc w:val="both"/>
        <w:rPr>
          <w:rFonts w:eastAsia="Arial"/>
          <w:b/>
          <w:i/>
          <w:lang w:val="ru-RU"/>
        </w:rPr>
      </w:pPr>
      <w:r w:rsidRPr="00694F6A">
        <w:rPr>
          <w:rFonts w:eastAsia="Arial"/>
          <w:b/>
          <w:i/>
          <w:lang w:val="ru-RU"/>
        </w:rPr>
        <w:t>Доступ к наилучшему международному опыту в области УРВБ</w:t>
      </w:r>
    </w:p>
    <w:p w:rsidR="00692975" w:rsidRPr="00694F6A" w:rsidRDefault="00CE5DB2" w:rsidP="00692975">
      <w:pPr>
        <w:numPr>
          <w:ilvl w:val="0"/>
          <w:numId w:val="12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>Связи с международными организациями ограничены</w:t>
      </w:r>
      <w:r w:rsidR="00692975" w:rsidRPr="00694F6A">
        <w:rPr>
          <w:rFonts w:eastAsia="Arial"/>
          <w:lang w:val="ru-RU"/>
        </w:rPr>
        <w:t xml:space="preserve">: </w:t>
      </w:r>
      <w:r w:rsidR="00DC747D" w:rsidRPr="00694F6A">
        <w:rPr>
          <w:rFonts w:eastAsia="Arial"/>
          <w:lang w:val="ru-RU"/>
        </w:rPr>
        <w:t>соответствующее</w:t>
      </w:r>
      <w:r w:rsidR="00D968C1" w:rsidRPr="00694F6A">
        <w:rPr>
          <w:rFonts w:eastAsia="Arial"/>
          <w:lang w:val="ru-RU"/>
        </w:rPr>
        <w:t xml:space="preserve"> </w:t>
      </w:r>
      <w:r w:rsidR="00DC747D" w:rsidRPr="00694F6A">
        <w:rPr>
          <w:rFonts w:eastAsia="Arial"/>
          <w:lang w:val="ru-RU"/>
        </w:rPr>
        <w:t>Управление</w:t>
      </w:r>
      <w:r w:rsidR="00D968C1" w:rsidRPr="00694F6A">
        <w:rPr>
          <w:rFonts w:eastAsia="Arial"/>
          <w:lang w:val="ru-RU"/>
        </w:rPr>
        <w:t xml:space="preserve"> </w:t>
      </w:r>
      <w:r w:rsidR="00DC747D" w:rsidRPr="00694F6A">
        <w:rPr>
          <w:rFonts w:eastAsia="Arial"/>
          <w:lang w:val="ru-RU"/>
        </w:rPr>
        <w:t>М</w:t>
      </w:r>
      <w:r w:rsidR="00D968C1" w:rsidRPr="00694F6A">
        <w:rPr>
          <w:rFonts w:eastAsia="Arial"/>
          <w:lang w:val="ru-RU"/>
        </w:rPr>
        <w:t>инистерства обороны слабо вовлечен</w:t>
      </w:r>
      <w:r w:rsidR="00DC747D" w:rsidRPr="00694F6A">
        <w:rPr>
          <w:rFonts w:eastAsia="Arial"/>
          <w:lang w:val="ru-RU"/>
        </w:rPr>
        <w:t>о</w:t>
      </w:r>
      <w:r w:rsidR="00D968C1" w:rsidRPr="00694F6A">
        <w:rPr>
          <w:rFonts w:eastAsia="Arial"/>
          <w:lang w:val="ru-RU"/>
        </w:rPr>
        <w:t xml:space="preserve"> в </w:t>
      </w:r>
      <w:r w:rsidR="00DC747D" w:rsidRPr="00694F6A">
        <w:rPr>
          <w:rFonts w:eastAsia="Arial"/>
          <w:lang w:val="ru-RU"/>
        </w:rPr>
        <w:t>международную практику</w:t>
      </w:r>
      <w:r w:rsidR="00D968C1" w:rsidRPr="00694F6A">
        <w:rPr>
          <w:rFonts w:eastAsia="Arial"/>
          <w:lang w:val="ru-RU"/>
        </w:rPr>
        <w:t xml:space="preserve"> и </w:t>
      </w:r>
      <w:r w:rsidR="00DC747D" w:rsidRPr="00694F6A">
        <w:rPr>
          <w:rFonts w:eastAsia="Arial"/>
          <w:lang w:val="ru-RU"/>
        </w:rPr>
        <w:t>если и участвует в международных мероприятиях, то это в основном краткосрочные</w:t>
      </w:r>
      <w:r w:rsidR="00D968C1" w:rsidRPr="00694F6A">
        <w:rPr>
          <w:rFonts w:eastAsia="Arial"/>
          <w:lang w:val="ru-RU"/>
        </w:rPr>
        <w:t xml:space="preserve"> тренинг</w:t>
      </w:r>
      <w:r w:rsidR="00DC747D" w:rsidRPr="00694F6A">
        <w:rPr>
          <w:rFonts w:eastAsia="Arial"/>
          <w:lang w:val="ru-RU"/>
        </w:rPr>
        <w:t>и</w:t>
      </w:r>
      <w:r w:rsidR="00D968C1" w:rsidRPr="00694F6A">
        <w:rPr>
          <w:rFonts w:eastAsia="Arial"/>
          <w:lang w:val="ru-RU"/>
        </w:rPr>
        <w:t xml:space="preserve"> </w:t>
      </w:r>
      <w:r w:rsidR="00DC747D" w:rsidRPr="00694F6A">
        <w:rPr>
          <w:rFonts w:eastAsia="Arial"/>
          <w:lang w:val="ru-RU"/>
        </w:rPr>
        <w:t>по повышению</w:t>
      </w:r>
      <w:r w:rsidR="00D968C1" w:rsidRPr="00694F6A">
        <w:rPr>
          <w:rFonts w:eastAsia="Arial"/>
          <w:lang w:val="ru-RU"/>
        </w:rPr>
        <w:t xml:space="preserve"> информированности. Остальные заинтересованные учреждения не имеют доступ к международной практике и опыту в</w:t>
      </w:r>
      <w:r w:rsidR="00CA4195" w:rsidRPr="00694F6A">
        <w:rPr>
          <w:rFonts w:eastAsia="Arial"/>
          <w:lang w:val="ru-RU"/>
        </w:rPr>
        <w:t xml:space="preserve"> </w:t>
      </w:r>
      <w:r w:rsidR="00D968C1" w:rsidRPr="00694F6A">
        <w:rPr>
          <w:rFonts w:eastAsia="Arial"/>
          <w:lang w:val="ru-RU"/>
        </w:rPr>
        <w:t>вопросах касающихся УРВБ</w:t>
      </w:r>
      <w:r w:rsidR="00CA4195" w:rsidRPr="00694F6A">
        <w:rPr>
          <w:rFonts w:eastAsia="Arial"/>
          <w:lang w:val="ru-RU"/>
        </w:rPr>
        <w:t xml:space="preserve"> </w:t>
      </w:r>
      <w:r w:rsidR="00D968C1" w:rsidRPr="00694F6A">
        <w:rPr>
          <w:rFonts w:eastAsia="Arial"/>
          <w:lang w:val="ru-RU"/>
        </w:rPr>
        <w:t xml:space="preserve">и относящихся к компетенции учреждения. </w:t>
      </w:r>
      <w:proofErr w:type="gramStart"/>
      <w:r w:rsidR="00D968C1" w:rsidRPr="00694F6A">
        <w:rPr>
          <w:rFonts w:eastAsia="Arial"/>
          <w:lang w:val="ru-RU"/>
        </w:rPr>
        <w:t>Отдельные контакты существуют</w:t>
      </w:r>
      <w:r w:rsidR="008C5840" w:rsidRPr="00694F6A">
        <w:rPr>
          <w:rFonts w:eastAsia="Arial"/>
          <w:lang w:val="ru-RU"/>
        </w:rPr>
        <w:t>, в связи с</w:t>
      </w:r>
      <w:r w:rsidR="00D968C1" w:rsidRPr="00694F6A">
        <w:rPr>
          <w:rFonts w:eastAsia="Arial"/>
          <w:lang w:val="ru-RU"/>
        </w:rPr>
        <w:t xml:space="preserve"> </w:t>
      </w:r>
      <w:r w:rsidR="008C5840" w:rsidRPr="00694F6A">
        <w:rPr>
          <w:rFonts w:eastAsia="Arial"/>
          <w:lang w:val="ru-RU"/>
        </w:rPr>
        <w:t>участием</w:t>
      </w:r>
      <w:r w:rsidR="00D968C1" w:rsidRPr="00694F6A">
        <w:rPr>
          <w:rFonts w:eastAsia="Arial"/>
          <w:lang w:val="ru-RU"/>
        </w:rPr>
        <w:t xml:space="preserve"> в совместных проектах и программах с международными донорами, аккредитованными в Туркменистане, напр</w:t>
      </w:r>
      <w:r w:rsidR="008C5840" w:rsidRPr="00694F6A">
        <w:rPr>
          <w:rFonts w:eastAsia="Arial"/>
          <w:lang w:val="ru-RU"/>
        </w:rPr>
        <w:t>имер</w:t>
      </w:r>
      <w:r w:rsidR="00D968C1" w:rsidRPr="00694F6A">
        <w:rPr>
          <w:rFonts w:eastAsia="Arial"/>
          <w:lang w:val="ru-RU"/>
        </w:rPr>
        <w:t xml:space="preserve"> </w:t>
      </w:r>
      <w:r w:rsidR="00F10A0E" w:rsidRPr="00694F6A">
        <w:rPr>
          <w:rFonts w:eastAsia="Arial"/>
          <w:lang w:val="ru-RU"/>
        </w:rPr>
        <w:t xml:space="preserve">с </w:t>
      </w:r>
      <w:r w:rsidR="00D968C1" w:rsidRPr="00694F6A">
        <w:rPr>
          <w:rFonts w:eastAsia="Arial"/>
          <w:lang w:val="ru-RU"/>
        </w:rPr>
        <w:t>таки</w:t>
      </w:r>
      <w:r w:rsidR="00F10A0E" w:rsidRPr="00694F6A">
        <w:rPr>
          <w:rFonts w:eastAsia="Arial"/>
          <w:lang w:val="ru-RU"/>
        </w:rPr>
        <w:t>ми</w:t>
      </w:r>
      <w:r w:rsidR="00D968C1" w:rsidRPr="00694F6A">
        <w:rPr>
          <w:rFonts w:eastAsia="Arial"/>
          <w:lang w:val="ru-RU"/>
        </w:rPr>
        <w:t xml:space="preserve"> как ЮНИСЕФ и ВОЗ. </w:t>
      </w:r>
      <w:proofErr w:type="gramEnd"/>
    </w:p>
    <w:p w:rsidR="00692975" w:rsidRPr="00694F6A" w:rsidRDefault="00F10A0E" w:rsidP="00692975">
      <w:pPr>
        <w:numPr>
          <w:ilvl w:val="0"/>
          <w:numId w:val="12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 xml:space="preserve">Невзирая на всю важность сотрудничества в данной области, военная составляющая главного партнера – </w:t>
      </w:r>
      <w:r w:rsidR="00E06123" w:rsidRPr="00694F6A">
        <w:rPr>
          <w:rFonts w:eastAsia="Arial"/>
          <w:lang w:val="ru-RU"/>
        </w:rPr>
        <w:t>Министерства</w:t>
      </w:r>
      <w:r w:rsidRPr="00694F6A">
        <w:rPr>
          <w:rFonts w:eastAsia="Arial"/>
          <w:lang w:val="ru-RU"/>
        </w:rPr>
        <w:t xml:space="preserve"> обороны, замедляет процесс вовлечения потенциальных доноров УРВБ</w:t>
      </w:r>
      <w:r w:rsidR="00692975" w:rsidRPr="00694F6A">
        <w:rPr>
          <w:rFonts w:eastAsia="Arial"/>
          <w:lang w:val="ru-RU"/>
        </w:rPr>
        <w:t xml:space="preserve">. </w:t>
      </w:r>
    </w:p>
    <w:p w:rsidR="00692975" w:rsidRPr="00694F6A" w:rsidRDefault="00F10A0E" w:rsidP="00692975">
      <w:pPr>
        <w:numPr>
          <w:ilvl w:val="0"/>
          <w:numId w:val="12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 xml:space="preserve">Туркменистан, на сегодняшний день, довольно слабо вовлечен в главные глобальные сети по вопросам предупреждения и </w:t>
      </w:r>
      <w:r w:rsidR="004D6249" w:rsidRPr="00694F6A">
        <w:rPr>
          <w:rFonts w:eastAsia="Arial"/>
          <w:lang w:val="ru-RU"/>
        </w:rPr>
        <w:t>реагирования</w:t>
      </w:r>
      <w:r w:rsidRPr="00694F6A">
        <w:rPr>
          <w:rFonts w:eastAsia="Arial"/>
          <w:lang w:val="ru-RU"/>
        </w:rPr>
        <w:t xml:space="preserve"> на стихийные бедствия, напр</w:t>
      </w:r>
      <w:r w:rsidR="00E06123" w:rsidRPr="00694F6A">
        <w:rPr>
          <w:rFonts w:eastAsia="Arial"/>
          <w:lang w:val="ru-RU"/>
        </w:rPr>
        <w:t>имер</w:t>
      </w:r>
      <w:r w:rsidR="004D6249" w:rsidRPr="00694F6A">
        <w:rPr>
          <w:rFonts w:eastAsia="Arial"/>
          <w:lang w:val="ru-RU"/>
        </w:rPr>
        <w:t xml:space="preserve"> в Международной консультативной группе по поисковым и спасательным работам</w:t>
      </w:r>
      <w:r w:rsidRPr="00694F6A">
        <w:rPr>
          <w:rFonts w:eastAsia="Arial"/>
          <w:lang w:val="ru-RU"/>
        </w:rPr>
        <w:t xml:space="preserve"> </w:t>
      </w:r>
      <w:r w:rsidR="00692975" w:rsidRPr="00694F6A">
        <w:rPr>
          <w:rFonts w:eastAsia="Arial"/>
          <w:lang w:val="ru-RU"/>
        </w:rPr>
        <w:t>(</w:t>
      </w:r>
      <w:r w:rsidR="00692975" w:rsidRPr="00694F6A">
        <w:rPr>
          <w:rFonts w:eastAsia="Arial"/>
        </w:rPr>
        <w:t>INSARAG</w:t>
      </w:r>
      <w:r w:rsidR="00692975" w:rsidRPr="00694F6A">
        <w:rPr>
          <w:rFonts w:eastAsia="Arial"/>
          <w:lang w:val="ru-RU"/>
        </w:rPr>
        <w:t xml:space="preserve">), </w:t>
      </w:r>
      <w:r w:rsidR="004D6249" w:rsidRPr="00694F6A">
        <w:rPr>
          <w:rFonts w:eastAsia="Arial"/>
          <w:lang w:val="ru-RU"/>
        </w:rPr>
        <w:t>и др.</w:t>
      </w:r>
      <w:r w:rsidR="00692975" w:rsidRPr="00694F6A">
        <w:rPr>
          <w:rFonts w:eastAsia="Arial"/>
          <w:lang w:val="ru-RU"/>
        </w:rPr>
        <w:t xml:space="preserve"> </w:t>
      </w:r>
    </w:p>
    <w:p w:rsidR="00692975" w:rsidRPr="00694F6A" w:rsidRDefault="00322FA9" w:rsidP="00322FA9">
      <w:pPr>
        <w:numPr>
          <w:ilvl w:val="0"/>
          <w:numId w:val="12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lastRenderedPageBreak/>
        <w:t xml:space="preserve">Так как встречи по координации проектов между донорами и национальной стороной регулярно </w:t>
      </w:r>
      <w:r w:rsidR="00E06123" w:rsidRPr="00694F6A">
        <w:rPr>
          <w:rFonts w:eastAsia="Arial"/>
          <w:lang w:val="ru-RU"/>
        </w:rPr>
        <w:t xml:space="preserve">проводятся </w:t>
      </w:r>
      <w:r w:rsidRPr="00694F6A">
        <w:rPr>
          <w:rFonts w:eastAsia="Arial"/>
          <w:lang w:val="ru-RU"/>
        </w:rPr>
        <w:t>ПРООН, предполагается, что сотрудничество между сторонами в области УРВБ установлено. Однако такая координация может быть недоступна для потенциальных национальных партнеров. Зачастую, они могут не знать о деятельности друг друга в области УРВБ. Причиной этого</w:t>
      </w:r>
      <w:r w:rsidR="002C4181" w:rsidRPr="00694F6A">
        <w:rPr>
          <w:rFonts w:eastAsia="Arial"/>
          <w:lang w:val="ru-RU"/>
        </w:rPr>
        <w:t>,</w:t>
      </w:r>
      <w:r w:rsidRPr="00694F6A">
        <w:rPr>
          <w:rFonts w:eastAsia="Arial"/>
          <w:lang w:val="ru-RU"/>
        </w:rPr>
        <w:t xml:space="preserve"> в значительной степени</w:t>
      </w:r>
      <w:r w:rsidR="002C4181" w:rsidRPr="00694F6A">
        <w:rPr>
          <w:rFonts w:eastAsia="Arial"/>
          <w:lang w:val="ru-RU"/>
        </w:rPr>
        <w:t>,</w:t>
      </w:r>
      <w:r w:rsidRPr="00694F6A">
        <w:rPr>
          <w:rFonts w:eastAsia="Arial"/>
          <w:lang w:val="ru-RU"/>
        </w:rPr>
        <w:t xml:space="preserve"> </w:t>
      </w:r>
      <w:r w:rsidR="002C4181" w:rsidRPr="00694F6A">
        <w:rPr>
          <w:rFonts w:eastAsia="Arial"/>
          <w:lang w:val="ru-RU"/>
        </w:rPr>
        <w:t>являю</w:t>
      </w:r>
      <w:r w:rsidRPr="00694F6A">
        <w:rPr>
          <w:rFonts w:eastAsia="Arial"/>
          <w:lang w:val="ru-RU"/>
        </w:rPr>
        <w:t>тся строг</w:t>
      </w:r>
      <w:r w:rsidR="002C4181" w:rsidRPr="00694F6A">
        <w:rPr>
          <w:rFonts w:eastAsia="Arial"/>
          <w:lang w:val="ru-RU"/>
        </w:rPr>
        <w:t xml:space="preserve">ие установленные </w:t>
      </w:r>
      <w:r w:rsidRPr="00694F6A">
        <w:rPr>
          <w:rFonts w:eastAsia="Arial"/>
          <w:lang w:val="ru-RU"/>
        </w:rPr>
        <w:t>требовани</w:t>
      </w:r>
      <w:r w:rsidR="002C4181" w:rsidRPr="00694F6A">
        <w:rPr>
          <w:rFonts w:eastAsia="Arial"/>
          <w:lang w:val="ru-RU"/>
        </w:rPr>
        <w:t>я, по сотрудничеству международных доноров и местных учреждений и ведомств</w:t>
      </w:r>
      <w:r w:rsidR="000709FC" w:rsidRPr="00694F6A">
        <w:rPr>
          <w:rFonts w:eastAsia="Arial"/>
          <w:lang w:val="ru-RU"/>
        </w:rPr>
        <w:t>.</w:t>
      </w:r>
      <w:r w:rsidR="002C4181" w:rsidRPr="00694F6A">
        <w:rPr>
          <w:rFonts w:eastAsia="Arial"/>
          <w:lang w:val="ru-RU"/>
        </w:rPr>
        <w:t xml:space="preserve"> </w:t>
      </w:r>
      <w:r w:rsidR="000709FC" w:rsidRPr="00694F6A">
        <w:rPr>
          <w:rFonts w:eastAsia="Arial"/>
          <w:lang w:val="ru-RU"/>
        </w:rPr>
        <w:t>С</w:t>
      </w:r>
      <w:r w:rsidR="002C4181" w:rsidRPr="00694F6A">
        <w:rPr>
          <w:rFonts w:eastAsia="Arial"/>
          <w:lang w:val="ru-RU"/>
        </w:rPr>
        <w:t>огласно</w:t>
      </w:r>
      <w:r w:rsidR="000709FC" w:rsidRPr="00694F6A">
        <w:rPr>
          <w:rFonts w:eastAsia="Arial"/>
          <w:lang w:val="ru-RU"/>
        </w:rPr>
        <w:t xml:space="preserve"> этим требованиям</w:t>
      </w:r>
      <w:r w:rsidR="002C4181" w:rsidRPr="00694F6A">
        <w:rPr>
          <w:rFonts w:eastAsia="Arial"/>
          <w:lang w:val="ru-RU"/>
        </w:rPr>
        <w:t xml:space="preserve">, любые виды отношений между ними проводятся </w:t>
      </w:r>
      <w:r w:rsidRPr="00694F6A">
        <w:rPr>
          <w:rFonts w:eastAsia="Arial"/>
          <w:lang w:val="ru-RU"/>
        </w:rPr>
        <w:t>через Министерство иностранных дел.</w:t>
      </w:r>
    </w:p>
    <w:p w:rsidR="00692975" w:rsidRPr="00694F6A" w:rsidRDefault="00692975" w:rsidP="00692975">
      <w:pPr>
        <w:spacing w:after="60"/>
        <w:jc w:val="both"/>
        <w:rPr>
          <w:rFonts w:eastAsia="Arial"/>
          <w:lang w:val="ru-RU"/>
        </w:rPr>
      </w:pPr>
    </w:p>
    <w:p w:rsidR="00692975" w:rsidRPr="00694F6A" w:rsidRDefault="004D6249" w:rsidP="004D6249">
      <w:pPr>
        <w:spacing w:after="60"/>
        <w:ind w:left="360" w:firstLine="720"/>
        <w:jc w:val="both"/>
        <w:rPr>
          <w:rFonts w:eastAsia="Arial"/>
          <w:b/>
          <w:i/>
          <w:lang w:val="ru-RU"/>
        </w:rPr>
      </w:pPr>
      <w:r w:rsidRPr="00694F6A">
        <w:rPr>
          <w:rFonts w:eastAsia="Arial"/>
          <w:b/>
          <w:i/>
          <w:lang w:val="ru-RU"/>
        </w:rPr>
        <w:t xml:space="preserve">Оценка рисков и механизмы реагирования </w:t>
      </w:r>
      <w:r w:rsidR="002C4181" w:rsidRPr="00694F6A">
        <w:rPr>
          <w:rFonts w:eastAsia="Arial"/>
          <w:b/>
          <w:i/>
          <w:lang w:val="ru-RU"/>
        </w:rPr>
        <w:t>на них</w:t>
      </w:r>
    </w:p>
    <w:p w:rsidR="00692975" w:rsidRPr="00694F6A" w:rsidRDefault="00076EB8" w:rsidP="00692975">
      <w:pPr>
        <w:numPr>
          <w:ilvl w:val="0"/>
          <w:numId w:val="13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>Доступность</w:t>
      </w:r>
      <w:r w:rsidR="004D6249" w:rsidRPr="00694F6A">
        <w:rPr>
          <w:rFonts w:eastAsia="Arial"/>
          <w:lang w:val="ru-RU"/>
        </w:rPr>
        <w:t xml:space="preserve"> и наличие подтвержденных и количественных показателей и базы данных для проведения оценки рисков связанных со стихийными бедствиями является одной из важных проблем. </w:t>
      </w:r>
    </w:p>
    <w:p w:rsidR="002C4181" w:rsidRPr="00694F6A" w:rsidRDefault="0087608B" w:rsidP="00692975">
      <w:pPr>
        <w:numPr>
          <w:ilvl w:val="0"/>
          <w:numId w:val="13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 xml:space="preserve">Существующие положения о методологии по оценке рисков не соответствуют международно-признанным нормам и практике. То же самое относится и к системе связи, системе раннего </w:t>
      </w:r>
      <w:r w:rsidR="00076EB8" w:rsidRPr="00694F6A">
        <w:rPr>
          <w:rFonts w:eastAsia="Arial"/>
          <w:lang w:val="ru-RU"/>
        </w:rPr>
        <w:t>оповещения, оповещению</w:t>
      </w:r>
      <w:r w:rsidRPr="00694F6A">
        <w:rPr>
          <w:rFonts w:eastAsia="Arial"/>
          <w:lang w:val="ru-RU"/>
        </w:rPr>
        <w:t xml:space="preserve"> при чрезвычайных ситуациях и оценке рисков.</w:t>
      </w:r>
      <w:r w:rsidR="00CA4195" w:rsidRPr="00694F6A">
        <w:rPr>
          <w:rFonts w:eastAsia="Arial"/>
          <w:lang w:val="ru-RU"/>
        </w:rPr>
        <w:t xml:space="preserve"> </w:t>
      </w:r>
    </w:p>
    <w:p w:rsidR="00692975" w:rsidRPr="00694F6A" w:rsidRDefault="00040BFF" w:rsidP="00040BFF">
      <w:pPr>
        <w:numPr>
          <w:ilvl w:val="0"/>
          <w:numId w:val="13"/>
        </w:numPr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>Снижение сейсмических рисков для Туркменистана я</w:t>
      </w:r>
      <w:r w:rsidR="0087608B" w:rsidRPr="00694F6A">
        <w:rPr>
          <w:rFonts w:eastAsia="Arial"/>
          <w:lang w:val="ru-RU"/>
        </w:rPr>
        <w:t>вля</w:t>
      </w:r>
      <w:r w:rsidRPr="00694F6A">
        <w:rPr>
          <w:rFonts w:eastAsia="Arial"/>
          <w:lang w:val="ru-RU"/>
        </w:rPr>
        <w:t>ется одним из с</w:t>
      </w:r>
      <w:r w:rsidR="00076EB8" w:rsidRPr="00694F6A">
        <w:rPr>
          <w:rFonts w:eastAsia="Arial"/>
          <w:lang w:val="ru-RU"/>
        </w:rPr>
        <w:t>амых приоритетных задач. Однако</w:t>
      </w:r>
      <w:r w:rsidRPr="00694F6A">
        <w:rPr>
          <w:rFonts w:eastAsia="Arial"/>
          <w:lang w:val="ru-RU"/>
        </w:rPr>
        <w:t xml:space="preserve"> вопросы по УРВБ недостаточно </w:t>
      </w:r>
      <w:r w:rsidR="00A16129" w:rsidRPr="00694F6A">
        <w:rPr>
          <w:rFonts w:eastAsia="Arial"/>
          <w:lang w:val="ru-RU"/>
        </w:rPr>
        <w:t>определены</w:t>
      </w:r>
      <w:r w:rsidRPr="00694F6A">
        <w:rPr>
          <w:rFonts w:eastAsia="Arial"/>
          <w:lang w:val="ru-RU"/>
        </w:rPr>
        <w:t xml:space="preserve"> на </w:t>
      </w:r>
      <w:r w:rsidR="00A16129" w:rsidRPr="00694F6A">
        <w:rPr>
          <w:rFonts w:eastAsia="Arial"/>
          <w:lang w:val="ru-RU"/>
        </w:rPr>
        <w:t>институциональном</w:t>
      </w:r>
      <w:r w:rsidRPr="00694F6A">
        <w:rPr>
          <w:rFonts w:eastAsia="Arial"/>
          <w:lang w:val="ru-RU"/>
        </w:rPr>
        <w:t xml:space="preserve"> уровне </w:t>
      </w:r>
      <w:r w:rsidR="00A16129" w:rsidRPr="00694F6A">
        <w:rPr>
          <w:rFonts w:eastAsia="Arial"/>
          <w:lang w:val="ru-RU"/>
        </w:rPr>
        <w:t>для всех</w:t>
      </w:r>
      <w:r w:rsidR="00076EB8" w:rsidRPr="00694F6A">
        <w:rPr>
          <w:rFonts w:eastAsia="Arial"/>
          <w:lang w:val="ru-RU"/>
        </w:rPr>
        <w:t xml:space="preserve"> отраслей</w:t>
      </w:r>
      <w:r w:rsidRPr="00694F6A">
        <w:rPr>
          <w:rFonts w:eastAsia="Arial"/>
          <w:lang w:val="ru-RU"/>
        </w:rPr>
        <w:t xml:space="preserve"> национальной экономики Туркменистана. </w:t>
      </w:r>
      <w:r w:rsidR="0087608B" w:rsidRPr="00694F6A">
        <w:rPr>
          <w:rFonts w:eastAsia="Arial"/>
          <w:lang w:val="ru-RU"/>
        </w:rPr>
        <w:t xml:space="preserve">Кроме </w:t>
      </w:r>
      <w:r w:rsidR="00A16129" w:rsidRPr="00694F6A">
        <w:rPr>
          <w:rFonts w:eastAsia="Arial"/>
          <w:lang w:val="ru-RU"/>
        </w:rPr>
        <w:t>этого</w:t>
      </w:r>
      <w:r w:rsidR="0087608B" w:rsidRPr="00694F6A">
        <w:rPr>
          <w:rFonts w:eastAsia="Arial"/>
          <w:lang w:val="ru-RU"/>
        </w:rPr>
        <w:t xml:space="preserve">, </w:t>
      </w:r>
      <w:r w:rsidR="00A16129" w:rsidRPr="00694F6A">
        <w:rPr>
          <w:rFonts w:eastAsia="Arial"/>
          <w:lang w:val="ru-RU"/>
        </w:rPr>
        <w:t>вопросы,</w:t>
      </w:r>
      <w:r w:rsidR="0087608B" w:rsidRPr="00694F6A">
        <w:rPr>
          <w:rFonts w:eastAsia="Arial"/>
          <w:lang w:val="ru-RU"/>
        </w:rPr>
        <w:t xml:space="preserve"> </w:t>
      </w:r>
      <w:r w:rsidR="00A16129" w:rsidRPr="00694F6A">
        <w:rPr>
          <w:rFonts w:eastAsia="Arial"/>
          <w:lang w:val="ru-RU"/>
        </w:rPr>
        <w:t xml:space="preserve">связанные с </w:t>
      </w:r>
      <w:r w:rsidR="0087608B" w:rsidRPr="00694F6A">
        <w:rPr>
          <w:rFonts w:eastAsia="Arial"/>
          <w:lang w:val="ru-RU"/>
        </w:rPr>
        <w:t>информировани</w:t>
      </w:r>
      <w:r w:rsidR="00A16129" w:rsidRPr="00694F6A">
        <w:rPr>
          <w:rFonts w:eastAsia="Arial"/>
          <w:lang w:val="ru-RU"/>
        </w:rPr>
        <w:t xml:space="preserve">ем и осведомленностью </w:t>
      </w:r>
      <w:r w:rsidR="0087608B" w:rsidRPr="00694F6A">
        <w:rPr>
          <w:rFonts w:eastAsia="Arial"/>
          <w:lang w:val="ru-RU"/>
        </w:rPr>
        <w:t xml:space="preserve">общественности </w:t>
      </w:r>
      <w:r w:rsidR="00A16129" w:rsidRPr="00694F6A">
        <w:rPr>
          <w:rFonts w:eastAsia="Arial"/>
          <w:lang w:val="ru-RU"/>
        </w:rPr>
        <w:t>относительно</w:t>
      </w:r>
      <w:r w:rsidR="0087608B" w:rsidRPr="00694F6A">
        <w:rPr>
          <w:rFonts w:eastAsia="Arial"/>
          <w:lang w:val="ru-RU"/>
        </w:rPr>
        <w:t xml:space="preserve"> сейсмическ</w:t>
      </w:r>
      <w:r w:rsidR="00A16129" w:rsidRPr="00694F6A">
        <w:rPr>
          <w:rFonts w:eastAsia="Arial"/>
          <w:lang w:val="ru-RU"/>
        </w:rPr>
        <w:t>их рисков</w:t>
      </w:r>
      <w:r w:rsidR="0087608B" w:rsidRPr="00694F6A">
        <w:rPr>
          <w:rFonts w:eastAsia="Arial"/>
          <w:lang w:val="ru-RU"/>
        </w:rPr>
        <w:t xml:space="preserve"> </w:t>
      </w:r>
      <w:r w:rsidR="00A16129" w:rsidRPr="00694F6A">
        <w:rPr>
          <w:rFonts w:eastAsia="Arial"/>
          <w:lang w:val="ru-RU"/>
        </w:rPr>
        <w:t>до сих пор остаю</w:t>
      </w:r>
      <w:r w:rsidR="0087608B" w:rsidRPr="00694F6A">
        <w:rPr>
          <w:rFonts w:eastAsia="Arial"/>
          <w:lang w:val="ru-RU"/>
        </w:rPr>
        <w:t>тся ​​без внимания.</w:t>
      </w:r>
    </w:p>
    <w:p w:rsidR="002C4181" w:rsidRPr="000110DD" w:rsidRDefault="002C4181" w:rsidP="00692975">
      <w:pPr>
        <w:spacing w:after="60"/>
        <w:jc w:val="both"/>
        <w:rPr>
          <w:rFonts w:eastAsia="Arial"/>
          <w:color w:val="FF0000"/>
          <w:lang w:val="ru-RU"/>
        </w:rPr>
      </w:pPr>
    </w:p>
    <w:p w:rsidR="006D0753" w:rsidRPr="000110DD" w:rsidRDefault="006D0753" w:rsidP="006D0753">
      <w:pPr>
        <w:spacing w:after="60"/>
        <w:jc w:val="both"/>
        <w:rPr>
          <w:rFonts w:eastAsia="Arial"/>
          <w:lang w:val="ru-RU"/>
        </w:rPr>
      </w:pPr>
    </w:p>
    <w:p w:rsidR="00692975" w:rsidRPr="000110DD" w:rsidRDefault="000D377E" w:rsidP="00692975">
      <w:pPr>
        <w:spacing w:after="60"/>
        <w:jc w:val="both"/>
        <w:rPr>
          <w:b/>
          <w:lang w:val="ru-RU"/>
        </w:rPr>
      </w:pPr>
      <w:r>
        <w:rPr>
          <w:b/>
          <w:lang w:val="ru-RU"/>
        </w:rPr>
        <w:t>ВКЛАД</w:t>
      </w:r>
      <w:r w:rsidR="00692975" w:rsidRPr="000110DD">
        <w:rPr>
          <w:b/>
          <w:lang w:val="ru-RU"/>
        </w:rPr>
        <w:t xml:space="preserve"> ПРОЕКТА</w:t>
      </w:r>
    </w:p>
    <w:p w:rsidR="00692975" w:rsidRPr="000110DD" w:rsidRDefault="00692975" w:rsidP="00692975">
      <w:pPr>
        <w:spacing w:after="60"/>
        <w:jc w:val="both"/>
        <w:rPr>
          <w:lang w:val="ru-RU"/>
        </w:rPr>
      </w:pPr>
      <w:r w:rsidRPr="000110DD">
        <w:rPr>
          <w:lang w:val="ru-RU"/>
        </w:rPr>
        <w:t>Принимая во внимание вышеупомянутые вызовы, а также имеющуюся твердую приверженность Правительства Туркменистана по направлению усилий для создания устойчивого общества совместно с ПРООН, проект поставил перед собой решение задач по следующим аспектам:</w:t>
      </w:r>
    </w:p>
    <w:p w:rsidR="00692975" w:rsidRPr="000110DD" w:rsidRDefault="00692975" w:rsidP="006D0753">
      <w:pPr>
        <w:spacing w:after="60"/>
        <w:jc w:val="both"/>
        <w:rPr>
          <w:lang w:val="ru-RU"/>
        </w:rPr>
      </w:pPr>
    </w:p>
    <w:p w:rsidR="006D0753" w:rsidRPr="000110DD" w:rsidRDefault="00466F9B" w:rsidP="006D0753">
      <w:pPr>
        <w:jc w:val="both"/>
        <w:rPr>
          <w:lang w:val="ru-RU"/>
        </w:rPr>
      </w:pPr>
      <w:r w:rsidRPr="00694F6A">
        <w:rPr>
          <w:rFonts w:eastAsia="Arial"/>
          <w:b/>
          <w:bCs/>
          <w:i/>
          <w:iCs/>
          <w:lang w:val="ru-RU"/>
        </w:rPr>
        <w:t>Задача</w:t>
      </w:r>
      <w:r w:rsidR="00445DB3" w:rsidRPr="00694F6A">
        <w:rPr>
          <w:rFonts w:eastAsia="Arial"/>
          <w:b/>
          <w:bCs/>
          <w:i/>
          <w:iCs/>
          <w:lang w:val="ru-RU"/>
        </w:rPr>
        <w:t xml:space="preserve"> </w:t>
      </w:r>
      <w:r w:rsidR="006D0753" w:rsidRPr="000110DD">
        <w:rPr>
          <w:rFonts w:eastAsia="Arial"/>
          <w:b/>
          <w:bCs/>
          <w:i/>
          <w:iCs/>
          <w:lang w:val="ru-RU"/>
        </w:rPr>
        <w:t xml:space="preserve">1: </w:t>
      </w:r>
      <w:r w:rsidR="00365181">
        <w:rPr>
          <w:rFonts w:eastAsia="Arial"/>
          <w:b/>
          <w:bCs/>
          <w:i/>
          <w:iCs/>
          <w:lang w:val="ru-RU"/>
        </w:rPr>
        <w:t>Совершенствование</w:t>
      </w:r>
      <w:r w:rsidR="006D0753" w:rsidRPr="000110DD">
        <w:rPr>
          <w:rFonts w:eastAsia="Arial"/>
          <w:b/>
          <w:bCs/>
          <w:i/>
          <w:iCs/>
          <w:lang w:val="ru-RU"/>
        </w:rPr>
        <w:t xml:space="preserve"> ин</w:t>
      </w:r>
      <w:r w:rsidR="0072325E" w:rsidRPr="000110DD">
        <w:rPr>
          <w:rFonts w:eastAsia="Arial"/>
          <w:b/>
          <w:bCs/>
          <w:i/>
          <w:iCs/>
          <w:lang w:val="ru-RU"/>
        </w:rPr>
        <w:t>ституциональных и правовых рамок</w:t>
      </w:r>
      <w:r w:rsidR="006D0753" w:rsidRPr="000110DD">
        <w:rPr>
          <w:rFonts w:eastAsia="Arial"/>
          <w:b/>
          <w:bCs/>
          <w:i/>
          <w:iCs/>
          <w:lang w:val="ru-RU"/>
        </w:rPr>
        <w:t xml:space="preserve"> </w:t>
      </w:r>
      <w:r w:rsidR="0072325E" w:rsidRPr="000110DD">
        <w:rPr>
          <w:rFonts w:eastAsia="Arial"/>
          <w:b/>
          <w:bCs/>
          <w:i/>
          <w:iCs/>
          <w:lang w:val="ru-RU"/>
        </w:rPr>
        <w:t xml:space="preserve">в области </w:t>
      </w:r>
      <w:r w:rsidR="006D0753" w:rsidRPr="000110DD">
        <w:rPr>
          <w:rFonts w:eastAsia="Arial"/>
          <w:b/>
          <w:bCs/>
          <w:i/>
          <w:iCs/>
          <w:lang w:val="ru-RU"/>
        </w:rPr>
        <w:t>УРВБ</w:t>
      </w:r>
    </w:p>
    <w:p w:rsidR="006D0753" w:rsidRPr="000110DD" w:rsidRDefault="006D0753" w:rsidP="006D0753">
      <w:pPr>
        <w:jc w:val="both"/>
        <w:rPr>
          <w:lang w:val="ru-RU"/>
        </w:rPr>
      </w:pPr>
      <w:r w:rsidRPr="000110DD">
        <w:rPr>
          <w:rFonts w:eastAsia="Arial"/>
          <w:lang w:val="ru-RU"/>
        </w:rPr>
        <w:t>Существует необходимость пересмотра и внесения необходимых изменений в нормативно-правовую базу Туркменистан</w:t>
      </w:r>
      <w:r w:rsidR="0072325E" w:rsidRPr="000110DD">
        <w:rPr>
          <w:rFonts w:eastAsia="Arial"/>
          <w:lang w:val="ru-RU"/>
        </w:rPr>
        <w:t>а</w:t>
      </w:r>
      <w:r w:rsidRPr="000110DD">
        <w:rPr>
          <w:rFonts w:eastAsia="Arial"/>
          <w:lang w:val="ru-RU"/>
        </w:rPr>
        <w:t xml:space="preserve"> </w:t>
      </w:r>
      <w:r w:rsidR="0072325E" w:rsidRPr="000110DD">
        <w:rPr>
          <w:rFonts w:eastAsia="Arial"/>
          <w:lang w:val="ru-RU"/>
        </w:rPr>
        <w:t xml:space="preserve">для </w:t>
      </w:r>
      <w:r w:rsidR="001A68CE">
        <w:rPr>
          <w:rFonts w:eastAsia="Arial"/>
          <w:lang w:val="ru-RU"/>
        </w:rPr>
        <w:t>включения</w:t>
      </w:r>
      <w:r w:rsidR="0072325E" w:rsidRPr="000110DD">
        <w:rPr>
          <w:rFonts w:eastAsia="Arial"/>
          <w:lang w:val="ru-RU"/>
        </w:rPr>
        <w:t xml:space="preserve"> наи</w:t>
      </w:r>
      <w:r w:rsidRPr="000110DD">
        <w:rPr>
          <w:rFonts w:eastAsia="Arial"/>
          <w:lang w:val="ru-RU"/>
        </w:rPr>
        <w:t xml:space="preserve">лучших международных практик в </w:t>
      </w:r>
      <w:r w:rsidR="0072325E" w:rsidRPr="000110DD">
        <w:rPr>
          <w:rFonts w:eastAsia="Arial"/>
          <w:lang w:val="ru-RU"/>
        </w:rPr>
        <w:t>области УРВБ</w:t>
      </w:r>
      <w:r w:rsidRPr="000110DD">
        <w:rPr>
          <w:rFonts w:eastAsia="Arial"/>
          <w:lang w:val="ru-RU"/>
        </w:rPr>
        <w:t>. В соответствии с</w:t>
      </w:r>
      <w:r w:rsidRPr="000110DD">
        <w:rPr>
          <w:lang w:val="ru-RU"/>
        </w:rPr>
        <w:t xml:space="preserve"> </w:t>
      </w:r>
      <w:r w:rsidRPr="000110DD">
        <w:rPr>
          <w:rFonts w:eastAsia="Arial"/>
          <w:i/>
          <w:iCs/>
          <w:lang w:val="ru-RU"/>
        </w:rPr>
        <w:t>де-юре</w:t>
      </w:r>
      <w:r w:rsidRPr="000110DD">
        <w:rPr>
          <w:lang w:val="ru-RU"/>
        </w:rPr>
        <w:t xml:space="preserve"> </w:t>
      </w:r>
      <w:r w:rsidRPr="000110DD">
        <w:rPr>
          <w:rFonts w:eastAsia="Arial"/>
          <w:lang w:val="ru-RU"/>
        </w:rPr>
        <w:t>разделение</w:t>
      </w:r>
      <w:r w:rsidR="0072325E" w:rsidRPr="000110DD">
        <w:rPr>
          <w:rFonts w:eastAsia="Arial"/>
          <w:lang w:val="ru-RU"/>
        </w:rPr>
        <w:t>м</w:t>
      </w:r>
      <w:r w:rsidRPr="000110DD">
        <w:rPr>
          <w:rFonts w:eastAsia="Arial"/>
          <w:lang w:val="ru-RU"/>
        </w:rPr>
        <w:t xml:space="preserve"> услуг и процессов управления, проект должен отражать различны</w:t>
      </w:r>
      <w:r w:rsidR="0072325E" w:rsidRPr="000110DD">
        <w:rPr>
          <w:rFonts w:eastAsia="Arial"/>
          <w:lang w:val="ru-RU"/>
        </w:rPr>
        <w:t>е уровни</w:t>
      </w:r>
      <w:r w:rsidRPr="000110DD">
        <w:rPr>
          <w:rFonts w:eastAsia="Arial"/>
          <w:lang w:val="ru-RU"/>
        </w:rPr>
        <w:t xml:space="preserve"> </w:t>
      </w:r>
      <w:r w:rsidR="0072325E" w:rsidRPr="000110DD">
        <w:rPr>
          <w:rFonts w:eastAsia="Arial"/>
          <w:lang w:val="ru-RU"/>
        </w:rPr>
        <w:t>УРВБ –</w:t>
      </w:r>
      <w:r w:rsidRPr="000110DD">
        <w:rPr>
          <w:rFonts w:eastAsia="Arial"/>
          <w:lang w:val="ru-RU"/>
        </w:rPr>
        <w:t xml:space="preserve"> национальн</w:t>
      </w:r>
      <w:r w:rsidR="0072325E" w:rsidRPr="000110DD">
        <w:rPr>
          <w:rFonts w:eastAsia="Arial"/>
          <w:lang w:val="ru-RU"/>
        </w:rPr>
        <w:t xml:space="preserve">ые, </w:t>
      </w:r>
      <w:proofErr w:type="spellStart"/>
      <w:r w:rsidRPr="000110DD">
        <w:rPr>
          <w:rFonts w:eastAsia="Arial"/>
          <w:lang w:val="ru-RU"/>
        </w:rPr>
        <w:t>велаят</w:t>
      </w:r>
      <w:r w:rsidR="0072325E" w:rsidRPr="000110DD">
        <w:rPr>
          <w:rFonts w:eastAsia="Arial"/>
          <w:lang w:val="ru-RU"/>
        </w:rPr>
        <w:t>ские</w:t>
      </w:r>
      <w:proofErr w:type="spellEnd"/>
      <w:r w:rsidRPr="000110DD">
        <w:rPr>
          <w:rFonts w:eastAsia="Arial"/>
          <w:lang w:val="ru-RU"/>
        </w:rPr>
        <w:t xml:space="preserve">, </w:t>
      </w:r>
      <w:proofErr w:type="spellStart"/>
      <w:r w:rsidRPr="000110DD">
        <w:rPr>
          <w:rFonts w:eastAsia="Arial"/>
          <w:lang w:val="ru-RU"/>
        </w:rPr>
        <w:t>этрап</w:t>
      </w:r>
      <w:r w:rsidR="0072325E" w:rsidRPr="000110DD">
        <w:rPr>
          <w:rFonts w:eastAsia="Arial"/>
          <w:lang w:val="ru-RU"/>
        </w:rPr>
        <w:t>ские</w:t>
      </w:r>
      <w:proofErr w:type="spellEnd"/>
      <w:r w:rsidR="0072325E" w:rsidRPr="000110DD">
        <w:rPr>
          <w:rFonts w:eastAsia="Arial"/>
          <w:lang w:val="ru-RU"/>
        </w:rPr>
        <w:t xml:space="preserve"> и местные</w:t>
      </w:r>
      <w:r w:rsidRPr="000110DD">
        <w:rPr>
          <w:rFonts w:eastAsia="Arial"/>
          <w:lang w:val="ru-RU"/>
        </w:rPr>
        <w:t>.</w:t>
      </w:r>
    </w:p>
    <w:p w:rsidR="006D0753" w:rsidRPr="000110DD" w:rsidRDefault="006D0753" w:rsidP="006D0753">
      <w:pPr>
        <w:jc w:val="both"/>
        <w:rPr>
          <w:lang w:val="ru-RU"/>
        </w:rPr>
      </w:pPr>
      <w:r w:rsidRPr="000110DD">
        <w:rPr>
          <w:rFonts w:eastAsia="Arial"/>
        </w:rPr>
        <w:t> </w:t>
      </w:r>
    </w:p>
    <w:p w:rsidR="006D0753" w:rsidRPr="000110DD" w:rsidRDefault="007239BC" w:rsidP="006D0753">
      <w:pPr>
        <w:jc w:val="both"/>
        <w:rPr>
          <w:lang w:val="ru-RU"/>
        </w:rPr>
      </w:pPr>
      <w:r>
        <w:rPr>
          <w:rFonts w:eastAsia="Arial"/>
          <w:lang w:val="ru-RU"/>
        </w:rPr>
        <w:t>Как одна</w:t>
      </w:r>
      <w:r w:rsidR="006D0753" w:rsidRPr="000110DD">
        <w:rPr>
          <w:rFonts w:eastAsia="Arial"/>
          <w:lang w:val="ru-RU"/>
        </w:rPr>
        <w:t xml:space="preserve"> из главных заинтересованных сторон, Министерство обороны</w:t>
      </w:r>
      <w:r w:rsidR="006D0753" w:rsidRPr="000110DD">
        <w:rPr>
          <w:lang w:val="ru-RU"/>
        </w:rPr>
        <w:t xml:space="preserve"> </w:t>
      </w:r>
      <w:r w:rsidR="006D0753" w:rsidRPr="000110DD">
        <w:rPr>
          <w:rFonts w:eastAsia="Arial"/>
          <w:lang w:val="ru-RU"/>
        </w:rPr>
        <w:t xml:space="preserve">имеет мандат на </w:t>
      </w:r>
      <w:r w:rsidR="0072325E" w:rsidRPr="000110DD">
        <w:rPr>
          <w:rFonts w:eastAsia="Arial"/>
          <w:lang w:val="ru-RU"/>
        </w:rPr>
        <w:t>осуществление деятельности по УРВБ</w:t>
      </w:r>
      <w:r w:rsidR="006D0753" w:rsidRPr="000110DD">
        <w:rPr>
          <w:rFonts w:eastAsia="Arial"/>
          <w:lang w:val="ru-RU"/>
        </w:rPr>
        <w:t>.</w:t>
      </w:r>
      <w:r w:rsidR="0072325E" w:rsidRPr="000110DD">
        <w:rPr>
          <w:rFonts w:eastAsia="Arial"/>
          <w:lang w:val="ru-RU"/>
        </w:rPr>
        <w:t xml:space="preserve"> Министерство является основным бенефициарием и исполнительным партнером проекта, </w:t>
      </w:r>
      <w:proofErr w:type="gramStart"/>
      <w:r w:rsidR="0072325E" w:rsidRPr="000110DD">
        <w:rPr>
          <w:rFonts w:eastAsia="Arial"/>
          <w:lang w:val="ru-RU"/>
        </w:rPr>
        <w:t>и</w:t>
      </w:r>
      <w:proofErr w:type="gramEnd"/>
      <w:r w:rsidR="0072325E" w:rsidRPr="000110DD">
        <w:rPr>
          <w:rFonts w:eastAsia="Arial"/>
          <w:lang w:val="ru-RU"/>
        </w:rPr>
        <w:t xml:space="preserve"> следовательно будет выполнять функции </w:t>
      </w:r>
      <w:r w:rsidR="006D0753" w:rsidRPr="000110DD">
        <w:rPr>
          <w:rFonts w:eastAsia="Arial"/>
          <w:lang w:val="ru-RU"/>
        </w:rPr>
        <w:t xml:space="preserve">координационного центра </w:t>
      </w:r>
      <w:r w:rsidR="0072325E" w:rsidRPr="000110DD">
        <w:rPr>
          <w:rFonts w:eastAsia="Arial"/>
          <w:lang w:val="ru-RU"/>
        </w:rPr>
        <w:t xml:space="preserve">по </w:t>
      </w:r>
      <w:r w:rsidR="006D0753" w:rsidRPr="000110DD">
        <w:rPr>
          <w:rFonts w:eastAsia="Arial"/>
          <w:lang w:val="ru-RU"/>
        </w:rPr>
        <w:t>связ</w:t>
      </w:r>
      <w:r w:rsidR="0072325E" w:rsidRPr="000110DD">
        <w:rPr>
          <w:rFonts w:eastAsia="Arial"/>
          <w:lang w:val="ru-RU"/>
        </w:rPr>
        <w:t>ям</w:t>
      </w:r>
      <w:r w:rsidR="006D0753" w:rsidRPr="000110DD">
        <w:rPr>
          <w:rFonts w:eastAsia="Arial"/>
          <w:lang w:val="ru-RU"/>
        </w:rPr>
        <w:t xml:space="preserve"> с другими заинтересованными сторонами.</w:t>
      </w:r>
    </w:p>
    <w:p w:rsidR="006D0753" w:rsidRPr="000110DD" w:rsidRDefault="006D0753" w:rsidP="006D0753">
      <w:pPr>
        <w:jc w:val="both"/>
        <w:rPr>
          <w:lang w:val="ru-RU"/>
        </w:rPr>
      </w:pPr>
    </w:p>
    <w:p w:rsidR="006D0753" w:rsidRPr="000110DD" w:rsidRDefault="006D0753" w:rsidP="006D0753">
      <w:pPr>
        <w:jc w:val="both"/>
        <w:rPr>
          <w:lang w:val="ru-RU"/>
        </w:rPr>
      </w:pPr>
      <w:r w:rsidRPr="000110DD">
        <w:rPr>
          <w:rFonts w:eastAsia="Arial"/>
          <w:lang w:val="ru-RU"/>
        </w:rPr>
        <w:t xml:space="preserve">Особое внимание должно быть уделено разработке и </w:t>
      </w:r>
      <w:r w:rsidR="0072325E" w:rsidRPr="000110DD">
        <w:rPr>
          <w:rFonts w:eastAsia="Arial"/>
          <w:lang w:val="ru-RU"/>
        </w:rPr>
        <w:t xml:space="preserve">установлению функций </w:t>
      </w:r>
      <w:r w:rsidRPr="000110DD">
        <w:rPr>
          <w:rFonts w:eastAsia="Arial"/>
          <w:lang w:val="ru-RU"/>
        </w:rPr>
        <w:t>(при уже существующих) межведомственн</w:t>
      </w:r>
      <w:r w:rsidR="0072325E" w:rsidRPr="000110DD">
        <w:rPr>
          <w:rFonts w:eastAsia="Arial"/>
          <w:lang w:val="ru-RU"/>
        </w:rPr>
        <w:t>ых координационных</w:t>
      </w:r>
      <w:r w:rsidRPr="000110DD">
        <w:rPr>
          <w:rFonts w:eastAsia="Arial"/>
          <w:lang w:val="ru-RU"/>
        </w:rPr>
        <w:t xml:space="preserve"> механизм</w:t>
      </w:r>
      <w:r w:rsidR="0072325E" w:rsidRPr="000110DD">
        <w:rPr>
          <w:rFonts w:eastAsia="Arial"/>
          <w:lang w:val="ru-RU"/>
        </w:rPr>
        <w:t>ах по реагированию</w:t>
      </w:r>
      <w:r w:rsidRPr="000110DD">
        <w:rPr>
          <w:rFonts w:eastAsia="Arial"/>
          <w:lang w:val="ru-RU"/>
        </w:rPr>
        <w:t>.</w:t>
      </w:r>
    </w:p>
    <w:p w:rsidR="006D0753" w:rsidRPr="000110DD" w:rsidRDefault="006D0753" w:rsidP="006D0753">
      <w:pPr>
        <w:jc w:val="both"/>
        <w:rPr>
          <w:lang w:val="ru-RU"/>
        </w:rPr>
      </w:pPr>
    </w:p>
    <w:p w:rsidR="006D0753" w:rsidRPr="000110DD" w:rsidRDefault="006D0753" w:rsidP="006D0753">
      <w:pPr>
        <w:spacing w:after="60"/>
        <w:jc w:val="both"/>
        <w:rPr>
          <w:lang w:val="ru-RU"/>
        </w:rPr>
      </w:pPr>
      <w:r w:rsidRPr="000110DD">
        <w:rPr>
          <w:rFonts w:eastAsia="Arial"/>
          <w:lang w:val="ru-RU"/>
        </w:rPr>
        <w:lastRenderedPageBreak/>
        <w:t>Для обеспечения взаимодействия между различными секторами и заинтересованными сторонами, в рамках проекта будет разработ</w:t>
      </w:r>
      <w:r w:rsidR="0072325E" w:rsidRPr="000110DD">
        <w:rPr>
          <w:rFonts w:eastAsia="Arial"/>
          <w:lang w:val="ru-RU"/>
        </w:rPr>
        <w:t>ана Н</w:t>
      </w:r>
      <w:r w:rsidR="007239BC">
        <w:rPr>
          <w:rFonts w:eastAsia="Arial"/>
          <w:lang w:val="ru-RU"/>
        </w:rPr>
        <w:t>ациональная</w:t>
      </w:r>
      <w:r w:rsidRPr="000110DD">
        <w:rPr>
          <w:rFonts w:eastAsia="Arial"/>
          <w:lang w:val="ru-RU"/>
        </w:rPr>
        <w:t xml:space="preserve"> </w:t>
      </w:r>
      <w:r w:rsidR="0072325E" w:rsidRPr="000110DD">
        <w:rPr>
          <w:rFonts w:eastAsia="Arial"/>
          <w:lang w:val="ru-RU"/>
        </w:rPr>
        <w:t xml:space="preserve">Стратегия Туркменистана по эффективному </w:t>
      </w:r>
      <w:r w:rsidRPr="000110DD">
        <w:rPr>
          <w:rFonts w:eastAsia="Arial"/>
          <w:lang w:val="ru-RU"/>
        </w:rPr>
        <w:t>управлени</w:t>
      </w:r>
      <w:r w:rsidR="0072325E" w:rsidRPr="000110DD">
        <w:rPr>
          <w:rFonts w:eastAsia="Arial"/>
          <w:lang w:val="ru-RU"/>
        </w:rPr>
        <w:t>ю</w:t>
      </w:r>
      <w:r w:rsidRPr="000110DD">
        <w:rPr>
          <w:rFonts w:eastAsia="Arial"/>
          <w:lang w:val="ru-RU"/>
        </w:rPr>
        <w:t xml:space="preserve"> </w:t>
      </w:r>
      <w:r w:rsidR="0072325E" w:rsidRPr="000110DD">
        <w:rPr>
          <w:rFonts w:eastAsia="Arial"/>
          <w:lang w:val="ru-RU"/>
        </w:rPr>
        <w:t xml:space="preserve">рисками возникновения стихийных бедствий </w:t>
      </w:r>
      <w:r w:rsidRPr="000110DD">
        <w:rPr>
          <w:rFonts w:eastAsia="Arial"/>
          <w:lang w:val="ru-RU"/>
        </w:rPr>
        <w:t>(</w:t>
      </w:r>
      <w:r w:rsidR="0072325E" w:rsidRPr="000110DD">
        <w:rPr>
          <w:rFonts w:eastAsia="Arial"/>
          <w:lang w:val="ru-RU"/>
        </w:rPr>
        <w:t>НС УРВБ)</w:t>
      </w:r>
      <w:r w:rsidRPr="000110DD">
        <w:rPr>
          <w:rFonts w:eastAsia="Arial"/>
          <w:lang w:val="ru-RU"/>
        </w:rPr>
        <w:t xml:space="preserve">. Особое внимание будет уделено активному участию различных заинтересованных сторон (государственных и негосударственных) в </w:t>
      </w:r>
      <w:r w:rsidR="0072325E" w:rsidRPr="000110DD">
        <w:rPr>
          <w:rFonts w:eastAsia="Arial"/>
          <w:lang w:val="ru-RU"/>
        </w:rPr>
        <w:t xml:space="preserve">разработке </w:t>
      </w:r>
      <w:r w:rsidRPr="000110DD">
        <w:rPr>
          <w:rFonts w:eastAsia="Arial"/>
          <w:lang w:val="ru-RU"/>
        </w:rPr>
        <w:t>проектн</w:t>
      </w:r>
      <w:r w:rsidR="0072325E" w:rsidRPr="000110DD">
        <w:rPr>
          <w:rFonts w:eastAsia="Arial"/>
          <w:lang w:val="ru-RU"/>
        </w:rPr>
        <w:t>ой</w:t>
      </w:r>
      <w:r w:rsidRPr="000110DD">
        <w:rPr>
          <w:rFonts w:eastAsia="Arial"/>
          <w:lang w:val="ru-RU"/>
        </w:rPr>
        <w:t xml:space="preserve"> документаци</w:t>
      </w:r>
      <w:r w:rsidR="0072325E" w:rsidRPr="000110DD">
        <w:rPr>
          <w:rFonts w:eastAsia="Arial"/>
          <w:lang w:val="ru-RU"/>
        </w:rPr>
        <w:t>и</w:t>
      </w:r>
      <w:r w:rsidRPr="000110DD">
        <w:rPr>
          <w:rFonts w:eastAsia="Arial"/>
          <w:lang w:val="ru-RU"/>
        </w:rPr>
        <w:t xml:space="preserve">, </w:t>
      </w:r>
      <w:r w:rsidR="0015648A" w:rsidRPr="000110DD">
        <w:rPr>
          <w:rFonts w:eastAsia="Arial"/>
          <w:lang w:val="ru-RU"/>
        </w:rPr>
        <w:t xml:space="preserve">в соответствии с рекомендациями, полученными в ходе проведения </w:t>
      </w:r>
      <w:r w:rsidRPr="000110DD">
        <w:rPr>
          <w:rFonts w:eastAsia="Arial"/>
          <w:lang w:val="ru-RU"/>
        </w:rPr>
        <w:t>вводного семинара</w:t>
      </w:r>
      <w:r w:rsidR="0072325E" w:rsidRPr="000110DD">
        <w:rPr>
          <w:rFonts w:eastAsia="Arial"/>
          <w:lang w:val="ru-RU"/>
        </w:rPr>
        <w:t>. Данный семинар являться</w:t>
      </w:r>
      <w:r w:rsidR="00CA4195" w:rsidRPr="000110DD">
        <w:rPr>
          <w:rFonts w:eastAsia="Arial"/>
          <w:lang w:val="ru-RU"/>
        </w:rPr>
        <w:t xml:space="preserve"> </w:t>
      </w:r>
      <w:r w:rsidRPr="000110DD">
        <w:rPr>
          <w:rFonts w:eastAsia="Arial"/>
          <w:lang w:val="ru-RU"/>
        </w:rPr>
        <w:t xml:space="preserve">основной </w:t>
      </w:r>
      <w:r w:rsidR="007239BC">
        <w:rPr>
          <w:rFonts w:eastAsia="Arial"/>
          <w:lang w:val="ru-RU"/>
        </w:rPr>
        <w:t>отправной</w:t>
      </w:r>
      <w:r w:rsidR="007239BC" w:rsidRPr="000110DD">
        <w:rPr>
          <w:rFonts w:eastAsia="Arial"/>
          <w:lang w:val="ru-RU"/>
        </w:rPr>
        <w:t xml:space="preserve"> </w:t>
      </w:r>
      <w:r w:rsidR="0072325E" w:rsidRPr="000110DD">
        <w:rPr>
          <w:rFonts w:eastAsia="Arial"/>
          <w:lang w:val="ru-RU"/>
        </w:rPr>
        <w:t>точкой в</w:t>
      </w:r>
      <w:r w:rsidR="0015648A" w:rsidRPr="000110DD">
        <w:rPr>
          <w:rFonts w:eastAsia="Arial"/>
          <w:lang w:val="ru-RU"/>
        </w:rPr>
        <w:t xml:space="preserve"> деятельности проекта. </w:t>
      </w:r>
      <w:r w:rsidRPr="000110DD">
        <w:rPr>
          <w:rFonts w:eastAsia="Arial"/>
          <w:lang w:val="ru-RU"/>
        </w:rPr>
        <w:t>Национальное Общество Кра</w:t>
      </w:r>
      <w:r w:rsidR="009A1B1F" w:rsidRPr="000110DD">
        <w:rPr>
          <w:rFonts w:eastAsia="Arial"/>
          <w:lang w:val="ru-RU"/>
        </w:rPr>
        <w:t>сного</w:t>
      </w:r>
      <w:r w:rsidRPr="000110DD">
        <w:rPr>
          <w:rFonts w:eastAsia="Arial"/>
          <w:lang w:val="ru-RU"/>
        </w:rPr>
        <w:t xml:space="preserve"> Полумесяца, </w:t>
      </w:r>
      <w:r w:rsidR="0015648A" w:rsidRPr="000110DD">
        <w:rPr>
          <w:rFonts w:eastAsia="Arial"/>
          <w:lang w:val="ru-RU"/>
        </w:rPr>
        <w:t xml:space="preserve">как общественная организация, </w:t>
      </w:r>
      <w:r w:rsidRPr="000110DD">
        <w:rPr>
          <w:rFonts w:eastAsia="Arial"/>
          <w:lang w:val="ru-RU"/>
        </w:rPr>
        <w:t xml:space="preserve">имеет </w:t>
      </w:r>
      <w:r w:rsidR="009A1B1F" w:rsidRPr="000110DD">
        <w:rPr>
          <w:rFonts w:eastAsia="Arial"/>
          <w:lang w:val="ru-RU"/>
        </w:rPr>
        <w:t xml:space="preserve">национальное </w:t>
      </w:r>
      <w:r w:rsidRPr="000110DD">
        <w:rPr>
          <w:rFonts w:eastAsia="Arial"/>
          <w:lang w:val="ru-RU"/>
        </w:rPr>
        <w:t xml:space="preserve">признание </w:t>
      </w:r>
      <w:r w:rsidR="009A1B1F" w:rsidRPr="000110DD">
        <w:rPr>
          <w:rFonts w:eastAsia="Arial"/>
          <w:lang w:val="ru-RU"/>
        </w:rPr>
        <w:t xml:space="preserve">особенно среди </w:t>
      </w:r>
      <w:r w:rsidRPr="000110DD">
        <w:rPr>
          <w:rFonts w:eastAsia="Arial"/>
          <w:lang w:val="ru-RU"/>
        </w:rPr>
        <w:t xml:space="preserve">ключевых министерств </w:t>
      </w:r>
      <w:r w:rsidR="007239BC">
        <w:rPr>
          <w:rFonts w:eastAsia="Arial"/>
          <w:lang w:val="ru-RU"/>
        </w:rPr>
        <w:t>–</w:t>
      </w:r>
      <w:r w:rsidRPr="000110DD">
        <w:rPr>
          <w:rFonts w:eastAsia="Arial"/>
          <w:lang w:val="ru-RU"/>
        </w:rPr>
        <w:t xml:space="preserve"> здравоохранения,</w:t>
      </w:r>
      <w:r w:rsidR="00CA4195" w:rsidRPr="000110DD">
        <w:rPr>
          <w:rFonts w:eastAsia="Arial"/>
          <w:lang w:val="ru-RU"/>
        </w:rPr>
        <w:t xml:space="preserve"> </w:t>
      </w:r>
      <w:r w:rsidRPr="000110DD">
        <w:rPr>
          <w:rFonts w:eastAsia="Arial"/>
          <w:lang w:val="ru-RU"/>
        </w:rPr>
        <w:t>образования, финансов и други</w:t>
      </w:r>
      <w:r w:rsidR="009A1B1F" w:rsidRPr="000110DD">
        <w:rPr>
          <w:rFonts w:eastAsia="Arial"/>
          <w:lang w:val="ru-RU"/>
        </w:rPr>
        <w:t>х</w:t>
      </w:r>
      <w:r w:rsidRPr="000110DD">
        <w:rPr>
          <w:rFonts w:eastAsia="Arial"/>
          <w:lang w:val="ru-RU"/>
        </w:rPr>
        <w:t xml:space="preserve">. </w:t>
      </w:r>
      <w:r w:rsidR="009A1B1F" w:rsidRPr="000110DD">
        <w:rPr>
          <w:rFonts w:eastAsia="Arial"/>
          <w:lang w:val="ru-RU"/>
        </w:rPr>
        <w:t xml:space="preserve">Деятельность НОКП </w:t>
      </w:r>
      <w:r w:rsidRPr="000110DD">
        <w:rPr>
          <w:rFonts w:eastAsia="Arial"/>
          <w:lang w:val="ru-RU"/>
        </w:rPr>
        <w:t>традиционно сосредоточен</w:t>
      </w:r>
      <w:r w:rsidR="009A1B1F" w:rsidRPr="000110DD">
        <w:rPr>
          <w:rFonts w:eastAsia="Arial"/>
          <w:lang w:val="ru-RU"/>
        </w:rPr>
        <w:t>а</w:t>
      </w:r>
      <w:r w:rsidRPr="000110DD">
        <w:rPr>
          <w:rFonts w:eastAsia="Arial"/>
          <w:lang w:val="ru-RU"/>
        </w:rPr>
        <w:t xml:space="preserve"> на </w:t>
      </w:r>
      <w:r w:rsidR="00633210">
        <w:rPr>
          <w:rFonts w:eastAsia="Arial"/>
          <w:lang w:val="ru-RU"/>
        </w:rPr>
        <w:t>повышении</w:t>
      </w:r>
      <w:r w:rsidR="009A1B1F" w:rsidRPr="000110DD">
        <w:rPr>
          <w:rFonts w:eastAsia="Arial"/>
          <w:lang w:val="ru-RU"/>
        </w:rPr>
        <w:t xml:space="preserve"> </w:t>
      </w:r>
      <w:r w:rsidRPr="000110DD">
        <w:rPr>
          <w:rFonts w:eastAsia="Arial"/>
          <w:lang w:val="ru-RU"/>
        </w:rPr>
        <w:t xml:space="preserve">готовности к бедствиям и ликвидации последствий стихийных бедствий по всему миру. Поэтому будет полезно </w:t>
      </w:r>
      <w:r w:rsidR="009A1B1F" w:rsidRPr="000110DD">
        <w:rPr>
          <w:rFonts w:eastAsia="Arial"/>
          <w:lang w:val="ru-RU"/>
        </w:rPr>
        <w:t>использовать</w:t>
      </w:r>
      <w:r w:rsidRPr="000110DD">
        <w:rPr>
          <w:rFonts w:eastAsia="Arial"/>
          <w:lang w:val="ru-RU"/>
        </w:rPr>
        <w:t xml:space="preserve"> </w:t>
      </w:r>
      <w:r w:rsidR="009A1B1F" w:rsidRPr="000110DD">
        <w:rPr>
          <w:rFonts w:eastAsia="Arial"/>
          <w:lang w:val="ru-RU"/>
        </w:rPr>
        <w:t xml:space="preserve">ее </w:t>
      </w:r>
      <w:r w:rsidRPr="000110DD">
        <w:rPr>
          <w:rFonts w:eastAsia="Arial"/>
          <w:lang w:val="ru-RU"/>
        </w:rPr>
        <w:t>международную экспертизу в</w:t>
      </w:r>
      <w:r w:rsidR="009A1B1F" w:rsidRPr="000110DD">
        <w:rPr>
          <w:rFonts w:eastAsia="Arial"/>
          <w:lang w:val="ru-RU"/>
        </w:rPr>
        <w:t xml:space="preserve"> ходе</w:t>
      </w:r>
      <w:r w:rsidR="00CA4195" w:rsidRPr="000110DD">
        <w:rPr>
          <w:rFonts w:eastAsia="Arial"/>
          <w:lang w:val="ru-RU"/>
        </w:rPr>
        <w:t xml:space="preserve"> </w:t>
      </w:r>
      <w:r w:rsidRPr="000110DD">
        <w:rPr>
          <w:rFonts w:eastAsia="Arial"/>
          <w:lang w:val="ru-RU"/>
        </w:rPr>
        <w:t xml:space="preserve">реализации проекта. </w:t>
      </w:r>
    </w:p>
    <w:p w:rsidR="006D0753" w:rsidRPr="000110DD" w:rsidRDefault="006D0753" w:rsidP="006D0753">
      <w:pPr>
        <w:jc w:val="both"/>
        <w:rPr>
          <w:lang w:val="ru-RU"/>
        </w:rPr>
      </w:pPr>
      <w:r w:rsidRPr="000110DD">
        <w:rPr>
          <w:rFonts w:eastAsia="Arial"/>
        </w:rPr>
        <w:t> </w:t>
      </w:r>
    </w:p>
    <w:p w:rsidR="00FC4472" w:rsidRDefault="009A1B1F" w:rsidP="00FC4472">
      <w:pPr>
        <w:spacing w:after="60"/>
        <w:jc w:val="both"/>
        <w:rPr>
          <w:rFonts w:eastAsia="Arial"/>
          <w:lang w:val="ru-RU"/>
        </w:rPr>
      </w:pPr>
      <w:r w:rsidRPr="000110DD">
        <w:rPr>
          <w:rFonts w:eastAsia="Arial"/>
          <w:lang w:val="ru-RU"/>
        </w:rPr>
        <w:t>Для профилирования интересов</w:t>
      </w:r>
      <w:r w:rsidR="006D0753" w:rsidRPr="000110DD">
        <w:rPr>
          <w:rFonts w:eastAsia="Arial"/>
          <w:lang w:val="ru-RU"/>
        </w:rPr>
        <w:t xml:space="preserve"> Туркменистана и достижения </w:t>
      </w:r>
      <w:r w:rsidRPr="000110DD">
        <w:rPr>
          <w:rFonts w:eastAsia="Arial"/>
          <w:lang w:val="ru-RU"/>
        </w:rPr>
        <w:t>успехов в</w:t>
      </w:r>
      <w:r w:rsidR="006D0753" w:rsidRPr="000110DD">
        <w:rPr>
          <w:rFonts w:eastAsia="Arial"/>
          <w:lang w:val="ru-RU"/>
        </w:rPr>
        <w:t xml:space="preserve"> области </w:t>
      </w:r>
      <w:r w:rsidRPr="000110DD">
        <w:rPr>
          <w:rFonts w:eastAsia="Arial"/>
          <w:lang w:val="ru-RU"/>
        </w:rPr>
        <w:t>УРВБ</w:t>
      </w:r>
      <w:r w:rsidR="006D0753" w:rsidRPr="000110DD">
        <w:rPr>
          <w:rFonts w:eastAsia="Arial"/>
          <w:lang w:val="ru-RU"/>
        </w:rPr>
        <w:t>,</w:t>
      </w:r>
      <w:r w:rsidR="00CA4195" w:rsidRPr="000110DD">
        <w:rPr>
          <w:rFonts w:eastAsia="Arial"/>
          <w:lang w:val="ru-RU"/>
        </w:rPr>
        <w:t xml:space="preserve"> </w:t>
      </w:r>
      <w:r w:rsidRPr="000110DD">
        <w:rPr>
          <w:rFonts w:eastAsia="Arial"/>
          <w:lang w:val="ru-RU"/>
        </w:rPr>
        <w:t>планируется организовать международную конференцию</w:t>
      </w:r>
      <w:r w:rsidR="006D0753" w:rsidRPr="000110DD">
        <w:rPr>
          <w:rFonts w:eastAsia="Arial"/>
          <w:lang w:val="ru-RU"/>
        </w:rPr>
        <w:t xml:space="preserve"> по</w:t>
      </w:r>
      <w:r w:rsidRPr="000110DD">
        <w:rPr>
          <w:rFonts w:eastAsia="Arial"/>
          <w:lang w:val="ru-RU"/>
        </w:rPr>
        <w:t xml:space="preserve"> вопросам УРВБ </w:t>
      </w:r>
      <w:r w:rsidR="006D0753" w:rsidRPr="000110DD">
        <w:rPr>
          <w:rFonts w:eastAsia="Arial"/>
          <w:lang w:val="ru-RU"/>
        </w:rPr>
        <w:t xml:space="preserve">в Ашхабаде в 2015 году. </w:t>
      </w:r>
    </w:p>
    <w:p w:rsidR="00FC4472" w:rsidRDefault="00FC4472" w:rsidP="00FC4472">
      <w:pPr>
        <w:spacing w:after="60"/>
        <w:jc w:val="both"/>
        <w:rPr>
          <w:rFonts w:eastAsia="Arial"/>
          <w:lang w:val="ru-RU"/>
        </w:rPr>
      </w:pPr>
    </w:p>
    <w:p w:rsidR="006D0753" w:rsidRPr="000110DD" w:rsidRDefault="00466F9B" w:rsidP="00FC4472">
      <w:pPr>
        <w:spacing w:after="60"/>
        <w:jc w:val="both"/>
        <w:rPr>
          <w:lang w:val="ru-RU"/>
        </w:rPr>
      </w:pPr>
      <w:r w:rsidRPr="00694F6A">
        <w:rPr>
          <w:rFonts w:eastAsia="Arial"/>
          <w:b/>
          <w:bCs/>
          <w:i/>
          <w:iCs/>
          <w:lang w:val="ru-RU"/>
        </w:rPr>
        <w:t>Задача</w:t>
      </w:r>
      <w:r w:rsidR="00692975" w:rsidRPr="000110DD">
        <w:rPr>
          <w:rFonts w:eastAsia="Arial"/>
          <w:b/>
          <w:bCs/>
          <w:i/>
          <w:iCs/>
          <w:color w:val="FF0000"/>
          <w:lang w:val="ru-RU"/>
        </w:rPr>
        <w:t xml:space="preserve"> </w:t>
      </w:r>
      <w:r w:rsidR="006D0753" w:rsidRPr="000110DD">
        <w:rPr>
          <w:rFonts w:eastAsia="Arial"/>
          <w:b/>
          <w:bCs/>
          <w:i/>
          <w:iCs/>
          <w:lang w:val="ru-RU"/>
        </w:rPr>
        <w:t>2:</w:t>
      </w:r>
      <w:r w:rsidR="006D0753" w:rsidRPr="000110DD">
        <w:rPr>
          <w:lang w:val="ru-RU"/>
        </w:rPr>
        <w:t xml:space="preserve"> </w:t>
      </w:r>
      <w:r w:rsidR="006D0753" w:rsidRPr="000110DD">
        <w:rPr>
          <w:rFonts w:eastAsia="Arial"/>
          <w:b/>
          <w:bCs/>
          <w:i/>
          <w:iCs/>
          <w:lang w:val="ru-RU"/>
        </w:rPr>
        <w:t xml:space="preserve">Государственное финансирование деятельности </w:t>
      </w:r>
      <w:r w:rsidR="009A1B1F" w:rsidRPr="000110DD">
        <w:rPr>
          <w:rFonts w:eastAsia="Arial"/>
          <w:b/>
          <w:bCs/>
          <w:i/>
          <w:iCs/>
          <w:lang w:val="ru-RU"/>
        </w:rPr>
        <w:t>УРВБ</w:t>
      </w:r>
    </w:p>
    <w:p w:rsidR="006D0753" w:rsidRPr="000110DD" w:rsidRDefault="006D0753" w:rsidP="00913566">
      <w:pPr>
        <w:spacing w:after="60"/>
        <w:jc w:val="both"/>
        <w:rPr>
          <w:rFonts w:eastAsia="Arial"/>
          <w:lang w:val="ru-RU"/>
        </w:rPr>
      </w:pPr>
      <w:r w:rsidRPr="000110DD">
        <w:rPr>
          <w:rFonts w:eastAsia="Arial"/>
          <w:lang w:val="ru-RU"/>
        </w:rPr>
        <w:t xml:space="preserve">Проект будет стремиться </w:t>
      </w:r>
      <w:r w:rsidR="000D3EE6">
        <w:rPr>
          <w:rFonts w:eastAsia="Arial"/>
          <w:lang w:val="ru-RU"/>
        </w:rPr>
        <w:t>к</w:t>
      </w:r>
      <w:r w:rsidR="009A1B1F" w:rsidRPr="000110DD">
        <w:rPr>
          <w:rFonts w:eastAsia="Arial"/>
          <w:lang w:val="ru-RU"/>
        </w:rPr>
        <w:t xml:space="preserve"> </w:t>
      </w:r>
      <w:r w:rsidR="000D3EE6">
        <w:rPr>
          <w:rFonts w:eastAsia="Arial"/>
          <w:lang w:val="ru-RU"/>
        </w:rPr>
        <w:t>информированию и продвижению</w:t>
      </w:r>
      <w:r w:rsidRPr="000110DD">
        <w:rPr>
          <w:rFonts w:eastAsia="Arial"/>
          <w:lang w:val="ru-RU"/>
        </w:rPr>
        <w:t xml:space="preserve"> </w:t>
      </w:r>
      <w:r w:rsidR="009A1B1F" w:rsidRPr="000110DD">
        <w:rPr>
          <w:rFonts w:eastAsia="Arial"/>
          <w:lang w:val="ru-RU"/>
        </w:rPr>
        <w:t>наи</w:t>
      </w:r>
      <w:r w:rsidRPr="000110DD">
        <w:rPr>
          <w:rFonts w:eastAsia="Arial"/>
          <w:lang w:val="ru-RU"/>
        </w:rPr>
        <w:t xml:space="preserve">лучших международных практик </w:t>
      </w:r>
      <w:r w:rsidR="009A1B1F" w:rsidRPr="000110DD">
        <w:rPr>
          <w:rFonts w:eastAsia="Arial"/>
          <w:lang w:val="ru-RU"/>
        </w:rPr>
        <w:t xml:space="preserve">в установлении механизмов </w:t>
      </w:r>
      <w:r w:rsidR="000D3EE6">
        <w:rPr>
          <w:rFonts w:eastAsia="Arial"/>
          <w:lang w:val="ru-RU"/>
        </w:rPr>
        <w:t>по</w:t>
      </w:r>
      <w:r w:rsidR="009A1B1F" w:rsidRPr="000110DD">
        <w:rPr>
          <w:rFonts w:eastAsia="Arial"/>
          <w:lang w:val="ru-RU"/>
        </w:rPr>
        <w:t xml:space="preserve"> </w:t>
      </w:r>
      <w:r w:rsidR="00B949D3" w:rsidRPr="000110DD">
        <w:rPr>
          <w:rFonts w:eastAsia="Arial"/>
          <w:lang w:val="ru-RU"/>
        </w:rPr>
        <w:t xml:space="preserve">наиболее </w:t>
      </w:r>
      <w:r w:rsidR="009A1B1F" w:rsidRPr="000110DD">
        <w:rPr>
          <w:rFonts w:eastAsia="Arial"/>
          <w:lang w:val="ru-RU"/>
        </w:rPr>
        <w:t>эффективно</w:t>
      </w:r>
      <w:r w:rsidR="000D3EE6">
        <w:rPr>
          <w:rFonts w:eastAsia="Arial"/>
          <w:lang w:val="ru-RU"/>
        </w:rPr>
        <w:t>му</w:t>
      </w:r>
      <w:r w:rsidR="009A1B1F" w:rsidRPr="000110DD">
        <w:rPr>
          <w:rFonts w:eastAsia="Arial"/>
          <w:lang w:val="ru-RU"/>
        </w:rPr>
        <w:t xml:space="preserve"> </w:t>
      </w:r>
      <w:r w:rsidR="000D3EE6">
        <w:rPr>
          <w:rFonts w:eastAsia="Arial"/>
          <w:lang w:val="ru-RU"/>
        </w:rPr>
        <w:t>использованию</w:t>
      </w:r>
      <w:r w:rsidR="009A1B1F" w:rsidRPr="000110DD">
        <w:rPr>
          <w:rFonts w:eastAsia="Arial"/>
          <w:lang w:val="ru-RU"/>
        </w:rPr>
        <w:t xml:space="preserve"> государственных</w:t>
      </w:r>
      <w:r w:rsidRPr="000110DD">
        <w:rPr>
          <w:rFonts w:eastAsia="Arial"/>
          <w:lang w:val="ru-RU"/>
        </w:rPr>
        <w:t xml:space="preserve"> финанс</w:t>
      </w:r>
      <w:r w:rsidR="009A1B1F" w:rsidRPr="000110DD">
        <w:rPr>
          <w:rFonts w:eastAsia="Arial"/>
          <w:lang w:val="ru-RU"/>
        </w:rPr>
        <w:t xml:space="preserve">овых средств на всех уровнях. </w:t>
      </w:r>
      <w:r w:rsidRPr="000110DD">
        <w:rPr>
          <w:rFonts w:eastAsia="Arial"/>
          <w:lang w:val="ru-RU"/>
        </w:rPr>
        <w:t xml:space="preserve">Особое внимание будет уделено </w:t>
      </w:r>
      <w:r w:rsidR="00B949D3" w:rsidRPr="000110DD">
        <w:rPr>
          <w:rFonts w:eastAsia="Arial"/>
          <w:lang w:val="ru-RU"/>
        </w:rPr>
        <w:t>определению возможностей</w:t>
      </w:r>
      <w:r w:rsidRPr="000110DD">
        <w:rPr>
          <w:rFonts w:eastAsia="Arial"/>
          <w:lang w:val="ru-RU"/>
        </w:rPr>
        <w:t xml:space="preserve"> </w:t>
      </w:r>
      <w:r w:rsidR="00453652">
        <w:rPr>
          <w:rFonts w:eastAsia="Arial"/>
          <w:lang w:val="ru-RU"/>
        </w:rPr>
        <w:t xml:space="preserve">для </w:t>
      </w:r>
      <w:r w:rsidR="00B949D3" w:rsidRPr="000110DD">
        <w:rPr>
          <w:rFonts w:eastAsia="Arial"/>
          <w:lang w:val="ru-RU"/>
        </w:rPr>
        <w:t>смеш</w:t>
      </w:r>
      <w:r w:rsidR="00453652">
        <w:rPr>
          <w:rFonts w:eastAsia="Arial"/>
          <w:lang w:val="ru-RU"/>
        </w:rPr>
        <w:t>а</w:t>
      </w:r>
      <w:r w:rsidR="00B949D3" w:rsidRPr="000110DD">
        <w:rPr>
          <w:rFonts w:eastAsia="Arial"/>
          <w:lang w:val="ru-RU"/>
        </w:rPr>
        <w:t>нного</w:t>
      </w:r>
      <w:r w:rsidRPr="000110DD">
        <w:rPr>
          <w:rFonts w:eastAsia="Arial"/>
          <w:lang w:val="ru-RU"/>
        </w:rPr>
        <w:t xml:space="preserve"> государственного и частного финансирования </w:t>
      </w:r>
      <w:r w:rsidR="00B949D3" w:rsidRPr="000110DD">
        <w:rPr>
          <w:rFonts w:eastAsia="Arial"/>
          <w:lang w:val="ru-RU"/>
        </w:rPr>
        <w:t xml:space="preserve">в деятельности по </w:t>
      </w:r>
      <w:r w:rsidRPr="000110DD">
        <w:rPr>
          <w:rFonts w:eastAsia="Arial"/>
          <w:lang w:val="ru-RU"/>
        </w:rPr>
        <w:t>управлению сейсмическим</w:t>
      </w:r>
      <w:r w:rsidR="00B949D3" w:rsidRPr="000110DD">
        <w:rPr>
          <w:rFonts w:eastAsia="Arial"/>
          <w:lang w:val="ru-RU"/>
        </w:rPr>
        <w:t>и риска</w:t>
      </w:r>
      <w:r w:rsidRPr="000110DD">
        <w:rPr>
          <w:rFonts w:eastAsia="Arial"/>
          <w:lang w:val="ru-RU"/>
        </w:rPr>
        <w:t>м</w:t>
      </w:r>
      <w:r w:rsidR="00B949D3" w:rsidRPr="000110DD">
        <w:rPr>
          <w:rFonts w:eastAsia="Arial"/>
          <w:lang w:val="ru-RU"/>
        </w:rPr>
        <w:t>и</w:t>
      </w:r>
      <w:r w:rsidRPr="000110DD">
        <w:rPr>
          <w:rFonts w:eastAsia="Arial"/>
          <w:lang w:val="ru-RU"/>
        </w:rPr>
        <w:t>.</w:t>
      </w:r>
    </w:p>
    <w:p w:rsidR="00913566" w:rsidRPr="00694F6A" w:rsidRDefault="00264371" w:rsidP="00824CA9">
      <w:pPr>
        <w:spacing w:after="60"/>
        <w:jc w:val="both"/>
        <w:rPr>
          <w:lang w:val="ru-RU"/>
        </w:rPr>
      </w:pPr>
      <w:r w:rsidRPr="00694F6A">
        <w:rPr>
          <w:lang w:val="ru-RU"/>
        </w:rPr>
        <w:t xml:space="preserve">Для этих целей, будут проводиться </w:t>
      </w:r>
      <w:r w:rsidR="00824CA9" w:rsidRPr="00694F6A">
        <w:rPr>
          <w:lang w:val="ru-RU"/>
        </w:rPr>
        <w:t xml:space="preserve">регулярные встречи </w:t>
      </w:r>
      <w:r w:rsidRPr="00694F6A">
        <w:rPr>
          <w:lang w:val="ru-RU"/>
        </w:rPr>
        <w:t xml:space="preserve">с </w:t>
      </w:r>
      <w:r w:rsidR="00824CA9" w:rsidRPr="00694F6A">
        <w:rPr>
          <w:lang w:val="ru-RU"/>
        </w:rPr>
        <w:t xml:space="preserve">представителями местных властей </w:t>
      </w:r>
      <w:r w:rsidRPr="00694F6A">
        <w:rPr>
          <w:lang w:val="ru-RU"/>
        </w:rPr>
        <w:t xml:space="preserve">по </w:t>
      </w:r>
      <w:r w:rsidR="00824CA9" w:rsidRPr="00694F6A">
        <w:rPr>
          <w:lang w:val="ru-RU"/>
        </w:rPr>
        <w:t>повышени</w:t>
      </w:r>
      <w:r w:rsidRPr="00694F6A">
        <w:rPr>
          <w:lang w:val="ru-RU"/>
        </w:rPr>
        <w:t>ю</w:t>
      </w:r>
      <w:r w:rsidR="00824CA9" w:rsidRPr="00694F6A">
        <w:rPr>
          <w:lang w:val="ru-RU"/>
        </w:rPr>
        <w:t xml:space="preserve"> осведомленности </w:t>
      </w:r>
      <w:r w:rsidRPr="00694F6A">
        <w:rPr>
          <w:lang w:val="ru-RU"/>
        </w:rPr>
        <w:t>о важных</w:t>
      </w:r>
      <w:r w:rsidR="00824CA9" w:rsidRPr="00694F6A">
        <w:rPr>
          <w:lang w:val="ru-RU"/>
        </w:rPr>
        <w:t xml:space="preserve"> элемента</w:t>
      </w:r>
      <w:r w:rsidRPr="00694F6A">
        <w:rPr>
          <w:lang w:val="ru-RU"/>
        </w:rPr>
        <w:t>х</w:t>
      </w:r>
      <w:r w:rsidR="00824CA9" w:rsidRPr="00694F6A">
        <w:rPr>
          <w:lang w:val="ru-RU"/>
        </w:rPr>
        <w:t xml:space="preserve"> финансирования УРВБ на местных уровнях, </w:t>
      </w:r>
      <w:r w:rsidRPr="00694F6A">
        <w:rPr>
          <w:lang w:val="ru-RU"/>
        </w:rPr>
        <w:t xml:space="preserve">взаимный </w:t>
      </w:r>
      <w:r w:rsidR="00824CA9" w:rsidRPr="00694F6A">
        <w:rPr>
          <w:lang w:val="ru-RU"/>
        </w:rPr>
        <w:t xml:space="preserve">обмен наилучшими международными </w:t>
      </w:r>
      <w:r w:rsidRPr="00694F6A">
        <w:rPr>
          <w:lang w:val="ru-RU"/>
        </w:rPr>
        <w:t>практиками</w:t>
      </w:r>
      <w:r w:rsidR="00824CA9" w:rsidRPr="00694F6A">
        <w:rPr>
          <w:lang w:val="ru-RU"/>
        </w:rPr>
        <w:t xml:space="preserve"> в данной области</w:t>
      </w:r>
      <w:r w:rsidRPr="00694F6A">
        <w:rPr>
          <w:lang w:val="ru-RU"/>
        </w:rPr>
        <w:t>, а также будут обсуждаться формы</w:t>
      </w:r>
      <w:r w:rsidR="00824CA9" w:rsidRPr="00694F6A">
        <w:rPr>
          <w:lang w:val="ru-RU"/>
        </w:rPr>
        <w:t xml:space="preserve"> финансирования УРВБ в Туркменистане. Будет проведен отраслевой анализ для оценки существующих </w:t>
      </w:r>
      <w:r w:rsidRPr="00694F6A">
        <w:rPr>
          <w:lang w:val="ru-RU"/>
        </w:rPr>
        <w:t>форм</w:t>
      </w:r>
      <w:r w:rsidR="00824CA9" w:rsidRPr="00694F6A">
        <w:rPr>
          <w:lang w:val="ru-RU"/>
        </w:rPr>
        <w:t xml:space="preserve"> финансирования на всех уровнях</w:t>
      </w:r>
      <w:r w:rsidRPr="00694F6A">
        <w:rPr>
          <w:lang w:val="ru-RU"/>
        </w:rPr>
        <w:t xml:space="preserve">, а также рассмотрены </w:t>
      </w:r>
      <w:r w:rsidR="00824CA9" w:rsidRPr="00694F6A">
        <w:rPr>
          <w:lang w:val="ru-RU"/>
        </w:rPr>
        <w:t xml:space="preserve">дополнительные механизмы для мобилизации финансирования </w:t>
      </w:r>
      <w:r w:rsidR="00913566" w:rsidRPr="00694F6A">
        <w:rPr>
          <w:lang w:val="ru-RU"/>
        </w:rPr>
        <w:t xml:space="preserve">УРВБ, </w:t>
      </w:r>
      <w:r w:rsidR="00453652" w:rsidRPr="00694F6A">
        <w:rPr>
          <w:lang w:val="ru-RU"/>
        </w:rPr>
        <w:t>в случае</w:t>
      </w:r>
      <w:r w:rsidRPr="00694F6A">
        <w:rPr>
          <w:lang w:val="ru-RU"/>
        </w:rPr>
        <w:t xml:space="preserve"> </w:t>
      </w:r>
      <w:r w:rsidR="00913566" w:rsidRPr="00694F6A">
        <w:rPr>
          <w:lang w:val="ru-RU"/>
        </w:rPr>
        <w:t xml:space="preserve">необходимости. </w:t>
      </w:r>
    </w:p>
    <w:p w:rsidR="00BC134A" w:rsidRPr="000110DD" w:rsidRDefault="00BC134A" w:rsidP="00453652">
      <w:pPr>
        <w:spacing w:after="60"/>
        <w:jc w:val="both"/>
        <w:rPr>
          <w:lang w:val="ru-RU"/>
        </w:rPr>
      </w:pPr>
    </w:p>
    <w:p w:rsidR="006D0753" w:rsidRPr="00694F6A" w:rsidRDefault="00466F9B" w:rsidP="006D0753">
      <w:pPr>
        <w:jc w:val="both"/>
        <w:rPr>
          <w:lang w:val="ru-RU"/>
        </w:rPr>
      </w:pPr>
      <w:r w:rsidRPr="00694F6A">
        <w:rPr>
          <w:rFonts w:eastAsia="Arial"/>
          <w:b/>
          <w:bCs/>
          <w:i/>
          <w:iCs/>
          <w:lang w:val="ru-RU"/>
        </w:rPr>
        <w:t>Задача</w:t>
      </w:r>
      <w:r w:rsidR="00692975" w:rsidRPr="00694F6A">
        <w:rPr>
          <w:rFonts w:eastAsia="Arial"/>
          <w:b/>
          <w:bCs/>
          <w:i/>
          <w:iCs/>
          <w:lang w:val="ru-RU"/>
        </w:rPr>
        <w:t xml:space="preserve"> </w:t>
      </w:r>
      <w:r w:rsidR="006D0753" w:rsidRPr="00694F6A">
        <w:rPr>
          <w:rFonts w:eastAsia="Arial"/>
          <w:b/>
          <w:bCs/>
          <w:i/>
          <w:iCs/>
          <w:lang w:val="ru-RU"/>
        </w:rPr>
        <w:t xml:space="preserve">3: Доступ к </w:t>
      </w:r>
      <w:r w:rsidR="00453652" w:rsidRPr="00694F6A">
        <w:rPr>
          <w:rFonts w:eastAsia="Arial"/>
          <w:b/>
          <w:bCs/>
          <w:i/>
          <w:iCs/>
          <w:lang w:val="ru-RU"/>
        </w:rPr>
        <w:t>передовой международной практике</w:t>
      </w:r>
      <w:r w:rsidR="006D0753" w:rsidRPr="00694F6A">
        <w:rPr>
          <w:rFonts w:eastAsia="Arial"/>
          <w:b/>
          <w:bCs/>
          <w:i/>
          <w:iCs/>
          <w:lang w:val="ru-RU"/>
        </w:rPr>
        <w:t xml:space="preserve"> в</w:t>
      </w:r>
      <w:r w:rsidR="00B949D3" w:rsidRPr="00694F6A">
        <w:rPr>
          <w:rFonts w:eastAsia="Arial"/>
          <w:b/>
          <w:bCs/>
          <w:i/>
          <w:iCs/>
          <w:lang w:val="ru-RU"/>
        </w:rPr>
        <w:t xml:space="preserve"> области УРВБ</w:t>
      </w:r>
    </w:p>
    <w:p w:rsidR="00445DB3" w:rsidRPr="00453652" w:rsidRDefault="006D0753" w:rsidP="00B949D3">
      <w:pPr>
        <w:tabs>
          <w:tab w:val="left" w:pos="90"/>
        </w:tabs>
        <w:spacing w:after="60"/>
        <w:jc w:val="both"/>
        <w:rPr>
          <w:rFonts w:eastAsia="Arial"/>
          <w:lang w:val="ru-RU"/>
        </w:rPr>
      </w:pPr>
      <w:r w:rsidRPr="00694F6A">
        <w:rPr>
          <w:rFonts w:eastAsia="Arial"/>
          <w:lang w:val="ru-RU"/>
        </w:rPr>
        <w:t>Проект будет способствовать</w:t>
      </w:r>
      <w:r w:rsidR="00B949D3" w:rsidRPr="00694F6A">
        <w:rPr>
          <w:rFonts w:eastAsia="Arial"/>
          <w:lang w:val="ru-RU"/>
        </w:rPr>
        <w:t xml:space="preserve"> установлению тесного</w:t>
      </w:r>
      <w:r w:rsidR="00CA4195" w:rsidRPr="00694F6A">
        <w:rPr>
          <w:rFonts w:eastAsia="Arial"/>
          <w:lang w:val="ru-RU"/>
        </w:rPr>
        <w:t xml:space="preserve"> </w:t>
      </w:r>
      <w:r w:rsidR="00B949D3" w:rsidRPr="00694F6A">
        <w:rPr>
          <w:rFonts w:eastAsia="Arial"/>
          <w:lang w:val="ru-RU"/>
        </w:rPr>
        <w:t>международного</w:t>
      </w:r>
      <w:r w:rsidRPr="00694F6A">
        <w:rPr>
          <w:rFonts w:eastAsia="Arial"/>
          <w:lang w:val="ru-RU"/>
        </w:rPr>
        <w:t xml:space="preserve"> партнерств</w:t>
      </w:r>
      <w:r w:rsidR="00B949D3" w:rsidRPr="00694F6A">
        <w:rPr>
          <w:rFonts w:eastAsia="Arial"/>
          <w:lang w:val="ru-RU"/>
        </w:rPr>
        <w:t>а</w:t>
      </w:r>
      <w:r w:rsidRPr="00694F6A">
        <w:rPr>
          <w:rFonts w:eastAsia="Arial"/>
          <w:lang w:val="ru-RU"/>
        </w:rPr>
        <w:t xml:space="preserve"> и координаци</w:t>
      </w:r>
      <w:r w:rsidR="00B949D3" w:rsidRPr="00694F6A">
        <w:rPr>
          <w:rFonts w:eastAsia="Arial"/>
          <w:lang w:val="ru-RU"/>
        </w:rPr>
        <w:t>и</w:t>
      </w:r>
      <w:r w:rsidRPr="00694F6A">
        <w:rPr>
          <w:rFonts w:eastAsia="Arial"/>
          <w:lang w:val="ru-RU"/>
        </w:rPr>
        <w:t xml:space="preserve">, а также </w:t>
      </w:r>
      <w:r w:rsidR="00B949D3" w:rsidRPr="00694F6A">
        <w:rPr>
          <w:rFonts w:eastAsia="Arial"/>
          <w:lang w:val="ru-RU"/>
        </w:rPr>
        <w:t xml:space="preserve">содействовать </w:t>
      </w:r>
      <w:r w:rsidRPr="00694F6A">
        <w:rPr>
          <w:rFonts w:eastAsia="Arial"/>
          <w:lang w:val="ru-RU"/>
        </w:rPr>
        <w:t>доступ</w:t>
      </w:r>
      <w:r w:rsidR="00453652" w:rsidRPr="00694F6A">
        <w:rPr>
          <w:rFonts w:eastAsia="Arial"/>
          <w:lang w:val="ru-RU"/>
        </w:rPr>
        <w:t>у</w:t>
      </w:r>
      <w:r w:rsidRPr="00694F6A">
        <w:rPr>
          <w:rFonts w:eastAsia="Arial"/>
          <w:lang w:val="ru-RU"/>
        </w:rPr>
        <w:t xml:space="preserve"> к существующим глобальным знаниям, платформ</w:t>
      </w:r>
      <w:r w:rsidR="00B949D3" w:rsidRPr="00694F6A">
        <w:rPr>
          <w:rFonts w:eastAsia="Arial"/>
          <w:lang w:val="ru-RU"/>
        </w:rPr>
        <w:t>ам</w:t>
      </w:r>
      <w:r w:rsidRPr="00694F6A">
        <w:rPr>
          <w:rFonts w:eastAsia="Arial"/>
          <w:lang w:val="ru-RU"/>
        </w:rPr>
        <w:t xml:space="preserve">, </w:t>
      </w:r>
      <w:r w:rsidR="00B949D3" w:rsidRPr="00694F6A">
        <w:rPr>
          <w:rFonts w:eastAsia="Arial"/>
          <w:lang w:val="ru-RU"/>
        </w:rPr>
        <w:t xml:space="preserve">передовому </w:t>
      </w:r>
      <w:r w:rsidRPr="00694F6A">
        <w:rPr>
          <w:rFonts w:eastAsia="Arial"/>
          <w:lang w:val="ru-RU"/>
        </w:rPr>
        <w:t>опыт</w:t>
      </w:r>
      <w:r w:rsidR="00B949D3" w:rsidRPr="00694F6A">
        <w:rPr>
          <w:rFonts w:eastAsia="Arial"/>
          <w:lang w:val="ru-RU"/>
        </w:rPr>
        <w:t>у и ресурсам</w:t>
      </w:r>
      <w:r w:rsidRPr="00694F6A">
        <w:rPr>
          <w:rFonts w:eastAsia="Arial"/>
          <w:lang w:val="ru-RU"/>
        </w:rPr>
        <w:t xml:space="preserve"> </w:t>
      </w:r>
      <w:r w:rsidR="00B949D3" w:rsidRPr="00694F6A">
        <w:rPr>
          <w:rFonts w:eastAsia="Arial"/>
          <w:lang w:val="ru-RU"/>
        </w:rPr>
        <w:t>в области УРВБ</w:t>
      </w:r>
      <w:r w:rsidRPr="00694F6A">
        <w:rPr>
          <w:rFonts w:eastAsia="Arial"/>
          <w:lang w:val="ru-RU"/>
        </w:rPr>
        <w:t>.</w:t>
      </w:r>
      <w:r w:rsidR="00B949D3" w:rsidRPr="00694F6A">
        <w:rPr>
          <w:rFonts w:eastAsia="Arial"/>
          <w:lang w:val="ru-RU"/>
        </w:rPr>
        <w:t xml:space="preserve"> Планируется наладить </w:t>
      </w:r>
      <w:r w:rsidRPr="00694F6A">
        <w:rPr>
          <w:rFonts w:eastAsia="Arial"/>
          <w:lang w:val="ru-RU"/>
        </w:rPr>
        <w:t xml:space="preserve">двустороннее или многостороннее партнерство, </w:t>
      </w:r>
      <w:r w:rsidR="00B949D3" w:rsidRPr="00694F6A">
        <w:rPr>
          <w:rFonts w:eastAsia="Arial"/>
          <w:lang w:val="ru-RU"/>
        </w:rPr>
        <w:t>посредством участия</w:t>
      </w:r>
      <w:r w:rsidRPr="00694F6A">
        <w:rPr>
          <w:rFonts w:eastAsia="Arial"/>
          <w:lang w:val="ru-RU"/>
        </w:rPr>
        <w:t xml:space="preserve"> в междун</w:t>
      </w:r>
      <w:r w:rsidR="00B949D3" w:rsidRPr="00694F6A">
        <w:rPr>
          <w:rFonts w:eastAsia="Arial"/>
          <w:lang w:val="ru-RU"/>
        </w:rPr>
        <w:t xml:space="preserve">ародных мероприятиях, </w:t>
      </w:r>
      <w:r w:rsidRPr="00694F6A">
        <w:rPr>
          <w:rFonts w:eastAsia="Arial"/>
          <w:lang w:val="ru-RU"/>
        </w:rPr>
        <w:t>образовательных программ</w:t>
      </w:r>
      <w:r w:rsidR="00B949D3" w:rsidRPr="00694F6A">
        <w:rPr>
          <w:rFonts w:eastAsia="Arial"/>
          <w:lang w:val="ru-RU"/>
        </w:rPr>
        <w:t>ах</w:t>
      </w:r>
      <w:r w:rsidR="00CA4195" w:rsidRPr="00694F6A">
        <w:rPr>
          <w:rFonts w:eastAsia="Arial"/>
          <w:lang w:val="ru-RU"/>
        </w:rPr>
        <w:t xml:space="preserve"> </w:t>
      </w:r>
      <w:r w:rsidRPr="00694F6A">
        <w:rPr>
          <w:rFonts w:eastAsia="Arial"/>
          <w:lang w:val="ru-RU"/>
        </w:rPr>
        <w:t xml:space="preserve">или получения доступа к </w:t>
      </w:r>
      <w:r w:rsidR="00D64710" w:rsidRPr="00694F6A">
        <w:rPr>
          <w:rFonts w:eastAsia="Arial"/>
          <w:lang w:val="ru-RU"/>
        </w:rPr>
        <w:t xml:space="preserve">стихийным и климатическим рискам, </w:t>
      </w:r>
      <w:r w:rsidRPr="00694F6A">
        <w:rPr>
          <w:rFonts w:eastAsia="Arial"/>
          <w:lang w:val="ru-RU"/>
        </w:rPr>
        <w:t>имеющи</w:t>
      </w:r>
      <w:r w:rsidR="00453652" w:rsidRPr="00694F6A">
        <w:rPr>
          <w:rFonts w:eastAsia="Arial"/>
          <w:lang w:val="ru-RU"/>
        </w:rPr>
        <w:t>м</w:t>
      </w:r>
      <w:r w:rsidR="00D64710" w:rsidRPr="00694F6A">
        <w:rPr>
          <w:rFonts w:eastAsia="Arial"/>
          <w:lang w:val="ru-RU"/>
        </w:rPr>
        <w:t xml:space="preserve">ся в глобальных </w:t>
      </w:r>
      <w:r w:rsidR="00B949D3" w:rsidRPr="00694F6A">
        <w:rPr>
          <w:rFonts w:eastAsia="Arial"/>
          <w:lang w:val="ru-RU"/>
        </w:rPr>
        <w:t>данных по УРВБ</w:t>
      </w:r>
      <w:r w:rsidRPr="000110DD">
        <w:rPr>
          <w:rFonts w:eastAsia="Arial"/>
          <w:lang w:val="ru-RU"/>
        </w:rPr>
        <w:t>.</w:t>
      </w:r>
      <w:r w:rsidRPr="00453652">
        <w:rPr>
          <w:rFonts w:eastAsia="Arial"/>
          <w:lang w:val="ru-RU"/>
        </w:rPr>
        <w:t xml:space="preserve"> </w:t>
      </w:r>
      <w:r w:rsidRPr="000110DD">
        <w:rPr>
          <w:rFonts w:eastAsia="Arial"/>
          <w:lang w:val="ru-RU"/>
        </w:rPr>
        <w:t>Важно отметить, что</w:t>
      </w:r>
      <w:r w:rsidRPr="00453652">
        <w:rPr>
          <w:rFonts w:eastAsia="Arial"/>
          <w:lang w:val="ru-RU"/>
        </w:rPr>
        <w:t xml:space="preserve"> проект будет работать в тесном сотрудничестве с местными экспертами по различным приоритетным тематическим вопросам</w:t>
      </w:r>
      <w:r w:rsidR="00B949D3" w:rsidRPr="00453652">
        <w:rPr>
          <w:rFonts w:eastAsia="Arial"/>
          <w:lang w:val="ru-RU"/>
        </w:rPr>
        <w:t xml:space="preserve"> проекта</w:t>
      </w:r>
      <w:r w:rsidRPr="00453652">
        <w:rPr>
          <w:rFonts w:eastAsia="Arial"/>
          <w:lang w:val="ru-RU"/>
        </w:rPr>
        <w:t>.</w:t>
      </w:r>
      <w:r w:rsidR="00B949D3" w:rsidRPr="00453652">
        <w:rPr>
          <w:rFonts w:eastAsia="Arial"/>
          <w:lang w:val="ru-RU"/>
        </w:rPr>
        <w:t xml:space="preserve"> </w:t>
      </w:r>
    </w:p>
    <w:p w:rsidR="006D0753" w:rsidRPr="00453652" w:rsidRDefault="006D0753" w:rsidP="00B949D3">
      <w:pPr>
        <w:tabs>
          <w:tab w:val="left" w:pos="90"/>
        </w:tabs>
        <w:spacing w:after="60"/>
        <w:jc w:val="both"/>
        <w:rPr>
          <w:rFonts w:eastAsia="Arial"/>
          <w:lang w:val="ru-RU"/>
        </w:rPr>
      </w:pPr>
      <w:r w:rsidRPr="00453652">
        <w:rPr>
          <w:rFonts w:eastAsia="Arial"/>
          <w:lang w:val="ru-RU"/>
        </w:rPr>
        <w:t xml:space="preserve">Особое внимание будет уделено дальнейшему </w:t>
      </w:r>
      <w:r w:rsidR="00B949D3" w:rsidRPr="00453652">
        <w:rPr>
          <w:rFonts w:eastAsia="Arial"/>
          <w:lang w:val="ru-RU"/>
        </w:rPr>
        <w:t xml:space="preserve">распространению </w:t>
      </w:r>
      <w:r w:rsidRPr="00453652">
        <w:rPr>
          <w:rFonts w:eastAsia="Arial"/>
          <w:lang w:val="ru-RU"/>
        </w:rPr>
        <w:t>знани</w:t>
      </w:r>
      <w:r w:rsidR="00B949D3" w:rsidRPr="00453652">
        <w:rPr>
          <w:rFonts w:eastAsia="Arial"/>
          <w:lang w:val="ru-RU"/>
        </w:rPr>
        <w:t>й</w:t>
      </w:r>
      <w:r w:rsidRPr="00453652">
        <w:rPr>
          <w:rFonts w:eastAsia="Arial"/>
          <w:lang w:val="ru-RU"/>
        </w:rPr>
        <w:t xml:space="preserve"> и </w:t>
      </w:r>
      <w:r w:rsidR="00B949D3" w:rsidRPr="00453652">
        <w:rPr>
          <w:rFonts w:eastAsia="Arial"/>
          <w:lang w:val="ru-RU"/>
        </w:rPr>
        <w:t>широкому</w:t>
      </w:r>
      <w:r w:rsidRPr="00453652">
        <w:rPr>
          <w:rFonts w:eastAsia="Arial"/>
          <w:lang w:val="ru-RU"/>
        </w:rPr>
        <w:t xml:space="preserve"> информировани</w:t>
      </w:r>
      <w:r w:rsidR="00B949D3" w:rsidRPr="00453652">
        <w:rPr>
          <w:rFonts w:eastAsia="Arial"/>
          <w:lang w:val="ru-RU"/>
        </w:rPr>
        <w:t>ю</w:t>
      </w:r>
      <w:r w:rsidRPr="00453652">
        <w:rPr>
          <w:rFonts w:eastAsia="Arial"/>
          <w:lang w:val="ru-RU"/>
        </w:rPr>
        <w:t xml:space="preserve"> национальных и местных заинтересованных сторон о самых последних событиях</w:t>
      </w:r>
      <w:r w:rsidR="00B949D3" w:rsidRPr="00453652">
        <w:rPr>
          <w:rFonts w:eastAsia="Arial"/>
          <w:lang w:val="ru-RU"/>
        </w:rPr>
        <w:t xml:space="preserve"> УРВБ</w:t>
      </w:r>
      <w:r w:rsidRPr="00453652">
        <w:rPr>
          <w:rFonts w:eastAsia="Arial"/>
          <w:lang w:val="ru-RU"/>
        </w:rPr>
        <w:t>.</w:t>
      </w:r>
      <w:r w:rsidR="00B949D3" w:rsidRPr="00453652">
        <w:rPr>
          <w:rFonts w:eastAsia="Arial"/>
          <w:lang w:val="ru-RU"/>
        </w:rPr>
        <w:t xml:space="preserve"> Планируется также проведение регулярных обсуждений и консультаций по применению и адаптации наи</w:t>
      </w:r>
      <w:r w:rsidRPr="00453652">
        <w:rPr>
          <w:rFonts w:eastAsia="Arial"/>
          <w:lang w:val="ru-RU"/>
        </w:rPr>
        <w:t xml:space="preserve">лучшего международного опыта в </w:t>
      </w:r>
      <w:r w:rsidR="00B949D3" w:rsidRPr="00453652">
        <w:rPr>
          <w:rFonts w:eastAsia="Arial"/>
          <w:lang w:val="ru-RU"/>
        </w:rPr>
        <w:t xml:space="preserve">национальные программы </w:t>
      </w:r>
      <w:r w:rsidR="00364996">
        <w:rPr>
          <w:rFonts w:eastAsia="Arial"/>
          <w:lang w:val="ru-RU"/>
        </w:rPr>
        <w:t>Туркменистана</w:t>
      </w:r>
      <w:r w:rsidR="00B949D3" w:rsidRPr="00453652">
        <w:rPr>
          <w:rFonts w:eastAsia="Arial"/>
          <w:lang w:val="ru-RU"/>
        </w:rPr>
        <w:t xml:space="preserve"> в области УРВБ</w:t>
      </w:r>
      <w:r w:rsidRPr="00453652">
        <w:rPr>
          <w:rFonts w:eastAsia="Arial"/>
          <w:lang w:val="ru-RU"/>
        </w:rPr>
        <w:t>.</w:t>
      </w:r>
    </w:p>
    <w:p w:rsidR="006D0753" w:rsidRPr="00453652" w:rsidRDefault="006D0753" w:rsidP="00B949D3">
      <w:pPr>
        <w:tabs>
          <w:tab w:val="left" w:pos="90"/>
        </w:tabs>
        <w:jc w:val="both"/>
        <w:rPr>
          <w:rFonts w:eastAsia="Arial"/>
          <w:lang w:val="ru-RU"/>
        </w:rPr>
      </w:pPr>
      <w:r w:rsidRPr="00453652">
        <w:rPr>
          <w:rFonts w:eastAsia="Arial"/>
          <w:lang w:val="ru-RU"/>
        </w:rPr>
        <w:t> </w:t>
      </w:r>
    </w:p>
    <w:p w:rsidR="006D0753" w:rsidRPr="00364996" w:rsidRDefault="006D0753" w:rsidP="00B949D3">
      <w:pPr>
        <w:tabs>
          <w:tab w:val="left" w:pos="90"/>
        </w:tabs>
        <w:spacing w:after="60"/>
        <w:jc w:val="both"/>
        <w:rPr>
          <w:rFonts w:eastAsia="Arial"/>
          <w:lang w:val="ru-RU"/>
        </w:rPr>
      </w:pPr>
      <w:r w:rsidRPr="00453652">
        <w:rPr>
          <w:rFonts w:eastAsia="Arial"/>
          <w:lang w:val="ru-RU"/>
        </w:rPr>
        <w:lastRenderedPageBreak/>
        <w:t xml:space="preserve">Другим важным аспектом проекта будет </w:t>
      </w:r>
      <w:r w:rsidR="00364996">
        <w:rPr>
          <w:rFonts w:eastAsia="Arial"/>
          <w:lang w:val="ru-RU"/>
        </w:rPr>
        <w:t>являться активное</w:t>
      </w:r>
      <w:r w:rsidR="00B949D3" w:rsidRPr="00453652">
        <w:rPr>
          <w:rFonts w:eastAsia="Arial"/>
          <w:lang w:val="ru-RU"/>
        </w:rPr>
        <w:t xml:space="preserve"> информирование </w:t>
      </w:r>
      <w:r w:rsidR="00226B97" w:rsidRPr="00453652">
        <w:rPr>
          <w:rFonts w:eastAsia="Arial"/>
          <w:lang w:val="ru-RU"/>
        </w:rPr>
        <w:t xml:space="preserve">потенциальных </w:t>
      </w:r>
      <w:r w:rsidRPr="00453652">
        <w:rPr>
          <w:rFonts w:eastAsia="Arial"/>
          <w:lang w:val="ru-RU"/>
        </w:rPr>
        <w:t>доноров для поддержки текущих и будущих инициатив</w:t>
      </w:r>
      <w:r w:rsidR="00226B97" w:rsidRPr="00453652">
        <w:rPr>
          <w:rFonts w:eastAsia="Arial"/>
          <w:lang w:val="ru-RU"/>
        </w:rPr>
        <w:t xml:space="preserve"> УРВБ в </w:t>
      </w:r>
      <w:r w:rsidRPr="00453652">
        <w:rPr>
          <w:rFonts w:eastAsia="Arial"/>
          <w:lang w:val="ru-RU"/>
        </w:rPr>
        <w:t xml:space="preserve">Туркменистане. Основное </w:t>
      </w:r>
      <w:r w:rsidRPr="00364996">
        <w:rPr>
          <w:rFonts w:eastAsia="Arial"/>
          <w:lang w:val="ru-RU"/>
        </w:rPr>
        <w:t xml:space="preserve">внимание будет уделяться гармонизации взаимодействия доноров </w:t>
      </w:r>
      <w:r w:rsidR="00226B97" w:rsidRPr="00364996">
        <w:rPr>
          <w:rFonts w:eastAsia="Arial"/>
          <w:lang w:val="ru-RU"/>
        </w:rPr>
        <w:t>в</w:t>
      </w:r>
      <w:r w:rsidRPr="00364996">
        <w:rPr>
          <w:rFonts w:eastAsia="Arial"/>
          <w:lang w:val="ru-RU"/>
        </w:rPr>
        <w:t xml:space="preserve"> </w:t>
      </w:r>
      <w:r w:rsidR="00226B97" w:rsidRPr="00364996">
        <w:rPr>
          <w:rFonts w:eastAsia="Arial"/>
          <w:lang w:val="ru-RU"/>
        </w:rPr>
        <w:t xml:space="preserve">решении </w:t>
      </w:r>
      <w:r w:rsidRPr="00364996">
        <w:rPr>
          <w:rFonts w:eastAsia="Arial"/>
          <w:lang w:val="ru-RU"/>
        </w:rPr>
        <w:t xml:space="preserve">смежные </w:t>
      </w:r>
      <w:r w:rsidR="00226B97" w:rsidRPr="00364996">
        <w:rPr>
          <w:rFonts w:eastAsia="Arial"/>
          <w:lang w:val="ru-RU"/>
        </w:rPr>
        <w:t>задач</w:t>
      </w:r>
      <w:r w:rsidRPr="00364996">
        <w:rPr>
          <w:rFonts w:eastAsia="Arial"/>
          <w:lang w:val="ru-RU"/>
        </w:rPr>
        <w:t>, таки</w:t>
      </w:r>
      <w:r w:rsidR="00226B97" w:rsidRPr="00364996">
        <w:rPr>
          <w:rFonts w:eastAsia="Arial"/>
          <w:lang w:val="ru-RU"/>
        </w:rPr>
        <w:t>х</w:t>
      </w:r>
      <w:r w:rsidRPr="00364996">
        <w:rPr>
          <w:rFonts w:eastAsia="Arial"/>
          <w:lang w:val="ru-RU"/>
        </w:rPr>
        <w:t xml:space="preserve"> как, </w:t>
      </w:r>
      <w:r w:rsidR="00226B97" w:rsidRPr="00364996">
        <w:rPr>
          <w:rFonts w:eastAsia="Arial"/>
          <w:lang w:val="ru-RU"/>
        </w:rPr>
        <w:t>У</w:t>
      </w:r>
      <w:r w:rsidRPr="00364996">
        <w:rPr>
          <w:rFonts w:eastAsia="Arial"/>
          <w:lang w:val="ru-RU"/>
        </w:rPr>
        <w:t>правлени</w:t>
      </w:r>
      <w:r w:rsidR="00226B97" w:rsidRPr="00364996">
        <w:rPr>
          <w:rFonts w:eastAsia="Arial"/>
          <w:lang w:val="ru-RU"/>
        </w:rPr>
        <w:t>е</w:t>
      </w:r>
      <w:r w:rsidRPr="00364996">
        <w:rPr>
          <w:rFonts w:eastAsia="Arial"/>
          <w:lang w:val="ru-RU"/>
        </w:rPr>
        <w:t xml:space="preserve"> климатическими рисками</w:t>
      </w:r>
      <w:r w:rsidR="00CA4195" w:rsidRPr="00364996">
        <w:rPr>
          <w:rFonts w:eastAsia="Arial"/>
          <w:lang w:val="ru-RU"/>
        </w:rPr>
        <w:t xml:space="preserve"> </w:t>
      </w:r>
      <w:r w:rsidRPr="00364996">
        <w:rPr>
          <w:rFonts w:eastAsia="Arial"/>
          <w:lang w:val="ru-RU"/>
        </w:rPr>
        <w:t>в Туркменистане</w:t>
      </w:r>
      <w:r w:rsidR="00226B97" w:rsidRPr="00364996">
        <w:rPr>
          <w:rFonts w:eastAsia="Arial"/>
          <w:lang w:val="ru-RU"/>
        </w:rPr>
        <w:t xml:space="preserve"> (УКР)</w:t>
      </w:r>
      <w:r w:rsidRPr="00364996">
        <w:rPr>
          <w:rFonts w:eastAsia="Arial"/>
          <w:lang w:val="ru-RU"/>
        </w:rPr>
        <w:t xml:space="preserve">. </w:t>
      </w:r>
    </w:p>
    <w:p w:rsidR="006D0753" w:rsidRPr="00364996" w:rsidRDefault="006D0753" w:rsidP="006D0753">
      <w:pPr>
        <w:spacing w:after="60"/>
        <w:ind w:left="360"/>
        <w:jc w:val="both"/>
        <w:rPr>
          <w:lang w:val="ru-RU"/>
        </w:rPr>
      </w:pPr>
      <w:r w:rsidRPr="00364996">
        <w:rPr>
          <w:rFonts w:eastAsia="Arial"/>
        </w:rPr>
        <w:t> </w:t>
      </w:r>
    </w:p>
    <w:p w:rsidR="006D0753" w:rsidRPr="00694F6A" w:rsidRDefault="00466F9B" w:rsidP="00226B97">
      <w:pPr>
        <w:jc w:val="both"/>
        <w:rPr>
          <w:lang w:val="ru-RU"/>
        </w:rPr>
      </w:pPr>
      <w:r w:rsidRPr="00694F6A">
        <w:rPr>
          <w:rFonts w:eastAsia="Arial"/>
          <w:b/>
          <w:bCs/>
          <w:i/>
          <w:iCs/>
          <w:lang w:val="ru-RU"/>
        </w:rPr>
        <w:t>Задача</w:t>
      </w:r>
      <w:r w:rsidR="00692975" w:rsidRPr="00694F6A">
        <w:rPr>
          <w:rFonts w:eastAsia="Arial"/>
          <w:b/>
          <w:bCs/>
          <w:i/>
          <w:iCs/>
          <w:lang w:val="ru-RU"/>
        </w:rPr>
        <w:t xml:space="preserve"> </w:t>
      </w:r>
      <w:r w:rsidR="006D0753" w:rsidRPr="00694F6A">
        <w:rPr>
          <w:rFonts w:eastAsia="Arial"/>
          <w:b/>
          <w:bCs/>
          <w:i/>
          <w:iCs/>
          <w:lang w:val="ru-RU"/>
        </w:rPr>
        <w:t>4: Оценка рисков и механизм</w:t>
      </w:r>
      <w:r w:rsidR="00226B97" w:rsidRPr="00694F6A">
        <w:rPr>
          <w:rFonts w:eastAsia="Arial"/>
          <w:b/>
          <w:bCs/>
          <w:i/>
          <w:iCs/>
          <w:lang w:val="ru-RU"/>
        </w:rPr>
        <w:t>ы</w:t>
      </w:r>
      <w:r w:rsidR="006D0753" w:rsidRPr="00694F6A">
        <w:rPr>
          <w:rFonts w:eastAsia="Arial"/>
          <w:b/>
          <w:bCs/>
          <w:i/>
          <w:iCs/>
          <w:lang w:val="ru-RU"/>
        </w:rPr>
        <w:t xml:space="preserve"> реагирования</w:t>
      </w:r>
    </w:p>
    <w:p w:rsidR="006D0753" w:rsidRPr="00694F6A" w:rsidRDefault="006D0753" w:rsidP="00226B97">
      <w:pPr>
        <w:jc w:val="both"/>
        <w:rPr>
          <w:lang w:val="ru-RU"/>
        </w:rPr>
      </w:pPr>
      <w:r w:rsidRPr="00694F6A">
        <w:rPr>
          <w:rFonts w:eastAsia="Arial"/>
          <w:lang w:val="ru-RU"/>
        </w:rPr>
        <w:t>В рамках проекта планируется внедрение</w:t>
      </w:r>
      <w:r w:rsidRPr="00694F6A">
        <w:rPr>
          <w:lang w:val="ru-RU"/>
        </w:rPr>
        <w:t xml:space="preserve"> </w:t>
      </w:r>
      <w:r w:rsidRPr="00694F6A">
        <w:rPr>
          <w:rFonts w:eastAsia="Arial"/>
          <w:lang w:val="ru-RU"/>
        </w:rPr>
        <w:t xml:space="preserve">лучших международных практик в оценке опасности и </w:t>
      </w:r>
      <w:r w:rsidR="00226B97" w:rsidRPr="00694F6A">
        <w:rPr>
          <w:rFonts w:eastAsia="Arial"/>
          <w:lang w:val="ru-RU"/>
        </w:rPr>
        <w:t xml:space="preserve">планировании вероятных рисков </w:t>
      </w:r>
      <w:r w:rsidRPr="00694F6A">
        <w:rPr>
          <w:rFonts w:eastAsia="Arial"/>
          <w:lang w:val="ru-RU"/>
        </w:rPr>
        <w:t>в Туркменистане.</w:t>
      </w:r>
      <w:r w:rsidR="00226B97" w:rsidRPr="00694F6A">
        <w:rPr>
          <w:rFonts w:eastAsia="Arial"/>
          <w:lang w:val="ru-RU"/>
        </w:rPr>
        <w:t xml:space="preserve"> </w:t>
      </w:r>
      <w:r w:rsidRPr="00694F6A">
        <w:rPr>
          <w:rFonts w:eastAsia="Arial"/>
          <w:lang w:val="ru-RU"/>
        </w:rPr>
        <w:t>Особое внимание будет уделено управлению сейсмическим</w:t>
      </w:r>
      <w:r w:rsidR="00226B97" w:rsidRPr="00694F6A">
        <w:rPr>
          <w:rFonts w:eastAsia="Arial"/>
          <w:lang w:val="ru-RU"/>
        </w:rPr>
        <w:t>и рисками</w:t>
      </w:r>
      <w:r w:rsidRPr="00694F6A">
        <w:rPr>
          <w:rFonts w:eastAsia="Arial"/>
          <w:lang w:val="ru-RU"/>
        </w:rPr>
        <w:t xml:space="preserve"> путем разработки и начала реализации Национальной программы по</w:t>
      </w:r>
      <w:r w:rsidRPr="00694F6A">
        <w:rPr>
          <w:lang w:val="ru-RU"/>
        </w:rPr>
        <w:t xml:space="preserve"> </w:t>
      </w:r>
      <w:r w:rsidRPr="00694F6A">
        <w:rPr>
          <w:rFonts w:eastAsia="Arial"/>
          <w:lang w:val="ru-RU"/>
        </w:rPr>
        <w:t>управлению</w:t>
      </w:r>
      <w:r w:rsidRPr="00694F6A">
        <w:rPr>
          <w:lang w:val="ru-RU"/>
        </w:rPr>
        <w:t xml:space="preserve"> </w:t>
      </w:r>
      <w:r w:rsidR="00226B97" w:rsidRPr="00694F6A">
        <w:rPr>
          <w:rFonts w:eastAsia="Arial"/>
          <w:lang w:val="ru-RU"/>
        </w:rPr>
        <w:t>сейсмическими рисками</w:t>
      </w:r>
      <w:r w:rsidRPr="00694F6A">
        <w:rPr>
          <w:rFonts w:eastAsia="Arial"/>
          <w:lang w:val="ru-RU"/>
        </w:rPr>
        <w:t>.</w:t>
      </w:r>
    </w:p>
    <w:p w:rsidR="006D0753" w:rsidRPr="00694F6A" w:rsidRDefault="006D0753" w:rsidP="00226B97">
      <w:pPr>
        <w:jc w:val="both"/>
        <w:rPr>
          <w:lang w:val="ru-RU"/>
        </w:rPr>
      </w:pPr>
    </w:p>
    <w:p w:rsidR="006D0753" w:rsidRPr="00694F6A" w:rsidRDefault="006D0753" w:rsidP="00226B97">
      <w:pPr>
        <w:jc w:val="both"/>
        <w:rPr>
          <w:lang w:val="ru-RU"/>
        </w:rPr>
      </w:pPr>
      <w:r w:rsidRPr="00694F6A">
        <w:rPr>
          <w:rFonts w:eastAsia="Arial"/>
          <w:lang w:val="ru-RU"/>
        </w:rPr>
        <w:t xml:space="preserve">Проект будет </w:t>
      </w:r>
      <w:r w:rsidR="00226B97" w:rsidRPr="00694F6A">
        <w:rPr>
          <w:lang w:val="ru-RU"/>
        </w:rPr>
        <w:t xml:space="preserve">поощрять </w:t>
      </w:r>
      <w:r w:rsidRPr="00694F6A">
        <w:rPr>
          <w:rFonts w:eastAsia="Arial"/>
          <w:lang w:val="ru-RU"/>
        </w:rPr>
        <w:t>активно</w:t>
      </w:r>
      <w:r w:rsidR="00226B97" w:rsidRPr="00694F6A">
        <w:rPr>
          <w:rFonts w:eastAsia="Arial"/>
          <w:lang w:val="ru-RU"/>
        </w:rPr>
        <w:t xml:space="preserve">е </w:t>
      </w:r>
      <w:r w:rsidRPr="00694F6A">
        <w:rPr>
          <w:rFonts w:eastAsia="Arial"/>
          <w:lang w:val="ru-RU"/>
        </w:rPr>
        <w:t>участие научно-исследовательски</w:t>
      </w:r>
      <w:r w:rsidR="00226B97" w:rsidRPr="00694F6A">
        <w:rPr>
          <w:rFonts w:eastAsia="Arial"/>
          <w:lang w:val="ru-RU"/>
        </w:rPr>
        <w:t>х институтов</w:t>
      </w:r>
      <w:r w:rsidRPr="00694F6A">
        <w:rPr>
          <w:rFonts w:eastAsia="Arial"/>
          <w:lang w:val="ru-RU"/>
        </w:rPr>
        <w:t xml:space="preserve"> и потенциальн</w:t>
      </w:r>
      <w:r w:rsidR="00226B97" w:rsidRPr="00694F6A">
        <w:rPr>
          <w:rFonts w:eastAsia="Arial"/>
          <w:lang w:val="ru-RU"/>
        </w:rPr>
        <w:t>ых</w:t>
      </w:r>
      <w:r w:rsidRPr="00694F6A">
        <w:rPr>
          <w:rFonts w:eastAsia="Arial"/>
          <w:lang w:val="ru-RU"/>
        </w:rPr>
        <w:t xml:space="preserve"> частных компаний в </w:t>
      </w:r>
      <w:r w:rsidR="00226B97" w:rsidRPr="00694F6A">
        <w:rPr>
          <w:rFonts w:eastAsia="Arial"/>
          <w:lang w:val="ru-RU"/>
        </w:rPr>
        <w:t xml:space="preserve">управление </w:t>
      </w:r>
      <w:r w:rsidRPr="00694F6A">
        <w:rPr>
          <w:rFonts w:eastAsia="Arial"/>
          <w:lang w:val="ru-RU"/>
        </w:rPr>
        <w:t>сейсмически</w:t>
      </w:r>
      <w:r w:rsidR="00226B97" w:rsidRPr="00694F6A">
        <w:rPr>
          <w:rFonts w:eastAsia="Arial"/>
          <w:lang w:val="ru-RU"/>
        </w:rPr>
        <w:t>ми</w:t>
      </w:r>
      <w:r w:rsidRPr="00694F6A">
        <w:rPr>
          <w:rFonts w:eastAsia="Arial"/>
          <w:lang w:val="ru-RU"/>
        </w:rPr>
        <w:t xml:space="preserve"> рисками.</w:t>
      </w:r>
      <w:r w:rsidR="00226B97" w:rsidRPr="00694F6A">
        <w:rPr>
          <w:rFonts w:eastAsia="Arial"/>
          <w:lang w:val="ru-RU"/>
        </w:rPr>
        <w:t xml:space="preserve"> </w:t>
      </w:r>
      <w:r w:rsidRPr="00694F6A">
        <w:rPr>
          <w:rFonts w:eastAsia="Arial"/>
          <w:lang w:val="ru-RU"/>
        </w:rPr>
        <w:t>Особое внимание будет уделено вопросу о стандартах, а также соблюдени</w:t>
      </w:r>
      <w:r w:rsidR="00226B97" w:rsidRPr="00694F6A">
        <w:rPr>
          <w:rFonts w:eastAsia="Arial"/>
          <w:lang w:val="ru-RU"/>
        </w:rPr>
        <w:t>ю</w:t>
      </w:r>
      <w:r w:rsidRPr="00694F6A">
        <w:rPr>
          <w:rFonts w:eastAsia="Arial"/>
          <w:lang w:val="ru-RU"/>
        </w:rPr>
        <w:t xml:space="preserve"> норм и правил по нормам безопасности строительства. Кроме того, проект будет проводить широк</w:t>
      </w:r>
      <w:r w:rsidR="00226B97" w:rsidRPr="00694F6A">
        <w:rPr>
          <w:rFonts w:eastAsia="Arial"/>
          <w:lang w:val="ru-RU"/>
        </w:rPr>
        <w:t xml:space="preserve">ую просветительскую деятельность для </w:t>
      </w:r>
      <w:r w:rsidRPr="00694F6A">
        <w:rPr>
          <w:rFonts w:eastAsia="Arial"/>
          <w:lang w:val="ru-RU"/>
        </w:rPr>
        <w:t>повышения информированности населения о сейсмической опасности и безопасности</w:t>
      </w:r>
      <w:r w:rsidR="00226B97" w:rsidRPr="00694F6A">
        <w:rPr>
          <w:rFonts w:eastAsia="Arial"/>
          <w:lang w:val="ru-RU"/>
        </w:rPr>
        <w:t xml:space="preserve"> при чрезвычайных ситуациях.</w:t>
      </w:r>
    </w:p>
    <w:p w:rsidR="006D0753" w:rsidRPr="00694F6A" w:rsidRDefault="006D0753" w:rsidP="00226B97">
      <w:pPr>
        <w:jc w:val="both"/>
        <w:rPr>
          <w:lang w:val="ru-RU"/>
        </w:rPr>
      </w:pPr>
      <w:r w:rsidRPr="00694F6A">
        <w:rPr>
          <w:rFonts w:eastAsia="Arial"/>
        </w:rPr>
        <w:t> </w:t>
      </w:r>
    </w:p>
    <w:p w:rsidR="006D0753" w:rsidRPr="00694F6A" w:rsidRDefault="00226B97" w:rsidP="00226B97">
      <w:pPr>
        <w:jc w:val="both"/>
        <w:rPr>
          <w:lang w:val="ru-RU"/>
        </w:rPr>
      </w:pPr>
      <w:r w:rsidRPr="00694F6A">
        <w:rPr>
          <w:rFonts w:eastAsia="Arial"/>
          <w:b/>
          <w:bCs/>
          <w:i/>
          <w:iCs/>
          <w:lang w:val="ru-RU"/>
        </w:rPr>
        <w:t>Дополнительные</w:t>
      </w:r>
      <w:r w:rsidR="006D0753" w:rsidRPr="00694F6A">
        <w:rPr>
          <w:rFonts w:eastAsia="Arial"/>
          <w:b/>
          <w:bCs/>
          <w:i/>
          <w:iCs/>
          <w:lang w:val="ru-RU"/>
        </w:rPr>
        <w:t xml:space="preserve"> </w:t>
      </w:r>
      <w:r w:rsidRPr="00694F6A">
        <w:rPr>
          <w:rFonts w:eastAsia="Arial"/>
          <w:b/>
          <w:bCs/>
          <w:i/>
          <w:iCs/>
          <w:lang w:val="ru-RU"/>
        </w:rPr>
        <w:t>задачи</w:t>
      </w:r>
    </w:p>
    <w:p w:rsidR="006D0753" w:rsidRPr="00364996" w:rsidRDefault="006D0753" w:rsidP="00226B97">
      <w:pPr>
        <w:jc w:val="both"/>
        <w:rPr>
          <w:lang w:val="ru-RU"/>
        </w:rPr>
      </w:pPr>
      <w:r w:rsidRPr="00694F6A">
        <w:rPr>
          <w:rFonts w:eastAsia="Arial"/>
          <w:lang w:val="ru-RU"/>
        </w:rPr>
        <w:t xml:space="preserve">Основной проблемой во всех упомянутых </w:t>
      </w:r>
      <w:r w:rsidR="00226B97" w:rsidRPr="00694F6A">
        <w:rPr>
          <w:rFonts w:eastAsia="Arial"/>
          <w:lang w:val="ru-RU"/>
        </w:rPr>
        <w:t xml:space="preserve">трудностях, </w:t>
      </w:r>
      <w:r w:rsidRPr="00694F6A">
        <w:rPr>
          <w:rFonts w:eastAsia="Arial"/>
          <w:lang w:val="ru-RU"/>
        </w:rPr>
        <w:t>является</w:t>
      </w:r>
      <w:r w:rsidRPr="00694F6A">
        <w:rPr>
          <w:lang w:val="ru-RU"/>
        </w:rPr>
        <w:t xml:space="preserve"> </w:t>
      </w:r>
      <w:r w:rsidR="00226B97" w:rsidRPr="00694F6A">
        <w:rPr>
          <w:rFonts w:eastAsia="Arial"/>
          <w:lang w:val="ru-RU"/>
        </w:rPr>
        <w:t xml:space="preserve">недостаточный </w:t>
      </w:r>
      <w:r w:rsidRPr="00694F6A">
        <w:rPr>
          <w:rFonts w:eastAsia="Arial"/>
          <w:lang w:val="ru-RU"/>
        </w:rPr>
        <w:t xml:space="preserve">потенциал в </w:t>
      </w:r>
      <w:r w:rsidR="00226B97" w:rsidRPr="00694F6A">
        <w:rPr>
          <w:rFonts w:eastAsia="Arial"/>
          <w:lang w:val="ru-RU"/>
        </w:rPr>
        <w:t>области УРВБ</w:t>
      </w:r>
      <w:r w:rsidRPr="00694F6A">
        <w:rPr>
          <w:rFonts w:eastAsia="Arial"/>
          <w:lang w:val="ru-RU"/>
        </w:rPr>
        <w:t>.</w:t>
      </w:r>
      <w:r w:rsidR="00226B97" w:rsidRPr="00694F6A">
        <w:rPr>
          <w:rFonts w:eastAsia="Arial"/>
          <w:lang w:val="ru-RU"/>
        </w:rPr>
        <w:t xml:space="preserve"> Для решения </w:t>
      </w:r>
      <w:r w:rsidR="00D64710" w:rsidRPr="00694F6A">
        <w:rPr>
          <w:rFonts w:eastAsia="Arial"/>
          <w:lang w:val="ru-RU"/>
        </w:rPr>
        <w:t xml:space="preserve">вопросов </w:t>
      </w:r>
      <w:r w:rsidRPr="00694F6A">
        <w:rPr>
          <w:rFonts w:eastAsia="Arial"/>
          <w:lang w:val="ru-RU"/>
        </w:rPr>
        <w:t>каждо</w:t>
      </w:r>
      <w:r w:rsidR="00226B97" w:rsidRPr="00694F6A">
        <w:rPr>
          <w:rFonts w:eastAsia="Arial"/>
          <w:lang w:val="ru-RU"/>
        </w:rPr>
        <w:t>го</w:t>
      </w:r>
      <w:r w:rsidRPr="00694F6A">
        <w:rPr>
          <w:rFonts w:eastAsia="Arial"/>
          <w:lang w:val="ru-RU"/>
        </w:rPr>
        <w:t xml:space="preserve"> барьер</w:t>
      </w:r>
      <w:r w:rsidR="00226B97" w:rsidRPr="00694F6A">
        <w:rPr>
          <w:rFonts w:eastAsia="Arial"/>
          <w:lang w:val="ru-RU"/>
        </w:rPr>
        <w:t>а</w:t>
      </w:r>
      <w:r w:rsidRPr="00694F6A">
        <w:rPr>
          <w:rFonts w:eastAsia="Arial"/>
          <w:lang w:val="ru-RU"/>
        </w:rPr>
        <w:t>,</w:t>
      </w:r>
      <w:r w:rsidRPr="00694F6A">
        <w:rPr>
          <w:lang w:val="ru-RU"/>
        </w:rPr>
        <w:t xml:space="preserve"> </w:t>
      </w:r>
      <w:r w:rsidRPr="00694F6A">
        <w:rPr>
          <w:rFonts w:eastAsia="Arial"/>
          <w:lang w:val="ru-RU"/>
        </w:rPr>
        <w:t xml:space="preserve">проект </w:t>
      </w:r>
      <w:r w:rsidR="00226B97" w:rsidRPr="00694F6A">
        <w:rPr>
          <w:rFonts w:eastAsia="Arial"/>
          <w:lang w:val="ru-RU"/>
        </w:rPr>
        <w:t xml:space="preserve">будет </w:t>
      </w:r>
      <w:r w:rsidR="00226B97" w:rsidRPr="00364996">
        <w:rPr>
          <w:rFonts w:eastAsia="Arial"/>
          <w:lang w:val="ru-RU"/>
        </w:rPr>
        <w:t>стремиться к</w:t>
      </w:r>
      <w:r w:rsidRPr="00364996">
        <w:rPr>
          <w:rFonts w:eastAsia="Arial"/>
          <w:lang w:val="ru-RU"/>
        </w:rPr>
        <w:t xml:space="preserve"> </w:t>
      </w:r>
      <w:r w:rsidR="00226B97" w:rsidRPr="00364996">
        <w:rPr>
          <w:rFonts w:eastAsia="Arial"/>
          <w:lang w:val="ru-RU"/>
        </w:rPr>
        <w:t xml:space="preserve">исправлению </w:t>
      </w:r>
      <w:r w:rsidRPr="00364996">
        <w:rPr>
          <w:rFonts w:eastAsia="Arial"/>
          <w:lang w:val="ru-RU"/>
        </w:rPr>
        <w:t>недостатков потенциала заинтересованных сторон</w:t>
      </w:r>
      <w:r w:rsidR="00226B97" w:rsidRPr="00364996">
        <w:rPr>
          <w:rFonts w:eastAsia="Arial"/>
          <w:lang w:val="ru-RU"/>
        </w:rPr>
        <w:t xml:space="preserve">, имеющих </w:t>
      </w:r>
      <w:r w:rsidRPr="00364996">
        <w:rPr>
          <w:rFonts w:eastAsia="Arial"/>
          <w:lang w:val="ru-RU"/>
        </w:rPr>
        <w:t>мандат правительств</w:t>
      </w:r>
      <w:r w:rsidR="00226B97" w:rsidRPr="00364996">
        <w:rPr>
          <w:rFonts w:eastAsia="Arial"/>
          <w:lang w:val="ru-RU"/>
        </w:rPr>
        <w:t>а</w:t>
      </w:r>
      <w:r w:rsidRPr="00364996">
        <w:rPr>
          <w:rFonts w:eastAsia="Arial"/>
          <w:lang w:val="ru-RU"/>
        </w:rPr>
        <w:t xml:space="preserve"> для</w:t>
      </w:r>
      <w:r w:rsidR="00226B97" w:rsidRPr="00364996">
        <w:rPr>
          <w:rFonts w:eastAsia="Arial"/>
          <w:lang w:val="ru-RU"/>
        </w:rPr>
        <w:t xml:space="preserve"> деятельности в УРВБ</w:t>
      </w:r>
      <w:r w:rsidRPr="00364996">
        <w:rPr>
          <w:rFonts w:eastAsia="Arial"/>
          <w:lang w:val="ru-RU"/>
        </w:rPr>
        <w:t xml:space="preserve">. </w:t>
      </w:r>
      <w:r w:rsidR="007049A9" w:rsidRPr="00364996">
        <w:rPr>
          <w:rFonts w:eastAsia="Arial"/>
          <w:lang w:val="ru-RU"/>
        </w:rPr>
        <w:t>Проект будет способствовать усилиям Правительства по наращиванию потенциала соответствующих государственных учреждений и структур</w:t>
      </w:r>
      <w:r w:rsidR="00364996">
        <w:rPr>
          <w:rFonts w:eastAsia="Arial"/>
          <w:lang w:val="ru-RU"/>
        </w:rPr>
        <w:t>, с особым фокусом на укрепление</w:t>
      </w:r>
      <w:r w:rsidR="007049A9" w:rsidRPr="00364996">
        <w:rPr>
          <w:rFonts w:eastAsia="Arial"/>
          <w:lang w:val="ru-RU"/>
        </w:rPr>
        <w:t xml:space="preserve"> потенциала </w:t>
      </w:r>
      <w:r w:rsidR="00364996">
        <w:rPr>
          <w:rFonts w:eastAsia="Arial"/>
          <w:lang w:val="ru-RU"/>
        </w:rPr>
        <w:t>Управления</w:t>
      </w:r>
      <w:r w:rsidRPr="00364996">
        <w:rPr>
          <w:rFonts w:eastAsia="Arial"/>
          <w:lang w:val="ru-RU"/>
        </w:rPr>
        <w:t xml:space="preserve"> </w:t>
      </w:r>
      <w:r w:rsidR="007049A9" w:rsidRPr="00364996">
        <w:rPr>
          <w:rFonts w:eastAsia="Arial"/>
          <w:lang w:val="ru-RU"/>
        </w:rPr>
        <w:t xml:space="preserve">по чрезвычайным ситуациям </w:t>
      </w:r>
      <w:r w:rsidRPr="00364996">
        <w:rPr>
          <w:rFonts w:eastAsia="Arial"/>
          <w:lang w:val="ru-RU"/>
        </w:rPr>
        <w:t>Министерства обороны</w:t>
      </w:r>
      <w:r w:rsidR="007049A9" w:rsidRPr="00364996">
        <w:rPr>
          <w:rFonts w:eastAsia="Arial"/>
          <w:lang w:val="ru-RU"/>
        </w:rPr>
        <w:t xml:space="preserve"> Туркменистана. Т</w:t>
      </w:r>
      <w:r w:rsidRPr="00364996">
        <w:rPr>
          <w:rFonts w:eastAsia="Arial"/>
          <w:lang w:val="ru-RU"/>
        </w:rPr>
        <w:t>ребует</w:t>
      </w:r>
      <w:r w:rsidR="007049A9" w:rsidRPr="00364996">
        <w:rPr>
          <w:rFonts w:eastAsia="Arial"/>
          <w:lang w:val="ru-RU"/>
        </w:rPr>
        <w:t>ся проведение</w:t>
      </w:r>
      <w:r w:rsidRPr="00364996">
        <w:rPr>
          <w:rFonts w:eastAsia="Arial"/>
          <w:lang w:val="ru-RU"/>
        </w:rPr>
        <w:t xml:space="preserve"> тщательного анализа </w:t>
      </w:r>
      <w:r w:rsidR="007049A9" w:rsidRPr="00364996">
        <w:rPr>
          <w:rFonts w:eastAsia="Arial"/>
          <w:lang w:val="ru-RU"/>
        </w:rPr>
        <w:t xml:space="preserve">недостатков, определению возможностей </w:t>
      </w:r>
      <w:r w:rsidRPr="00364996">
        <w:rPr>
          <w:rFonts w:eastAsia="Arial"/>
          <w:lang w:val="ru-RU"/>
        </w:rPr>
        <w:t xml:space="preserve">и </w:t>
      </w:r>
      <w:r w:rsidR="007049A9" w:rsidRPr="00364996">
        <w:rPr>
          <w:rFonts w:eastAsia="Arial"/>
          <w:lang w:val="ru-RU"/>
        </w:rPr>
        <w:t>разработки комплексного П</w:t>
      </w:r>
      <w:r w:rsidRPr="00364996">
        <w:rPr>
          <w:rFonts w:eastAsia="Arial"/>
          <w:lang w:val="ru-RU"/>
        </w:rPr>
        <w:t>лан</w:t>
      </w:r>
      <w:r w:rsidR="007049A9" w:rsidRPr="00364996">
        <w:rPr>
          <w:rFonts w:eastAsia="Arial"/>
          <w:lang w:val="ru-RU"/>
        </w:rPr>
        <w:t>а Д</w:t>
      </w:r>
      <w:r w:rsidRPr="00364996">
        <w:rPr>
          <w:rFonts w:eastAsia="Arial"/>
          <w:lang w:val="ru-RU"/>
        </w:rPr>
        <w:t xml:space="preserve">ействий для преодоления возникающих </w:t>
      </w:r>
      <w:r w:rsidR="007049A9" w:rsidRPr="00364996">
        <w:rPr>
          <w:rFonts w:eastAsia="Arial"/>
          <w:lang w:val="ru-RU"/>
        </w:rPr>
        <w:t>трудностей</w:t>
      </w:r>
      <w:r w:rsidRPr="00364996">
        <w:rPr>
          <w:rFonts w:eastAsia="Arial"/>
          <w:lang w:val="ru-RU"/>
        </w:rPr>
        <w:t>.</w:t>
      </w:r>
      <w:r w:rsidR="007049A9" w:rsidRPr="00364996">
        <w:rPr>
          <w:rFonts w:eastAsia="Arial"/>
          <w:lang w:val="ru-RU"/>
        </w:rPr>
        <w:t xml:space="preserve"> </w:t>
      </w:r>
      <w:r w:rsidRPr="00364996">
        <w:rPr>
          <w:rFonts w:eastAsia="Arial"/>
          <w:lang w:val="ru-RU"/>
        </w:rPr>
        <w:t xml:space="preserve">Проект, таким образом, будет направлен ​​на разработку и </w:t>
      </w:r>
      <w:r w:rsidR="007049A9" w:rsidRPr="00364996">
        <w:rPr>
          <w:rFonts w:eastAsia="Arial"/>
          <w:lang w:val="ru-RU"/>
        </w:rPr>
        <w:t>реализацию Национального П</w:t>
      </w:r>
      <w:r w:rsidRPr="00364996">
        <w:rPr>
          <w:rFonts w:eastAsia="Arial"/>
          <w:lang w:val="ru-RU"/>
        </w:rPr>
        <w:t xml:space="preserve">лана </w:t>
      </w:r>
      <w:r w:rsidR="007049A9" w:rsidRPr="00364996">
        <w:rPr>
          <w:rFonts w:eastAsia="Arial"/>
          <w:lang w:val="ru-RU"/>
        </w:rPr>
        <w:t xml:space="preserve">наращивания </w:t>
      </w:r>
      <w:r w:rsidRPr="00364996">
        <w:rPr>
          <w:rFonts w:eastAsia="Arial"/>
          <w:lang w:val="ru-RU"/>
        </w:rPr>
        <w:t xml:space="preserve">потенциала ключевых заинтересованных сторон в </w:t>
      </w:r>
      <w:r w:rsidR="007049A9" w:rsidRPr="00364996">
        <w:rPr>
          <w:rFonts w:eastAsia="Arial"/>
          <w:lang w:val="ru-RU"/>
        </w:rPr>
        <w:t>области УРВБ</w:t>
      </w:r>
      <w:r w:rsidRPr="00364996">
        <w:rPr>
          <w:rFonts w:eastAsia="Arial"/>
          <w:lang w:val="ru-RU"/>
        </w:rPr>
        <w:t xml:space="preserve">. С </w:t>
      </w:r>
      <w:r w:rsidR="007049A9" w:rsidRPr="00364996">
        <w:rPr>
          <w:rFonts w:eastAsia="Arial"/>
          <w:lang w:val="ru-RU"/>
        </w:rPr>
        <w:t xml:space="preserve">основным акцентом на </w:t>
      </w:r>
      <w:r w:rsidR="00236023">
        <w:rPr>
          <w:rFonts w:eastAsia="Arial"/>
          <w:lang w:val="ru-RU"/>
        </w:rPr>
        <w:t>Управление</w:t>
      </w:r>
      <w:r w:rsidR="00236023" w:rsidRPr="00364996">
        <w:rPr>
          <w:rFonts w:eastAsia="Arial"/>
          <w:lang w:val="ru-RU"/>
        </w:rPr>
        <w:t xml:space="preserve"> </w:t>
      </w:r>
      <w:r w:rsidRPr="00364996">
        <w:rPr>
          <w:rFonts w:eastAsia="Arial"/>
          <w:lang w:val="ru-RU"/>
        </w:rPr>
        <w:t>по чрезвычайным ситуациям, план будет стремиться к укреплению как индивидуальн</w:t>
      </w:r>
      <w:r w:rsidR="007049A9" w:rsidRPr="00364996">
        <w:rPr>
          <w:rFonts w:eastAsia="Arial"/>
          <w:lang w:val="ru-RU"/>
        </w:rPr>
        <w:t xml:space="preserve">ого, так и </w:t>
      </w:r>
      <w:r w:rsidRPr="00364996">
        <w:rPr>
          <w:rFonts w:eastAsia="Arial"/>
          <w:lang w:val="ru-RU"/>
        </w:rPr>
        <w:t xml:space="preserve">организационного потенциала, </w:t>
      </w:r>
      <w:r w:rsidR="007049A9" w:rsidRPr="00364996">
        <w:rPr>
          <w:rFonts w:eastAsia="Arial"/>
          <w:lang w:val="ru-RU"/>
        </w:rPr>
        <w:t xml:space="preserve">особенно в вопросах </w:t>
      </w:r>
      <w:r w:rsidRPr="00364996">
        <w:rPr>
          <w:rFonts w:eastAsia="Arial"/>
          <w:lang w:val="ru-RU"/>
        </w:rPr>
        <w:t>обмен</w:t>
      </w:r>
      <w:r w:rsidR="007049A9" w:rsidRPr="00364996">
        <w:rPr>
          <w:rFonts w:eastAsia="Arial"/>
          <w:lang w:val="ru-RU"/>
        </w:rPr>
        <w:t>а знаниями, структурного</w:t>
      </w:r>
      <w:r w:rsidRPr="00364996">
        <w:rPr>
          <w:rFonts w:eastAsia="Arial"/>
          <w:lang w:val="ru-RU"/>
        </w:rPr>
        <w:t xml:space="preserve"> изменения, </w:t>
      </w:r>
      <w:r w:rsidR="00E61797">
        <w:rPr>
          <w:rFonts w:eastAsia="Arial"/>
          <w:lang w:val="ru-RU"/>
        </w:rPr>
        <w:t>приобретения</w:t>
      </w:r>
      <w:r w:rsidR="007049A9" w:rsidRPr="00364996">
        <w:rPr>
          <w:rFonts w:eastAsia="Arial"/>
          <w:lang w:val="ru-RU"/>
        </w:rPr>
        <w:t xml:space="preserve"> </w:t>
      </w:r>
      <w:r w:rsidRPr="00364996">
        <w:rPr>
          <w:rFonts w:eastAsia="Arial"/>
          <w:lang w:val="ru-RU"/>
        </w:rPr>
        <w:t xml:space="preserve">передового технического оборудования и </w:t>
      </w:r>
      <w:r w:rsidR="007049A9" w:rsidRPr="00364996">
        <w:rPr>
          <w:rFonts w:eastAsia="Arial"/>
          <w:lang w:val="ru-RU"/>
        </w:rPr>
        <w:t xml:space="preserve">так далее. </w:t>
      </w:r>
    </w:p>
    <w:p w:rsidR="006D0753" w:rsidRPr="00364996" w:rsidRDefault="006D0753" w:rsidP="006D0753">
      <w:pPr>
        <w:jc w:val="both"/>
        <w:rPr>
          <w:lang w:val="ru-RU"/>
        </w:rPr>
      </w:pPr>
      <w:r w:rsidRPr="00364996">
        <w:rPr>
          <w:rFonts w:eastAsia="Arial"/>
        </w:rPr>
        <w:t> </w:t>
      </w:r>
    </w:p>
    <w:p w:rsidR="006D0753" w:rsidRPr="00364996" w:rsidRDefault="006D0753" w:rsidP="006D0753">
      <w:pPr>
        <w:spacing w:after="60"/>
        <w:jc w:val="both"/>
        <w:rPr>
          <w:lang w:val="ru-RU"/>
        </w:rPr>
      </w:pPr>
      <w:r w:rsidRPr="00364996">
        <w:rPr>
          <w:rFonts w:eastAsia="Arial"/>
        </w:rPr>
        <w:t> </w:t>
      </w:r>
    </w:p>
    <w:p w:rsidR="007049A9" w:rsidRPr="00364996" w:rsidRDefault="007049A9" w:rsidP="007049A9">
      <w:pPr>
        <w:spacing w:after="120"/>
        <w:jc w:val="both"/>
        <w:rPr>
          <w:b/>
          <w:sz w:val="28"/>
          <w:szCs w:val="28"/>
          <w:lang w:val="ru-RU"/>
        </w:rPr>
      </w:pPr>
      <w:bookmarkStart w:id="2" w:name="_Toc298493234"/>
      <w:bookmarkStart w:id="3" w:name="_Toc236030759"/>
      <w:bookmarkEnd w:id="2"/>
      <w:bookmarkEnd w:id="3"/>
      <w:r w:rsidRPr="00364996">
        <w:rPr>
          <w:rFonts w:eastAsia="Arial"/>
          <w:b/>
          <w:smallCaps/>
          <w:sz w:val="28"/>
          <w:szCs w:val="28"/>
          <w:lang w:val="ru-RU"/>
        </w:rPr>
        <w:t xml:space="preserve">Гендерное равенство </w:t>
      </w:r>
    </w:p>
    <w:p w:rsidR="006D0753" w:rsidRPr="00364996" w:rsidRDefault="006D0753" w:rsidP="006D0753">
      <w:pPr>
        <w:spacing w:after="200"/>
        <w:jc w:val="both"/>
        <w:rPr>
          <w:lang w:val="ru-RU"/>
        </w:rPr>
      </w:pPr>
      <w:r w:rsidRPr="00364996">
        <w:rPr>
          <w:rFonts w:eastAsia="Arial"/>
          <w:lang w:val="ru-RU"/>
        </w:rPr>
        <w:t>Социальн</w:t>
      </w:r>
      <w:r w:rsidR="007049A9" w:rsidRPr="00364996">
        <w:rPr>
          <w:rFonts w:eastAsia="Arial"/>
          <w:lang w:val="ru-RU"/>
        </w:rPr>
        <w:t xml:space="preserve">ая оценка </w:t>
      </w:r>
      <w:r w:rsidRPr="00364996">
        <w:rPr>
          <w:rFonts w:eastAsia="Arial"/>
          <w:lang w:val="ru-RU"/>
        </w:rPr>
        <w:t>риск</w:t>
      </w:r>
      <w:r w:rsidR="007049A9" w:rsidRPr="00364996">
        <w:rPr>
          <w:rFonts w:eastAsia="Arial"/>
          <w:lang w:val="ru-RU"/>
        </w:rPr>
        <w:t>ов</w:t>
      </w:r>
      <w:r w:rsidRPr="00364996">
        <w:rPr>
          <w:rFonts w:eastAsia="Arial"/>
          <w:lang w:val="ru-RU"/>
        </w:rPr>
        <w:t xml:space="preserve"> стихийных бедствий </w:t>
      </w:r>
      <w:r w:rsidR="007049A9" w:rsidRPr="00364996">
        <w:rPr>
          <w:rFonts w:eastAsia="Arial"/>
          <w:lang w:val="ru-RU"/>
        </w:rPr>
        <w:t>предоставляет</w:t>
      </w:r>
      <w:r w:rsidRPr="00364996">
        <w:rPr>
          <w:rFonts w:eastAsia="Arial"/>
          <w:lang w:val="ru-RU"/>
        </w:rPr>
        <w:t xml:space="preserve"> необходимую информацию для </w:t>
      </w:r>
      <w:r w:rsidR="007049A9" w:rsidRPr="00364996">
        <w:rPr>
          <w:rFonts w:eastAsia="Arial"/>
          <w:lang w:val="ru-RU"/>
        </w:rPr>
        <w:t>экспертов и должностных лиц,</w:t>
      </w:r>
      <w:r w:rsidR="00CA4195" w:rsidRPr="00364996">
        <w:rPr>
          <w:rFonts w:eastAsia="Arial"/>
          <w:lang w:val="ru-RU"/>
        </w:rPr>
        <w:t xml:space="preserve"> </w:t>
      </w:r>
      <w:r w:rsidRPr="00364996">
        <w:rPr>
          <w:rFonts w:eastAsia="Arial"/>
          <w:lang w:val="ru-RU"/>
        </w:rPr>
        <w:t>принимающих решения</w:t>
      </w:r>
      <w:r w:rsidR="007049A9" w:rsidRPr="00364996">
        <w:rPr>
          <w:rFonts w:eastAsia="Arial"/>
          <w:lang w:val="ru-RU"/>
        </w:rPr>
        <w:t xml:space="preserve">, </w:t>
      </w:r>
      <w:r w:rsidRPr="00364996">
        <w:rPr>
          <w:rFonts w:eastAsia="Arial"/>
          <w:lang w:val="ru-RU"/>
        </w:rPr>
        <w:t>для обеспечения повышенно</w:t>
      </w:r>
      <w:r w:rsidR="007049A9" w:rsidRPr="00364996">
        <w:rPr>
          <w:rFonts w:eastAsia="Arial"/>
          <w:lang w:val="ru-RU"/>
        </w:rPr>
        <w:t>й</w:t>
      </w:r>
      <w:r w:rsidRPr="00364996">
        <w:rPr>
          <w:rFonts w:eastAsia="Arial"/>
          <w:lang w:val="ru-RU"/>
        </w:rPr>
        <w:t xml:space="preserve"> устойчивости сообщества к бедствиям.</w:t>
      </w:r>
      <w:r w:rsidRPr="00364996">
        <w:rPr>
          <w:lang w:val="ru-RU"/>
        </w:rPr>
        <w:t xml:space="preserve"> </w:t>
      </w:r>
      <w:r w:rsidRPr="00364996">
        <w:rPr>
          <w:rFonts w:eastAsia="Arial"/>
          <w:lang w:val="ru-RU"/>
        </w:rPr>
        <w:t>Рассмотрение практических и стратегических гендерных потребностей</w:t>
      </w:r>
      <w:r w:rsidRPr="00364996">
        <w:rPr>
          <w:lang w:val="ru-RU"/>
        </w:rPr>
        <w:t xml:space="preserve"> </w:t>
      </w:r>
      <w:r w:rsidRPr="00364996">
        <w:rPr>
          <w:rFonts w:eastAsia="Arial"/>
          <w:lang w:val="ru-RU"/>
        </w:rPr>
        <w:t xml:space="preserve">в </w:t>
      </w:r>
      <w:r w:rsidR="007049A9" w:rsidRPr="00364996">
        <w:rPr>
          <w:rFonts w:eastAsia="Arial"/>
          <w:lang w:val="ru-RU"/>
        </w:rPr>
        <w:t xml:space="preserve">ходе </w:t>
      </w:r>
      <w:r w:rsidRPr="00364996">
        <w:rPr>
          <w:rFonts w:eastAsia="Arial"/>
          <w:lang w:val="ru-RU"/>
        </w:rPr>
        <w:t xml:space="preserve">реализации </w:t>
      </w:r>
      <w:r w:rsidR="00404B58" w:rsidRPr="00364996">
        <w:rPr>
          <w:rFonts w:eastAsia="Arial"/>
          <w:lang w:val="ru-RU"/>
        </w:rPr>
        <w:t>деятельности</w:t>
      </w:r>
      <w:r w:rsidRPr="00364996">
        <w:rPr>
          <w:rFonts w:eastAsia="Arial"/>
          <w:lang w:val="ru-RU"/>
        </w:rPr>
        <w:t xml:space="preserve"> </w:t>
      </w:r>
      <w:r w:rsidR="00404B58" w:rsidRPr="00364996">
        <w:rPr>
          <w:rFonts w:eastAsia="Arial"/>
          <w:lang w:val="ru-RU"/>
        </w:rPr>
        <w:t xml:space="preserve">УРВБ </w:t>
      </w:r>
      <w:r w:rsidR="0011567A">
        <w:rPr>
          <w:rFonts w:eastAsia="Arial"/>
          <w:lang w:val="ru-RU"/>
        </w:rPr>
        <w:t>является одной</w:t>
      </w:r>
      <w:r w:rsidRPr="00364996">
        <w:rPr>
          <w:rFonts w:eastAsia="Arial"/>
          <w:lang w:val="ru-RU"/>
        </w:rPr>
        <w:t xml:space="preserve"> из приоритетных</w:t>
      </w:r>
      <w:r w:rsidR="00404B58" w:rsidRPr="00364996">
        <w:rPr>
          <w:rFonts w:eastAsia="Arial"/>
          <w:lang w:val="ru-RU"/>
        </w:rPr>
        <w:t xml:space="preserve"> сфер</w:t>
      </w:r>
      <w:r w:rsidRPr="00364996">
        <w:rPr>
          <w:rFonts w:eastAsia="Arial"/>
          <w:lang w:val="ru-RU"/>
        </w:rPr>
        <w:t xml:space="preserve">, как </w:t>
      </w:r>
      <w:r w:rsidR="00404B58" w:rsidRPr="00364996">
        <w:rPr>
          <w:rFonts w:eastAsia="Arial"/>
          <w:lang w:val="ru-RU"/>
        </w:rPr>
        <w:t xml:space="preserve">для женщин, так </w:t>
      </w:r>
      <w:r w:rsidRPr="00364996">
        <w:rPr>
          <w:rFonts w:eastAsia="Arial"/>
          <w:lang w:val="ru-RU"/>
        </w:rPr>
        <w:t xml:space="preserve">и </w:t>
      </w:r>
      <w:r w:rsidR="00404B58" w:rsidRPr="00364996">
        <w:rPr>
          <w:rFonts w:eastAsia="Arial"/>
          <w:lang w:val="ru-RU"/>
        </w:rPr>
        <w:t xml:space="preserve">для </w:t>
      </w:r>
      <w:r w:rsidRPr="00364996">
        <w:rPr>
          <w:rFonts w:eastAsia="Arial"/>
          <w:lang w:val="ru-RU"/>
        </w:rPr>
        <w:t>муж</w:t>
      </w:r>
      <w:r w:rsidR="00404B58" w:rsidRPr="00364996">
        <w:rPr>
          <w:rFonts w:eastAsia="Arial"/>
          <w:lang w:val="ru-RU"/>
        </w:rPr>
        <w:t xml:space="preserve">чин, которые в разной </w:t>
      </w:r>
      <w:r w:rsidR="0011567A">
        <w:rPr>
          <w:rFonts w:eastAsia="Arial"/>
          <w:lang w:val="ru-RU"/>
        </w:rPr>
        <w:t>степени</w:t>
      </w:r>
      <w:r w:rsidR="00404B58" w:rsidRPr="00364996">
        <w:rPr>
          <w:rFonts w:eastAsia="Arial"/>
          <w:lang w:val="ru-RU"/>
        </w:rPr>
        <w:t xml:space="preserve"> подвержены </w:t>
      </w:r>
      <w:r w:rsidRPr="00364996">
        <w:rPr>
          <w:rFonts w:eastAsia="Arial"/>
          <w:lang w:val="ru-RU"/>
        </w:rPr>
        <w:t xml:space="preserve">уязвимости </w:t>
      </w:r>
      <w:r w:rsidR="00404B58" w:rsidRPr="00364996">
        <w:rPr>
          <w:rFonts w:eastAsia="Arial"/>
          <w:lang w:val="ru-RU"/>
        </w:rPr>
        <w:t xml:space="preserve">к </w:t>
      </w:r>
      <w:r w:rsidRPr="00364996">
        <w:rPr>
          <w:rFonts w:eastAsia="Arial"/>
          <w:lang w:val="ru-RU"/>
        </w:rPr>
        <w:t>стихийны</w:t>
      </w:r>
      <w:r w:rsidR="00404B58" w:rsidRPr="00364996">
        <w:rPr>
          <w:rFonts w:eastAsia="Arial"/>
          <w:lang w:val="ru-RU"/>
        </w:rPr>
        <w:t>м</w:t>
      </w:r>
      <w:r w:rsidRPr="00364996">
        <w:rPr>
          <w:rFonts w:eastAsia="Arial"/>
          <w:lang w:val="ru-RU"/>
        </w:rPr>
        <w:t xml:space="preserve"> бедстви</w:t>
      </w:r>
      <w:r w:rsidR="00404B58" w:rsidRPr="00364996">
        <w:rPr>
          <w:rFonts w:eastAsia="Arial"/>
          <w:lang w:val="ru-RU"/>
        </w:rPr>
        <w:t>ям</w:t>
      </w:r>
      <w:r w:rsidRPr="00364996">
        <w:rPr>
          <w:rFonts w:eastAsia="Arial"/>
          <w:lang w:val="ru-RU"/>
        </w:rPr>
        <w:t>.</w:t>
      </w:r>
      <w:r w:rsidR="00404B58" w:rsidRPr="00364996">
        <w:rPr>
          <w:rFonts w:eastAsia="Arial"/>
          <w:lang w:val="ru-RU"/>
        </w:rPr>
        <w:t xml:space="preserve"> </w:t>
      </w:r>
      <w:r w:rsidRPr="00364996">
        <w:rPr>
          <w:rFonts w:eastAsia="Arial"/>
          <w:lang w:val="ru-RU"/>
        </w:rPr>
        <w:t xml:space="preserve">Таким образом, проект </w:t>
      </w:r>
      <w:r w:rsidR="00404B58" w:rsidRPr="00364996">
        <w:rPr>
          <w:rFonts w:eastAsia="Arial"/>
          <w:lang w:val="ru-RU"/>
        </w:rPr>
        <w:t>планирует</w:t>
      </w:r>
      <w:r w:rsidRPr="00364996">
        <w:rPr>
          <w:rFonts w:eastAsia="Arial"/>
          <w:lang w:val="ru-RU"/>
        </w:rPr>
        <w:t xml:space="preserve"> обеспечить </w:t>
      </w:r>
      <w:r w:rsidR="00404B58" w:rsidRPr="00364996">
        <w:rPr>
          <w:rFonts w:eastAsia="Arial"/>
          <w:lang w:val="ru-RU"/>
        </w:rPr>
        <w:t>внимание</w:t>
      </w:r>
      <w:r w:rsidRPr="00364996">
        <w:rPr>
          <w:rFonts w:eastAsia="Arial"/>
          <w:lang w:val="ru-RU"/>
        </w:rPr>
        <w:t xml:space="preserve"> к гендерному равенству при разработке потенциала соответствующих государственных учреждений </w:t>
      </w:r>
      <w:r w:rsidR="00404B58" w:rsidRPr="00364996">
        <w:rPr>
          <w:rFonts w:eastAsia="Arial"/>
          <w:lang w:val="ru-RU"/>
        </w:rPr>
        <w:t>УРВБ</w:t>
      </w:r>
      <w:r w:rsidRPr="00364996">
        <w:rPr>
          <w:rFonts w:eastAsia="Arial"/>
          <w:lang w:val="ru-RU"/>
        </w:rPr>
        <w:t>.</w:t>
      </w:r>
      <w:r w:rsidR="00404B58" w:rsidRPr="00364996">
        <w:rPr>
          <w:rFonts w:eastAsia="Arial"/>
          <w:lang w:val="ru-RU"/>
        </w:rPr>
        <w:t xml:space="preserve"> Для этой цели проект планирует проведение </w:t>
      </w:r>
      <w:r w:rsidRPr="00364996">
        <w:rPr>
          <w:rFonts w:eastAsia="Arial"/>
          <w:lang w:val="ru-RU"/>
        </w:rPr>
        <w:t>отдельных целевых мероприятий (</w:t>
      </w:r>
      <w:r w:rsidR="00404B58" w:rsidRPr="00364996">
        <w:rPr>
          <w:rFonts w:eastAsia="Arial"/>
          <w:lang w:val="ru-RU"/>
        </w:rPr>
        <w:t xml:space="preserve">усиление потенциала по проведению </w:t>
      </w:r>
      <w:r w:rsidRPr="00364996">
        <w:rPr>
          <w:rFonts w:eastAsia="Arial"/>
          <w:lang w:val="ru-RU"/>
        </w:rPr>
        <w:t>гендерно</w:t>
      </w:r>
      <w:r w:rsidR="00404B58" w:rsidRPr="00364996">
        <w:rPr>
          <w:rFonts w:eastAsia="Arial"/>
          <w:lang w:val="ru-RU"/>
        </w:rPr>
        <w:t>го</w:t>
      </w:r>
      <w:r w:rsidRPr="00364996">
        <w:rPr>
          <w:rFonts w:eastAsia="Arial"/>
          <w:lang w:val="ru-RU"/>
        </w:rPr>
        <w:t xml:space="preserve"> анализ</w:t>
      </w:r>
      <w:r w:rsidR="00404B58" w:rsidRPr="00364996">
        <w:rPr>
          <w:rFonts w:eastAsia="Arial"/>
          <w:lang w:val="ru-RU"/>
        </w:rPr>
        <w:t>а</w:t>
      </w:r>
      <w:r w:rsidRPr="00364996">
        <w:rPr>
          <w:rFonts w:eastAsia="Arial"/>
          <w:lang w:val="ru-RU"/>
        </w:rPr>
        <w:t xml:space="preserve">, </w:t>
      </w:r>
      <w:r w:rsidR="00404B58" w:rsidRPr="00364996">
        <w:rPr>
          <w:rFonts w:eastAsia="Arial"/>
          <w:lang w:val="ru-RU"/>
        </w:rPr>
        <w:t xml:space="preserve">соблюдения </w:t>
      </w:r>
      <w:r w:rsidRPr="00364996">
        <w:rPr>
          <w:rFonts w:eastAsia="Arial"/>
          <w:lang w:val="ru-RU"/>
        </w:rPr>
        <w:t>гендерно</w:t>
      </w:r>
      <w:r w:rsidR="00404B58" w:rsidRPr="00364996">
        <w:rPr>
          <w:rFonts w:eastAsia="Arial"/>
          <w:lang w:val="ru-RU"/>
        </w:rPr>
        <w:t>го</w:t>
      </w:r>
      <w:r w:rsidRPr="00364996">
        <w:rPr>
          <w:rFonts w:eastAsia="Arial"/>
          <w:lang w:val="ru-RU"/>
        </w:rPr>
        <w:t xml:space="preserve"> баланс</w:t>
      </w:r>
      <w:r w:rsidR="00404B58" w:rsidRPr="00364996">
        <w:rPr>
          <w:rFonts w:eastAsia="Arial"/>
          <w:lang w:val="ru-RU"/>
        </w:rPr>
        <w:t>а</w:t>
      </w:r>
      <w:r w:rsidRPr="00364996">
        <w:rPr>
          <w:rFonts w:eastAsia="Arial"/>
          <w:lang w:val="ru-RU"/>
        </w:rPr>
        <w:t xml:space="preserve"> в </w:t>
      </w:r>
      <w:r w:rsidR="00404B58" w:rsidRPr="00364996">
        <w:rPr>
          <w:rFonts w:eastAsia="Arial"/>
          <w:lang w:val="ru-RU"/>
        </w:rPr>
        <w:t xml:space="preserve">экспертных </w:t>
      </w:r>
      <w:r w:rsidRPr="00364996">
        <w:rPr>
          <w:rFonts w:eastAsia="Arial"/>
          <w:lang w:val="ru-RU"/>
        </w:rPr>
        <w:t>рабочих группах и многосторонних консультаци</w:t>
      </w:r>
      <w:r w:rsidR="00404B58" w:rsidRPr="00364996">
        <w:rPr>
          <w:rFonts w:eastAsia="Arial"/>
          <w:lang w:val="ru-RU"/>
        </w:rPr>
        <w:t>ях</w:t>
      </w:r>
      <w:r w:rsidR="0011567A">
        <w:rPr>
          <w:rFonts w:eastAsia="Arial"/>
          <w:lang w:val="ru-RU"/>
        </w:rPr>
        <w:t>,</w:t>
      </w:r>
      <w:r w:rsidR="00404B58" w:rsidRPr="00364996">
        <w:rPr>
          <w:rFonts w:eastAsia="Arial"/>
          <w:lang w:val="ru-RU"/>
        </w:rPr>
        <w:t xml:space="preserve"> содействие совместного равного участия </w:t>
      </w:r>
      <w:r w:rsidRPr="00364996">
        <w:rPr>
          <w:rFonts w:eastAsia="Arial"/>
          <w:lang w:val="ru-RU"/>
        </w:rPr>
        <w:t>и вклад</w:t>
      </w:r>
      <w:r w:rsidR="00404B58" w:rsidRPr="00364996">
        <w:rPr>
          <w:rFonts w:eastAsia="Arial"/>
          <w:lang w:val="ru-RU"/>
        </w:rPr>
        <w:t>а</w:t>
      </w:r>
      <w:r w:rsidRPr="00364996">
        <w:rPr>
          <w:rFonts w:eastAsia="Arial"/>
          <w:lang w:val="ru-RU"/>
        </w:rPr>
        <w:t xml:space="preserve"> мужчин</w:t>
      </w:r>
      <w:r w:rsidR="00404B58" w:rsidRPr="00364996">
        <w:rPr>
          <w:rFonts w:eastAsia="Arial"/>
          <w:lang w:val="ru-RU"/>
        </w:rPr>
        <w:t xml:space="preserve"> и </w:t>
      </w:r>
      <w:r w:rsidRPr="00364996">
        <w:rPr>
          <w:rFonts w:eastAsia="Arial"/>
          <w:lang w:val="ru-RU"/>
        </w:rPr>
        <w:t>женщи</w:t>
      </w:r>
      <w:r w:rsidR="00404B58" w:rsidRPr="00364996">
        <w:rPr>
          <w:rFonts w:eastAsia="Arial"/>
          <w:lang w:val="ru-RU"/>
        </w:rPr>
        <w:t>н</w:t>
      </w:r>
      <w:r w:rsidRPr="00364996">
        <w:rPr>
          <w:rFonts w:eastAsia="Arial"/>
          <w:lang w:val="ru-RU"/>
        </w:rPr>
        <w:t xml:space="preserve"> в </w:t>
      </w:r>
      <w:r w:rsidR="00404B58" w:rsidRPr="00364996">
        <w:rPr>
          <w:rFonts w:eastAsia="Arial"/>
          <w:lang w:val="ru-RU"/>
        </w:rPr>
        <w:t>области УРВБ</w:t>
      </w:r>
      <w:r w:rsidRPr="00364996">
        <w:rPr>
          <w:rFonts w:eastAsia="Arial"/>
          <w:lang w:val="ru-RU"/>
        </w:rPr>
        <w:t xml:space="preserve"> с охватом всех слоев общественности</w:t>
      </w:r>
      <w:r w:rsidR="0011567A">
        <w:rPr>
          <w:rFonts w:eastAsia="Arial"/>
          <w:lang w:val="ru-RU"/>
        </w:rPr>
        <w:t>)</w:t>
      </w:r>
      <w:r w:rsidR="00404B58" w:rsidRPr="00364996">
        <w:rPr>
          <w:rFonts w:eastAsia="Arial"/>
          <w:lang w:val="ru-RU"/>
        </w:rPr>
        <w:t xml:space="preserve">. Проект планирует </w:t>
      </w:r>
      <w:r w:rsidR="00404B58" w:rsidRPr="00364996">
        <w:rPr>
          <w:rFonts w:eastAsia="Arial"/>
          <w:lang w:val="ru-RU"/>
        </w:rPr>
        <w:lastRenderedPageBreak/>
        <w:t xml:space="preserve">проведение </w:t>
      </w:r>
      <w:r w:rsidRPr="00364996">
        <w:rPr>
          <w:rFonts w:eastAsia="Arial"/>
          <w:lang w:val="ru-RU"/>
        </w:rPr>
        <w:t>информац</w:t>
      </w:r>
      <w:r w:rsidR="00404B58" w:rsidRPr="00364996">
        <w:rPr>
          <w:rFonts w:eastAsia="Arial"/>
          <w:lang w:val="ru-RU"/>
        </w:rPr>
        <w:t>ионно-просветительских кампаний</w:t>
      </w:r>
      <w:r w:rsidR="0011567A">
        <w:rPr>
          <w:rFonts w:eastAsia="Arial"/>
          <w:lang w:val="ru-RU"/>
        </w:rPr>
        <w:t>,</w:t>
      </w:r>
      <w:r w:rsidRPr="00364996">
        <w:rPr>
          <w:rFonts w:eastAsia="Arial"/>
          <w:lang w:val="ru-RU"/>
        </w:rPr>
        <w:t xml:space="preserve"> и использование </w:t>
      </w:r>
      <w:r w:rsidR="00A1134C" w:rsidRPr="00364996">
        <w:rPr>
          <w:rFonts w:eastAsia="Arial"/>
          <w:lang w:val="ru-RU"/>
        </w:rPr>
        <w:t>в</w:t>
      </w:r>
      <w:r w:rsidR="00CA4195" w:rsidRPr="00364996">
        <w:rPr>
          <w:rFonts w:eastAsia="Arial"/>
          <w:lang w:val="ru-RU"/>
        </w:rPr>
        <w:t xml:space="preserve"> </w:t>
      </w:r>
      <w:r w:rsidR="00A1134C" w:rsidRPr="00364996">
        <w:rPr>
          <w:rFonts w:eastAsia="Arial"/>
          <w:lang w:val="ru-RU"/>
        </w:rPr>
        <w:t xml:space="preserve">ходе выполнения мероприятий </w:t>
      </w:r>
      <w:r w:rsidR="00404B58" w:rsidRPr="00364996">
        <w:rPr>
          <w:rFonts w:eastAsia="Arial"/>
          <w:lang w:val="ru-RU"/>
        </w:rPr>
        <w:t xml:space="preserve">соответствующих гендерных </w:t>
      </w:r>
      <w:r w:rsidRPr="00364996">
        <w:rPr>
          <w:rFonts w:eastAsia="Arial"/>
          <w:lang w:val="ru-RU"/>
        </w:rPr>
        <w:t>показателей.</w:t>
      </w:r>
    </w:p>
    <w:p w:rsidR="00982F41" w:rsidRPr="0011567A" w:rsidRDefault="00982F41" w:rsidP="007F4ED5">
      <w:pPr>
        <w:rPr>
          <w:lang w:val="ru-RU"/>
        </w:rPr>
      </w:pPr>
    </w:p>
    <w:p w:rsidR="00AC4B3E" w:rsidRDefault="00AC4B3E" w:rsidP="00C22A41">
      <w:pPr>
        <w:rPr>
          <w:rFonts w:eastAsia="Arial"/>
          <w:b/>
          <w:smallCaps/>
          <w:spacing w:val="-2"/>
          <w:sz w:val="28"/>
          <w:szCs w:val="28"/>
          <w:lang w:val="ru-RU"/>
        </w:rPr>
      </w:pPr>
    </w:p>
    <w:p w:rsidR="00C22A41" w:rsidRPr="00364996" w:rsidRDefault="00C22A41" w:rsidP="00C22A41">
      <w:pPr>
        <w:rPr>
          <w:b/>
          <w:sz w:val="28"/>
          <w:szCs w:val="28"/>
          <w:lang w:val="ru-RU"/>
        </w:rPr>
      </w:pPr>
      <w:r w:rsidRPr="00364996">
        <w:rPr>
          <w:rFonts w:eastAsia="Arial"/>
          <w:b/>
          <w:smallCaps/>
          <w:spacing w:val="-2"/>
          <w:sz w:val="28"/>
          <w:szCs w:val="28"/>
        </w:rPr>
        <w:t>II</w:t>
      </w:r>
      <w:r w:rsidRPr="00364996">
        <w:rPr>
          <w:rFonts w:eastAsia="Arial"/>
          <w:b/>
          <w:smallCaps/>
          <w:spacing w:val="-2"/>
          <w:sz w:val="28"/>
          <w:szCs w:val="28"/>
          <w:lang w:val="ru-RU"/>
        </w:rPr>
        <w:t>.</w:t>
      </w:r>
      <w:r w:rsidR="00CA4195" w:rsidRPr="00364996">
        <w:rPr>
          <w:b/>
          <w:sz w:val="28"/>
          <w:szCs w:val="28"/>
          <w:lang w:val="ru-RU"/>
        </w:rPr>
        <w:t xml:space="preserve"> </w:t>
      </w:r>
      <w:bookmarkStart w:id="4" w:name="_Toc236030760"/>
      <w:bookmarkStart w:id="5" w:name="_Toc236397683"/>
      <w:bookmarkEnd w:id="4"/>
      <w:r w:rsidRPr="00364996">
        <w:rPr>
          <w:rFonts w:eastAsia="Arial"/>
          <w:b/>
          <w:smallCaps/>
          <w:spacing w:val="-2"/>
          <w:sz w:val="28"/>
          <w:szCs w:val="28"/>
          <w:lang w:val="ru-RU"/>
        </w:rPr>
        <w:t>Стратегия</w:t>
      </w:r>
      <w:bookmarkEnd w:id="5"/>
    </w:p>
    <w:p w:rsidR="00C22A41" w:rsidRPr="00364996" w:rsidRDefault="00C22A41" w:rsidP="00C22A41">
      <w:pPr>
        <w:jc w:val="both"/>
        <w:rPr>
          <w:rFonts w:eastAsia="Arial"/>
          <w:lang w:val="ru-RU"/>
        </w:rPr>
      </w:pPr>
      <w:bookmarkStart w:id="6" w:name="_Toc236397684"/>
    </w:p>
    <w:bookmarkEnd w:id="6"/>
    <w:p w:rsidR="00C22A41" w:rsidRPr="00364996" w:rsidRDefault="00C22A41" w:rsidP="00C22A41">
      <w:pPr>
        <w:jc w:val="both"/>
        <w:rPr>
          <w:b/>
          <w:lang w:val="ru-RU"/>
        </w:rPr>
      </w:pPr>
      <w:r w:rsidRPr="00364996">
        <w:rPr>
          <w:rFonts w:eastAsia="Arial"/>
          <w:b/>
          <w:lang w:val="ru-RU"/>
        </w:rPr>
        <w:t>Фокус проекта</w:t>
      </w:r>
    </w:p>
    <w:p w:rsidR="00C22A41" w:rsidRPr="00364996" w:rsidRDefault="00C22A41" w:rsidP="00C22A41">
      <w:pPr>
        <w:jc w:val="both"/>
        <w:rPr>
          <w:lang w:val="ru-RU"/>
        </w:rPr>
      </w:pPr>
      <w:r w:rsidRPr="00364996">
        <w:rPr>
          <w:rFonts w:eastAsia="Arial"/>
          <w:lang w:val="ru-RU"/>
        </w:rPr>
        <w:t xml:space="preserve">Стратегической целью проекта является развитие потенциала ключевых государственных и общественных учреждений и структур в области эффективного управления рисками возникновения стихийных бедствий. Стратегия имеет следующие приоритеты: </w:t>
      </w:r>
    </w:p>
    <w:p w:rsidR="00C22A41" w:rsidRPr="00694F6A" w:rsidRDefault="00165768" w:rsidP="00F67CA4">
      <w:pPr>
        <w:pStyle w:val="ListParagraph"/>
        <w:numPr>
          <w:ilvl w:val="0"/>
          <w:numId w:val="14"/>
        </w:numPr>
        <w:jc w:val="both"/>
        <w:rPr>
          <w:lang w:val="ru-RU"/>
        </w:rPr>
      </w:pPr>
      <w:r w:rsidRPr="00F67CA4">
        <w:rPr>
          <w:rFonts w:eastAsia="Arial"/>
          <w:lang w:val="ru-RU"/>
        </w:rPr>
        <w:t>усиление</w:t>
      </w:r>
      <w:r w:rsidR="00C22A41" w:rsidRPr="00F67CA4">
        <w:rPr>
          <w:rFonts w:eastAsia="Arial"/>
          <w:lang w:val="ru-RU"/>
        </w:rPr>
        <w:t xml:space="preserve"> институциональных </w:t>
      </w:r>
      <w:r w:rsidRPr="00F67CA4">
        <w:rPr>
          <w:rFonts w:eastAsia="Arial"/>
          <w:lang w:val="ru-RU"/>
        </w:rPr>
        <w:t xml:space="preserve">и </w:t>
      </w:r>
      <w:r w:rsidR="00C22A41" w:rsidRPr="00F67CA4">
        <w:rPr>
          <w:rFonts w:eastAsia="Arial"/>
          <w:lang w:val="ru-RU"/>
        </w:rPr>
        <w:t xml:space="preserve">координационных механизмов для своевременного и эффективного реагирования </w:t>
      </w:r>
      <w:r w:rsidRPr="00F67CA4">
        <w:rPr>
          <w:rFonts w:eastAsia="Arial"/>
          <w:lang w:val="ru-RU"/>
        </w:rPr>
        <w:t>в чрезвычайных ситуациях</w:t>
      </w:r>
      <w:r w:rsidR="00D64710" w:rsidRPr="00F67CA4">
        <w:rPr>
          <w:rFonts w:eastAsia="Arial"/>
          <w:lang w:val="ru-RU"/>
        </w:rPr>
        <w:t xml:space="preserve"> </w:t>
      </w:r>
      <w:r w:rsidR="00D64710" w:rsidRPr="00694F6A">
        <w:rPr>
          <w:rFonts w:eastAsia="Arial"/>
          <w:lang w:val="ru-RU"/>
        </w:rPr>
        <w:t>посредством учреждени</w:t>
      </w:r>
      <w:r w:rsidR="00680D3C" w:rsidRPr="00694F6A">
        <w:rPr>
          <w:rFonts w:eastAsia="Arial"/>
          <w:lang w:val="ru-RU"/>
        </w:rPr>
        <w:t>я</w:t>
      </w:r>
      <w:r w:rsidR="00D64710" w:rsidRPr="00694F6A">
        <w:rPr>
          <w:rFonts w:eastAsia="Arial"/>
          <w:lang w:val="ru-RU"/>
        </w:rPr>
        <w:t xml:space="preserve"> едино</w:t>
      </w:r>
      <w:r w:rsidR="00680D3C" w:rsidRPr="00694F6A">
        <w:rPr>
          <w:rFonts w:eastAsia="Arial"/>
          <w:lang w:val="ru-RU"/>
        </w:rPr>
        <w:t>й</w:t>
      </w:r>
      <w:r w:rsidR="00D64710" w:rsidRPr="00694F6A">
        <w:rPr>
          <w:rFonts w:eastAsia="Arial"/>
          <w:lang w:val="ru-RU"/>
        </w:rPr>
        <w:t xml:space="preserve"> </w:t>
      </w:r>
      <w:r w:rsidR="00680D3C" w:rsidRPr="00694F6A">
        <w:rPr>
          <w:rFonts w:eastAsia="Arial"/>
          <w:lang w:val="ru-RU"/>
        </w:rPr>
        <w:t>оперативной центральной службы</w:t>
      </w:r>
      <w:r w:rsidR="00C22A41" w:rsidRPr="00694F6A">
        <w:rPr>
          <w:rFonts w:eastAsia="Arial"/>
          <w:lang w:val="ru-RU"/>
        </w:rPr>
        <w:t>;</w:t>
      </w:r>
    </w:p>
    <w:p w:rsidR="00C22A41" w:rsidRPr="00F67CA4" w:rsidRDefault="00C22A41" w:rsidP="00F67CA4">
      <w:pPr>
        <w:pStyle w:val="ListParagraph"/>
        <w:numPr>
          <w:ilvl w:val="0"/>
          <w:numId w:val="14"/>
        </w:numPr>
        <w:jc w:val="both"/>
        <w:rPr>
          <w:lang w:val="ru-RU"/>
        </w:rPr>
      </w:pPr>
      <w:r w:rsidRPr="00694F6A">
        <w:rPr>
          <w:rFonts w:eastAsia="Arial"/>
          <w:lang w:val="ru-RU"/>
        </w:rPr>
        <w:t xml:space="preserve">укрепление знаний и </w:t>
      </w:r>
      <w:r w:rsidR="00AD392D" w:rsidRPr="00694F6A">
        <w:rPr>
          <w:rFonts w:eastAsia="Arial"/>
          <w:lang w:val="ru-RU"/>
        </w:rPr>
        <w:t>навыков</w:t>
      </w:r>
      <w:r w:rsidRPr="00694F6A">
        <w:rPr>
          <w:rFonts w:eastAsia="Arial"/>
          <w:lang w:val="ru-RU"/>
        </w:rPr>
        <w:t xml:space="preserve"> для </w:t>
      </w:r>
      <w:r w:rsidR="00165768" w:rsidRPr="00694F6A">
        <w:rPr>
          <w:rFonts w:eastAsia="Arial"/>
          <w:lang w:val="ru-RU"/>
        </w:rPr>
        <w:t xml:space="preserve">эффективного </w:t>
      </w:r>
      <w:r w:rsidRPr="00694F6A">
        <w:rPr>
          <w:rFonts w:eastAsia="Arial"/>
          <w:lang w:val="ru-RU"/>
        </w:rPr>
        <w:t xml:space="preserve">управления, обмена </w:t>
      </w:r>
      <w:r w:rsidRPr="00F67CA4">
        <w:rPr>
          <w:rFonts w:eastAsia="Arial"/>
          <w:lang w:val="ru-RU"/>
        </w:rPr>
        <w:t>опытом, обучения,</w:t>
      </w:r>
      <w:r w:rsidR="00165768" w:rsidRPr="00F67CA4">
        <w:rPr>
          <w:rFonts w:eastAsia="Arial"/>
          <w:lang w:val="ru-RU"/>
        </w:rPr>
        <w:t xml:space="preserve"> </w:t>
      </w:r>
      <w:r w:rsidRPr="00F67CA4">
        <w:rPr>
          <w:rFonts w:eastAsia="Arial"/>
          <w:lang w:val="ru-RU"/>
        </w:rPr>
        <w:t>информирован</w:t>
      </w:r>
      <w:r w:rsidR="00AD392D" w:rsidRPr="00F67CA4">
        <w:rPr>
          <w:rFonts w:eastAsia="Arial"/>
          <w:lang w:val="ru-RU"/>
        </w:rPr>
        <w:t xml:space="preserve">ности </w:t>
      </w:r>
      <w:r w:rsidRPr="00F67CA4">
        <w:rPr>
          <w:rFonts w:eastAsia="Arial"/>
          <w:lang w:val="ru-RU"/>
        </w:rPr>
        <w:t>общественности</w:t>
      </w:r>
      <w:r w:rsidR="00AD392D" w:rsidRPr="00F67CA4">
        <w:rPr>
          <w:rFonts w:eastAsia="Arial"/>
          <w:lang w:val="ru-RU"/>
        </w:rPr>
        <w:t>,</w:t>
      </w:r>
      <w:r w:rsidRPr="00F67CA4">
        <w:rPr>
          <w:rFonts w:eastAsia="Arial"/>
          <w:lang w:val="ru-RU"/>
        </w:rPr>
        <w:t xml:space="preserve"> и проведени</w:t>
      </w:r>
      <w:r w:rsidR="00AD392D" w:rsidRPr="00F67CA4">
        <w:rPr>
          <w:rFonts w:eastAsia="Arial"/>
          <w:lang w:val="ru-RU"/>
        </w:rPr>
        <w:t>ю</w:t>
      </w:r>
      <w:r w:rsidRPr="00F67CA4">
        <w:rPr>
          <w:rFonts w:eastAsia="Arial"/>
          <w:lang w:val="ru-RU"/>
        </w:rPr>
        <w:t xml:space="preserve"> соответствующих научных исследований в области УРВБ;</w:t>
      </w:r>
    </w:p>
    <w:p w:rsidR="00C22A41" w:rsidRPr="00F67CA4" w:rsidRDefault="00165768" w:rsidP="00F67CA4">
      <w:pPr>
        <w:pStyle w:val="ListParagraph"/>
        <w:numPr>
          <w:ilvl w:val="0"/>
          <w:numId w:val="14"/>
        </w:numPr>
        <w:jc w:val="both"/>
        <w:rPr>
          <w:lang w:val="ru-RU"/>
        </w:rPr>
      </w:pPr>
      <w:proofErr w:type="gramStart"/>
      <w:r w:rsidRPr="00F67CA4">
        <w:rPr>
          <w:rFonts w:eastAsia="Arial"/>
          <w:lang w:val="ru-RU"/>
        </w:rPr>
        <w:t>наращивание</w:t>
      </w:r>
      <w:r w:rsidR="00C22A41" w:rsidRPr="00F67CA4">
        <w:rPr>
          <w:rFonts w:eastAsia="Arial"/>
          <w:lang w:val="ru-RU"/>
        </w:rPr>
        <w:t xml:space="preserve"> потенциала для оценки </w:t>
      </w:r>
      <w:r w:rsidRPr="00F67CA4">
        <w:rPr>
          <w:rFonts w:eastAsia="Arial"/>
          <w:lang w:val="ru-RU"/>
        </w:rPr>
        <w:t xml:space="preserve">рисков и </w:t>
      </w:r>
      <w:r w:rsidR="00C22A41" w:rsidRPr="00F67CA4">
        <w:rPr>
          <w:rFonts w:eastAsia="Arial"/>
          <w:lang w:val="ru-RU"/>
        </w:rPr>
        <w:t>последствий бедствий, особенно сейсмических рисков, определение</w:t>
      </w:r>
      <w:r w:rsidR="00C22A41" w:rsidRPr="00F67CA4">
        <w:rPr>
          <w:rFonts w:eastAsia="Arial" w:cs="Arial"/>
          <w:lang w:val="ru-RU"/>
        </w:rPr>
        <w:t xml:space="preserve"> приоритетных задач и </w:t>
      </w:r>
      <w:r w:rsidR="00AD392D" w:rsidRPr="00F67CA4">
        <w:rPr>
          <w:rFonts w:eastAsia="Arial" w:cs="Arial"/>
          <w:lang w:val="ru-RU"/>
        </w:rPr>
        <w:t xml:space="preserve">планирование </w:t>
      </w:r>
      <w:r w:rsidR="00C22A41" w:rsidRPr="00F67CA4">
        <w:rPr>
          <w:rFonts w:eastAsia="Arial" w:cs="Arial"/>
          <w:lang w:val="ru-RU"/>
        </w:rPr>
        <w:t>необходимых действий</w:t>
      </w:r>
      <w:r w:rsidRPr="00F67CA4">
        <w:rPr>
          <w:rFonts w:eastAsia="Arial" w:cs="Arial"/>
          <w:lang w:val="ru-RU"/>
        </w:rPr>
        <w:t xml:space="preserve">, </w:t>
      </w:r>
      <w:r w:rsidR="0084277F" w:rsidRPr="009014A1">
        <w:rPr>
          <w:rFonts w:eastAsia="Arial" w:cs="Arial"/>
          <w:lang w:val="ru-RU"/>
        </w:rPr>
        <w:t>совершенствовании</w:t>
      </w:r>
      <w:r w:rsidRPr="00F67CA4">
        <w:rPr>
          <w:rFonts w:eastAsia="Arial" w:cs="Arial"/>
          <w:lang w:val="ru-RU"/>
        </w:rPr>
        <w:t xml:space="preserve"> Национальной Стратегии</w:t>
      </w:r>
      <w:r w:rsidR="00C22A41" w:rsidRPr="00F67CA4">
        <w:rPr>
          <w:rFonts w:eastAsia="Arial" w:cs="Arial"/>
          <w:lang w:val="ru-RU"/>
        </w:rPr>
        <w:t xml:space="preserve"> УРВБ, а также плана эффективного и своевременного информирования населения при чрезвычайных ситуациях;</w:t>
      </w:r>
      <w:proofErr w:type="gramEnd"/>
    </w:p>
    <w:p w:rsidR="00C22A41" w:rsidRPr="00F67CA4" w:rsidRDefault="00C22A41" w:rsidP="00F67CA4">
      <w:pPr>
        <w:pStyle w:val="ListParagraph"/>
        <w:numPr>
          <w:ilvl w:val="0"/>
          <w:numId w:val="14"/>
        </w:numPr>
        <w:jc w:val="both"/>
        <w:rPr>
          <w:lang w:val="ru-RU"/>
        </w:rPr>
      </w:pPr>
      <w:r w:rsidRPr="00F67CA4">
        <w:rPr>
          <w:rFonts w:eastAsia="Arial" w:cs="Arial"/>
          <w:lang w:val="ru-RU"/>
        </w:rPr>
        <w:t xml:space="preserve">укрепление </w:t>
      </w:r>
      <w:r w:rsidR="00165768" w:rsidRPr="00F67CA4">
        <w:rPr>
          <w:rFonts w:eastAsia="Arial" w:cs="Arial"/>
          <w:lang w:val="ru-RU"/>
        </w:rPr>
        <w:t>взаимодействий</w:t>
      </w:r>
      <w:r w:rsidR="00CA4195" w:rsidRPr="00F67CA4">
        <w:rPr>
          <w:rFonts w:eastAsia="Arial" w:cs="Arial"/>
          <w:lang w:val="ru-RU"/>
        </w:rPr>
        <w:t xml:space="preserve"> </w:t>
      </w:r>
      <w:r w:rsidRPr="00F67CA4">
        <w:rPr>
          <w:rFonts w:eastAsia="Arial" w:cs="Arial"/>
          <w:lang w:val="ru-RU"/>
        </w:rPr>
        <w:t>в области раннего предупреждения, разработк</w:t>
      </w:r>
      <w:r w:rsidR="00165768" w:rsidRPr="00F67CA4">
        <w:rPr>
          <w:rFonts w:eastAsia="Arial" w:cs="Arial"/>
          <w:lang w:val="ru-RU"/>
        </w:rPr>
        <w:t>и</w:t>
      </w:r>
      <w:r w:rsidRPr="00F67CA4">
        <w:rPr>
          <w:rFonts w:eastAsia="Arial" w:cs="Arial"/>
          <w:lang w:val="ru-RU"/>
        </w:rPr>
        <w:t xml:space="preserve"> сценариев </w:t>
      </w:r>
      <w:r w:rsidR="00165768" w:rsidRPr="00F67CA4">
        <w:rPr>
          <w:rFonts w:eastAsia="Arial" w:cs="Arial"/>
          <w:lang w:val="ru-RU"/>
        </w:rPr>
        <w:t>и</w:t>
      </w:r>
      <w:r w:rsidRPr="00F67CA4">
        <w:rPr>
          <w:rFonts w:eastAsia="Arial" w:cs="Arial"/>
          <w:lang w:val="ru-RU"/>
        </w:rPr>
        <w:t xml:space="preserve"> плана де</w:t>
      </w:r>
      <w:r w:rsidR="00165768" w:rsidRPr="00F67CA4">
        <w:rPr>
          <w:rFonts w:eastAsia="Arial" w:cs="Arial"/>
          <w:lang w:val="ru-RU"/>
        </w:rPr>
        <w:t>йствий в чрезвычайных ситуациях, а также</w:t>
      </w:r>
      <w:r w:rsidRPr="00F67CA4">
        <w:rPr>
          <w:rFonts w:eastAsia="Arial" w:cs="Arial"/>
          <w:lang w:val="ru-RU"/>
        </w:rPr>
        <w:t xml:space="preserve"> усиление </w:t>
      </w:r>
      <w:r w:rsidR="00165768" w:rsidRPr="00F67CA4">
        <w:rPr>
          <w:rFonts w:eastAsia="Arial" w:cs="Arial"/>
          <w:lang w:val="ru-RU"/>
        </w:rPr>
        <w:t xml:space="preserve">потенциала и степени </w:t>
      </w:r>
      <w:r w:rsidRPr="00F67CA4">
        <w:rPr>
          <w:rFonts w:eastAsia="Arial" w:cs="Arial"/>
          <w:lang w:val="ru-RU"/>
        </w:rPr>
        <w:t>готовно</w:t>
      </w:r>
      <w:r w:rsidR="00165768" w:rsidRPr="00F67CA4">
        <w:rPr>
          <w:rFonts w:eastAsia="Arial" w:cs="Arial"/>
          <w:lang w:val="ru-RU"/>
        </w:rPr>
        <w:t>сти и реагирования</w:t>
      </w:r>
      <w:r w:rsidR="00AD392D" w:rsidRPr="00F67CA4">
        <w:rPr>
          <w:rFonts w:eastAsia="Arial" w:cs="Arial"/>
          <w:lang w:val="ru-RU"/>
        </w:rPr>
        <w:t xml:space="preserve"> при</w:t>
      </w:r>
      <w:r w:rsidRPr="00F67CA4">
        <w:rPr>
          <w:rFonts w:eastAsia="Arial" w:cs="Arial"/>
          <w:lang w:val="ru-RU"/>
        </w:rPr>
        <w:t xml:space="preserve"> чрезвычайных ситуациях;</w:t>
      </w:r>
    </w:p>
    <w:p w:rsidR="00C22A41" w:rsidRPr="00F67CA4" w:rsidRDefault="00C22A41" w:rsidP="00F67CA4">
      <w:pPr>
        <w:pStyle w:val="ListParagraph"/>
        <w:numPr>
          <w:ilvl w:val="0"/>
          <w:numId w:val="14"/>
        </w:numPr>
        <w:jc w:val="both"/>
        <w:rPr>
          <w:lang w:val="ru-RU"/>
        </w:rPr>
      </w:pPr>
      <w:r w:rsidRPr="00F67CA4">
        <w:rPr>
          <w:rFonts w:eastAsia="Arial" w:cs="Arial"/>
          <w:lang w:val="ru-RU"/>
        </w:rPr>
        <w:t>укрепление материально-технической базы основных государственных и общественных учреждений и структур.</w:t>
      </w:r>
    </w:p>
    <w:p w:rsidR="00C22A41" w:rsidRPr="007F4ED5" w:rsidRDefault="00C22A41" w:rsidP="00C22A41">
      <w:pPr>
        <w:jc w:val="both"/>
        <w:rPr>
          <w:lang w:val="ru-RU"/>
        </w:rPr>
      </w:pPr>
      <w:r w:rsidRPr="007F4ED5">
        <w:rPr>
          <w:rFonts w:eastAsia="Arial" w:cs="Arial"/>
        </w:rPr>
        <w:t> </w:t>
      </w:r>
    </w:p>
    <w:p w:rsidR="00C22A41" w:rsidRPr="00694F6A" w:rsidRDefault="0084277F" w:rsidP="00C22A41">
      <w:pPr>
        <w:jc w:val="both"/>
        <w:rPr>
          <w:lang w:val="ru-RU"/>
        </w:rPr>
      </w:pPr>
      <w:r w:rsidRPr="009014A1">
        <w:rPr>
          <w:rFonts w:eastAsia="Arial" w:cs="Arial"/>
          <w:lang w:val="ru-RU"/>
        </w:rPr>
        <w:t xml:space="preserve">В </w:t>
      </w:r>
      <w:r w:rsidR="00165768" w:rsidRPr="009014A1">
        <w:rPr>
          <w:rFonts w:eastAsia="Arial" w:cs="Arial"/>
          <w:lang w:val="ru-RU"/>
        </w:rPr>
        <w:t>Национальн</w:t>
      </w:r>
      <w:r w:rsidRPr="009014A1">
        <w:rPr>
          <w:rFonts w:eastAsia="Arial" w:cs="Arial"/>
          <w:lang w:val="ru-RU"/>
        </w:rPr>
        <w:t>ую</w:t>
      </w:r>
      <w:r w:rsidR="00165768" w:rsidRPr="009014A1">
        <w:rPr>
          <w:rFonts w:eastAsia="Arial" w:cs="Arial"/>
          <w:lang w:val="ru-RU"/>
        </w:rPr>
        <w:t xml:space="preserve"> </w:t>
      </w:r>
      <w:r w:rsidR="00C22A41" w:rsidRPr="009014A1">
        <w:rPr>
          <w:rFonts w:eastAsia="Arial" w:cs="Arial"/>
          <w:lang w:val="ru-RU"/>
        </w:rPr>
        <w:t>Стратеги</w:t>
      </w:r>
      <w:r w:rsidRPr="009014A1">
        <w:rPr>
          <w:rFonts w:eastAsia="Arial" w:cs="Arial"/>
          <w:lang w:val="ru-RU"/>
        </w:rPr>
        <w:t>ю</w:t>
      </w:r>
      <w:r w:rsidR="00165768" w:rsidRPr="009014A1">
        <w:rPr>
          <w:rFonts w:eastAsia="Arial" w:cs="Arial"/>
          <w:lang w:val="ru-RU"/>
        </w:rPr>
        <w:t xml:space="preserve"> по УРВБ</w:t>
      </w:r>
      <w:r w:rsidRPr="009014A1">
        <w:rPr>
          <w:rFonts w:eastAsia="Arial" w:cs="Arial"/>
          <w:lang w:val="ru-RU"/>
        </w:rPr>
        <w:t xml:space="preserve"> будет предложено включить</w:t>
      </w:r>
      <w:r w:rsidR="00C22A41" w:rsidRPr="009014A1">
        <w:rPr>
          <w:rFonts w:eastAsia="Arial" w:cs="Arial"/>
          <w:lang w:val="ru-RU"/>
        </w:rPr>
        <w:t xml:space="preserve"> </w:t>
      </w:r>
      <w:r w:rsidR="00C22A41">
        <w:rPr>
          <w:rFonts w:eastAsia="Arial" w:cs="Arial"/>
          <w:lang w:val="ru-RU"/>
        </w:rPr>
        <w:t>создание механизмов и возможностей для широкого</w:t>
      </w:r>
      <w:r w:rsidR="00C22A41" w:rsidRPr="007F4ED5">
        <w:rPr>
          <w:rFonts w:eastAsia="Arial" w:cs="Arial"/>
          <w:lang w:val="ru-RU"/>
        </w:rPr>
        <w:t xml:space="preserve"> доступа</w:t>
      </w:r>
      <w:r w:rsidR="00C22A41">
        <w:rPr>
          <w:rFonts w:eastAsia="Arial" w:cs="Arial"/>
          <w:lang w:val="ru-RU"/>
        </w:rPr>
        <w:t xml:space="preserve"> соответствующих </w:t>
      </w:r>
      <w:r w:rsidR="00165768">
        <w:rPr>
          <w:rFonts w:eastAsia="Arial" w:cs="Arial"/>
          <w:lang w:val="ru-RU"/>
        </w:rPr>
        <w:t>государственных</w:t>
      </w:r>
      <w:r w:rsidR="00C22A41">
        <w:rPr>
          <w:rFonts w:eastAsia="Arial" w:cs="Arial"/>
          <w:lang w:val="ru-RU"/>
        </w:rPr>
        <w:t xml:space="preserve"> учреждений и структур </w:t>
      </w:r>
      <w:r w:rsidR="00C22A41" w:rsidRPr="007F4ED5">
        <w:rPr>
          <w:rFonts w:eastAsia="Arial" w:cs="Arial"/>
          <w:lang w:val="ru-RU"/>
        </w:rPr>
        <w:t xml:space="preserve">к </w:t>
      </w:r>
      <w:r w:rsidR="00165768">
        <w:rPr>
          <w:rFonts w:eastAsia="Arial" w:cs="Arial"/>
          <w:lang w:val="ru-RU"/>
        </w:rPr>
        <w:t>международным знаниям, передовому</w:t>
      </w:r>
      <w:r w:rsidR="00C22A41">
        <w:rPr>
          <w:rFonts w:eastAsia="Arial" w:cs="Arial"/>
          <w:lang w:val="ru-RU"/>
        </w:rPr>
        <w:t xml:space="preserve"> опыту и наилучшим практикам для </w:t>
      </w:r>
      <w:r w:rsidR="00165768">
        <w:rPr>
          <w:rFonts w:eastAsia="Arial" w:cs="Arial"/>
          <w:lang w:val="ru-RU"/>
        </w:rPr>
        <w:t xml:space="preserve">всестороннего </w:t>
      </w:r>
      <w:r w:rsidR="00C22A41">
        <w:rPr>
          <w:rFonts w:eastAsia="Arial" w:cs="Arial"/>
          <w:lang w:val="ru-RU"/>
        </w:rPr>
        <w:t>изучения</w:t>
      </w:r>
      <w:r w:rsidR="00C22A41" w:rsidRPr="007F4ED5">
        <w:rPr>
          <w:rFonts w:eastAsia="Arial" w:cs="Arial"/>
          <w:lang w:val="ru-RU"/>
        </w:rPr>
        <w:t xml:space="preserve">, </w:t>
      </w:r>
      <w:r w:rsidR="00C22A41">
        <w:rPr>
          <w:rFonts w:eastAsia="Arial" w:cs="Arial"/>
          <w:lang w:val="ru-RU"/>
        </w:rPr>
        <w:t xml:space="preserve">анализа и возможной адаптации </w:t>
      </w:r>
      <w:r w:rsidR="00AD392D">
        <w:rPr>
          <w:rFonts w:eastAsia="Arial" w:cs="Arial"/>
          <w:lang w:val="ru-RU"/>
        </w:rPr>
        <w:t>и</w:t>
      </w:r>
      <w:r w:rsidR="00840E8E">
        <w:rPr>
          <w:rFonts w:eastAsia="Arial" w:cs="Arial"/>
          <w:lang w:val="ru-RU"/>
        </w:rPr>
        <w:t>х</w:t>
      </w:r>
      <w:r w:rsidR="00AD392D">
        <w:rPr>
          <w:rFonts w:eastAsia="Arial" w:cs="Arial"/>
          <w:lang w:val="ru-RU"/>
        </w:rPr>
        <w:t xml:space="preserve"> </w:t>
      </w:r>
      <w:r w:rsidR="00C22A41">
        <w:rPr>
          <w:rFonts w:eastAsia="Arial" w:cs="Arial"/>
          <w:lang w:val="ru-RU"/>
        </w:rPr>
        <w:t xml:space="preserve">к условиям и особенностям </w:t>
      </w:r>
      <w:r w:rsidR="00165768">
        <w:rPr>
          <w:rFonts w:eastAsia="Arial" w:cs="Arial"/>
          <w:lang w:val="ru-RU"/>
        </w:rPr>
        <w:t>страны</w:t>
      </w:r>
      <w:r w:rsidR="00C22A41" w:rsidRPr="007F4ED5">
        <w:rPr>
          <w:rFonts w:eastAsia="Arial" w:cs="Arial"/>
          <w:lang w:val="ru-RU"/>
        </w:rPr>
        <w:t>.</w:t>
      </w:r>
      <w:r w:rsidR="006872D7">
        <w:rPr>
          <w:rFonts w:eastAsia="Arial" w:cs="Arial"/>
          <w:lang w:val="ru-RU"/>
        </w:rPr>
        <w:t xml:space="preserve"> </w:t>
      </w:r>
      <w:r w:rsidR="006872D7" w:rsidRPr="00694F6A">
        <w:rPr>
          <w:rFonts w:eastAsia="Arial" w:cs="Arial"/>
          <w:lang w:val="ru-RU"/>
        </w:rPr>
        <w:t xml:space="preserve">Однако, после издания указа Президента Туркменистана </w:t>
      </w:r>
      <w:r w:rsidR="00643B04" w:rsidRPr="00694F6A">
        <w:rPr>
          <w:rFonts w:eastAsia="Arial" w:cs="Arial"/>
          <w:lang w:val="ru-RU"/>
        </w:rPr>
        <w:t>в августе 2013г.</w:t>
      </w:r>
      <w:r w:rsidR="006872D7" w:rsidRPr="00694F6A">
        <w:rPr>
          <w:rFonts w:eastAsia="Arial" w:cs="Arial"/>
          <w:lang w:val="ru-RU"/>
        </w:rPr>
        <w:t xml:space="preserve"> о создании </w:t>
      </w:r>
      <w:r w:rsidR="008105A6" w:rsidRPr="00694F6A">
        <w:rPr>
          <w:rFonts w:eastAsia="Arial" w:cs="Arial"/>
          <w:lang w:val="ru-RU"/>
        </w:rPr>
        <w:t>центральных служб гражданской обороны и чрезвычайных ситуаций</w:t>
      </w:r>
      <w:r w:rsidR="00903D30" w:rsidRPr="00694F6A">
        <w:rPr>
          <w:rFonts w:eastAsia="Arial" w:cs="Arial"/>
          <w:lang w:val="ru-RU"/>
        </w:rPr>
        <w:t>,</w:t>
      </w:r>
      <w:r w:rsidR="006872D7" w:rsidRPr="00694F6A">
        <w:rPr>
          <w:rFonts w:eastAsia="Arial" w:cs="Arial"/>
          <w:lang w:val="ru-RU"/>
        </w:rPr>
        <w:t xml:space="preserve"> </w:t>
      </w:r>
      <w:r w:rsidR="00903D30" w:rsidRPr="00694F6A">
        <w:rPr>
          <w:rFonts w:eastAsia="Arial" w:cs="Arial"/>
          <w:lang w:val="ru-RU"/>
        </w:rPr>
        <w:t xml:space="preserve">важное </w:t>
      </w:r>
      <w:r w:rsidR="006872D7" w:rsidRPr="00694F6A">
        <w:rPr>
          <w:rFonts w:eastAsia="Arial" w:cs="Arial"/>
          <w:lang w:val="ru-RU"/>
        </w:rPr>
        <w:t xml:space="preserve">внимание </w:t>
      </w:r>
      <w:r w:rsidR="00903D30" w:rsidRPr="00694F6A">
        <w:rPr>
          <w:rFonts w:eastAsia="Arial" w:cs="Arial"/>
          <w:lang w:val="ru-RU"/>
        </w:rPr>
        <w:t xml:space="preserve">должно </w:t>
      </w:r>
      <w:r w:rsidR="006872D7" w:rsidRPr="00694F6A">
        <w:rPr>
          <w:rFonts w:eastAsia="Arial" w:cs="Arial"/>
          <w:lang w:val="ru-RU"/>
        </w:rPr>
        <w:t>будет уделено созданию и функционированию кризисных цент</w:t>
      </w:r>
      <w:r w:rsidR="002D574C" w:rsidRPr="00694F6A">
        <w:rPr>
          <w:rFonts w:eastAsia="Arial" w:cs="Arial"/>
          <w:lang w:val="ru-RU"/>
        </w:rPr>
        <w:t>ров на государственном и местном</w:t>
      </w:r>
      <w:r w:rsidR="006872D7" w:rsidRPr="00694F6A">
        <w:rPr>
          <w:rFonts w:eastAsia="Arial" w:cs="Arial"/>
          <w:lang w:val="ru-RU"/>
        </w:rPr>
        <w:t xml:space="preserve"> уровнях. </w:t>
      </w:r>
      <w:r w:rsidR="00903D30" w:rsidRPr="00694F6A">
        <w:rPr>
          <w:rFonts w:eastAsia="Arial" w:cs="Arial"/>
          <w:lang w:val="ru-RU"/>
        </w:rPr>
        <w:t>Данн</w:t>
      </w:r>
      <w:r w:rsidR="00206DCF" w:rsidRPr="00694F6A">
        <w:rPr>
          <w:rFonts w:eastAsia="Arial" w:cs="Arial"/>
          <w:lang w:val="ru-RU"/>
        </w:rPr>
        <w:t>ые</w:t>
      </w:r>
      <w:r w:rsidR="006872D7" w:rsidRPr="00694F6A">
        <w:rPr>
          <w:rFonts w:eastAsia="Arial" w:cs="Arial"/>
          <w:lang w:val="ru-RU"/>
        </w:rPr>
        <w:t xml:space="preserve"> </w:t>
      </w:r>
      <w:r w:rsidR="00903D30" w:rsidRPr="00694F6A">
        <w:rPr>
          <w:rFonts w:eastAsia="Arial" w:cs="Arial"/>
          <w:lang w:val="ru-RU"/>
        </w:rPr>
        <w:t>задач</w:t>
      </w:r>
      <w:r w:rsidR="00206DCF" w:rsidRPr="00694F6A">
        <w:rPr>
          <w:rFonts w:eastAsia="Arial" w:cs="Arial"/>
          <w:lang w:val="ru-RU"/>
        </w:rPr>
        <w:t>и</w:t>
      </w:r>
      <w:r w:rsidR="00903D30" w:rsidRPr="00694F6A">
        <w:rPr>
          <w:rFonts w:eastAsia="Arial" w:cs="Arial"/>
          <w:lang w:val="ru-RU"/>
        </w:rPr>
        <w:t xml:space="preserve"> предусмотрен</w:t>
      </w:r>
      <w:r w:rsidR="00206DCF" w:rsidRPr="00694F6A">
        <w:rPr>
          <w:rFonts w:eastAsia="Arial" w:cs="Arial"/>
          <w:lang w:val="ru-RU"/>
        </w:rPr>
        <w:t>ы</w:t>
      </w:r>
      <w:r w:rsidR="00903D30" w:rsidRPr="00694F6A">
        <w:rPr>
          <w:rFonts w:eastAsia="Arial" w:cs="Arial"/>
          <w:lang w:val="ru-RU"/>
        </w:rPr>
        <w:t xml:space="preserve"> во всех </w:t>
      </w:r>
      <w:r w:rsidR="006872D7" w:rsidRPr="00694F6A">
        <w:rPr>
          <w:rFonts w:eastAsia="Arial" w:cs="Arial"/>
          <w:lang w:val="ru-RU"/>
        </w:rPr>
        <w:t>р</w:t>
      </w:r>
      <w:r w:rsidR="00903D30" w:rsidRPr="00694F6A">
        <w:rPr>
          <w:rFonts w:eastAsia="Arial" w:cs="Arial"/>
          <w:lang w:val="ru-RU"/>
        </w:rPr>
        <w:t>езульта</w:t>
      </w:r>
      <w:r w:rsidR="002D574C" w:rsidRPr="00694F6A">
        <w:rPr>
          <w:rFonts w:eastAsia="Arial" w:cs="Arial"/>
          <w:lang w:val="ru-RU"/>
        </w:rPr>
        <w:t>та</w:t>
      </w:r>
      <w:r w:rsidR="00903D30" w:rsidRPr="00694F6A">
        <w:rPr>
          <w:rFonts w:eastAsia="Arial" w:cs="Arial"/>
          <w:lang w:val="ru-RU"/>
        </w:rPr>
        <w:t>х</w:t>
      </w:r>
      <w:r w:rsidR="006872D7" w:rsidRPr="00694F6A">
        <w:rPr>
          <w:rFonts w:eastAsia="Arial" w:cs="Arial"/>
          <w:lang w:val="ru-RU"/>
        </w:rPr>
        <w:t xml:space="preserve"> данно</w:t>
      </w:r>
      <w:r w:rsidR="00903D30" w:rsidRPr="00694F6A">
        <w:rPr>
          <w:rFonts w:eastAsia="Arial" w:cs="Arial"/>
          <w:lang w:val="ru-RU"/>
        </w:rPr>
        <w:t>го</w:t>
      </w:r>
      <w:r w:rsidR="006872D7" w:rsidRPr="00694F6A">
        <w:rPr>
          <w:rFonts w:eastAsia="Arial" w:cs="Arial"/>
          <w:lang w:val="ru-RU"/>
        </w:rPr>
        <w:t xml:space="preserve"> проект</w:t>
      </w:r>
      <w:r w:rsidR="00903D30" w:rsidRPr="00694F6A">
        <w:rPr>
          <w:rFonts w:eastAsia="Arial" w:cs="Arial"/>
          <w:lang w:val="ru-RU"/>
        </w:rPr>
        <w:t>а</w:t>
      </w:r>
      <w:r w:rsidR="006872D7" w:rsidRPr="00694F6A">
        <w:rPr>
          <w:rFonts w:eastAsia="Arial" w:cs="Arial"/>
          <w:lang w:val="ru-RU"/>
        </w:rPr>
        <w:t xml:space="preserve">. </w:t>
      </w:r>
    </w:p>
    <w:p w:rsidR="00C22A41" w:rsidRPr="006872D7" w:rsidRDefault="00C22A41" w:rsidP="00C22A41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C22A41" w:rsidRPr="006872D7" w:rsidRDefault="00C22A41" w:rsidP="00C22A41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C22A41" w:rsidRPr="002C26A1" w:rsidRDefault="00C22A41" w:rsidP="00C22A41">
      <w:pPr>
        <w:jc w:val="both"/>
        <w:rPr>
          <w:b/>
          <w:lang w:val="ru-RU"/>
        </w:rPr>
      </w:pPr>
      <w:bookmarkStart w:id="7" w:name="_Toc236397685"/>
      <w:r w:rsidRPr="002C26A1">
        <w:rPr>
          <w:rFonts w:eastAsia="Arial"/>
          <w:b/>
          <w:lang w:val="ru-RU"/>
        </w:rPr>
        <w:t xml:space="preserve">ЦЕЛЬ ПРОЕКТА, ОЖИДАЕМЫЕ РЕЗУЛЬТАТЫ </w:t>
      </w:r>
      <w:bookmarkEnd w:id="7"/>
      <w:r>
        <w:rPr>
          <w:rFonts w:eastAsia="Arial"/>
          <w:b/>
          <w:lang w:val="ru-RU"/>
        </w:rPr>
        <w:t>ПРОЕКТНЫХ</w:t>
      </w:r>
      <w:r w:rsidRPr="002C26A1">
        <w:rPr>
          <w:rFonts w:eastAsia="Arial"/>
          <w:b/>
          <w:lang w:val="ru-RU"/>
        </w:rPr>
        <w:t xml:space="preserve"> МЕРОПРИЯТИЙ </w:t>
      </w:r>
    </w:p>
    <w:p w:rsidR="00C22A41" w:rsidRPr="007F4ED5" w:rsidRDefault="00C22A41" w:rsidP="00C22A41">
      <w:pPr>
        <w:jc w:val="both"/>
        <w:rPr>
          <w:lang w:val="ru-RU"/>
        </w:rPr>
      </w:pPr>
      <w:r w:rsidRPr="007F4ED5">
        <w:rPr>
          <w:rFonts w:eastAsia="Arial" w:cs="Arial"/>
          <w:lang w:val="ru-RU"/>
        </w:rPr>
        <w:t xml:space="preserve">Цель проекта состоит в поддержке усилий правительства </w:t>
      </w:r>
      <w:r>
        <w:rPr>
          <w:rFonts w:eastAsia="Arial" w:cs="Arial"/>
          <w:lang w:val="ru-RU"/>
        </w:rPr>
        <w:t xml:space="preserve">по </w:t>
      </w:r>
      <w:r w:rsidR="00165768">
        <w:rPr>
          <w:rFonts w:eastAsia="Arial" w:cs="Arial"/>
          <w:lang w:val="ru-RU"/>
        </w:rPr>
        <w:t>наращиванию</w:t>
      </w:r>
      <w:r>
        <w:rPr>
          <w:rFonts w:eastAsia="Arial" w:cs="Arial"/>
          <w:lang w:val="ru-RU"/>
        </w:rPr>
        <w:t xml:space="preserve"> потенциала государственных учреждений и </w:t>
      </w:r>
      <w:r w:rsidR="00165768">
        <w:rPr>
          <w:rFonts w:eastAsia="Arial" w:cs="Arial"/>
          <w:lang w:val="ru-RU"/>
        </w:rPr>
        <w:t>структур, и</w:t>
      </w:r>
      <w:r>
        <w:rPr>
          <w:rFonts w:eastAsia="Arial" w:cs="Arial"/>
          <w:lang w:val="ru-RU"/>
        </w:rPr>
        <w:t xml:space="preserve"> </w:t>
      </w:r>
      <w:r w:rsidR="00165768">
        <w:rPr>
          <w:rFonts w:eastAsia="Arial" w:cs="Arial"/>
          <w:lang w:val="ru-RU"/>
        </w:rPr>
        <w:t xml:space="preserve">общества </w:t>
      </w:r>
      <w:r>
        <w:rPr>
          <w:rFonts w:eastAsia="Arial" w:cs="Arial"/>
          <w:lang w:val="ru-RU"/>
        </w:rPr>
        <w:t>в целом</w:t>
      </w:r>
      <w:r w:rsidR="00165768">
        <w:rPr>
          <w:rFonts w:eastAsia="Arial" w:cs="Arial"/>
          <w:lang w:val="ru-RU"/>
        </w:rPr>
        <w:t>,</w:t>
      </w:r>
      <w:r>
        <w:rPr>
          <w:rFonts w:eastAsia="Arial" w:cs="Arial"/>
          <w:lang w:val="ru-RU"/>
        </w:rPr>
        <w:t xml:space="preserve"> для эффективного управления</w:t>
      </w:r>
      <w:r w:rsidRPr="007F4ED5">
        <w:rPr>
          <w:rFonts w:eastAsia="Arial" w:cs="Arial"/>
          <w:lang w:val="ru-RU"/>
        </w:rPr>
        <w:t xml:space="preserve"> </w:t>
      </w:r>
      <w:r w:rsidR="00165768" w:rsidRPr="007F4ED5">
        <w:rPr>
          <w:rFonts w:eastAsia="Arial" w:cs="Arial"/>
          <w:lang w:val="ru-RU"/>
        </w:rPr>
        <w:t>рисками,</w:t>
      </w:r>
      <w:r w:rsidRPr="007F4ED5">
        <w:rPr>
          <w:rFonts w:eastAsia="Arial" w:cs="Arial"/>
          <w:lang w:val="ru-RU"/>
        </w:rPr>
        <w:t xml:space="preserve"> </w:t>
      </w:r>
      <w:r w:rsidR="00165768">
        <w:rPr>
          <w:rFonts w:eastAsia="Arial" w:cs="Arial"/>
          <w:lang w:val="ru-RU"/>
        </w:rPr>
        <w:t>связанными</w:t>
      </w:r>
      <w:r>
        <w:rPr>
          <w:rFonts w:eastAsia="Arial" w:cs="Arial"/>
          <w:lang w:val="ru-RU"/>
        </w:rPr>
        <w:t xml:space="preserve"> со стихийными бедствиями.</w:t>
      </w:r>
      <w:r w:rsidRPr="007F4ED5">
        <w:rPr>
          <w:rFonts w:eastAsia="Arial" w:cs="Arial"/>
          <w:lang w:val="ru-RU"/>
        </w:rPr>
        <w:t xml:space="preserve"> </w:t>
      </w:r>
    </w:p>
    <w:p w:rsidR="00C22A41" w:rsidRPr="007F4ED5" w:rsidRDefault="00C22A41" w:rsidP="00C22A41">
      <w:pPr>
        <w:jc w:val="both"/>
        <w:rPr>
          <w:lang w:val="ru-RU"/>
        </w:rPr>
      </w:pPr>
      <w:r w:rsidRPr="007F4ED5">
        <w:rPr>
          <w:rFonts w:eastAsia="Arial" w:cs="Arial"/>
        </w:rPr>
        <w:t> </w:t>
      </w:r>
    </w:p>
    <w:p w:rsidR="00C22A41" w:rsidRPr="007F4ED5" w:rsidRDefault="00C22A41" w:rsidP="00C22A41">
      <w:pPr>
        <w:jc w:val="both"/>
        <w:rPr>
          <w:lang w:val="ru-RU"/>
        </w:rPr>
      </w:pPr>
      <w:r w:rsidRPr="007F4ED5">
        <w:rPr>
          <w:rFonts w:eastAsia="Arial" w:cs="Arial"/>
          <w:lang w:val="ru-RU"/>
        </w:rPr>
        <w:t xml:space="preserve">Для достижения этой цели, проект </w:t>
      </w:r>
      <w:r>
        <w:rPr>
          <w:rFonts w:eastAsia="Arial" w:cs="Arial"/>
          <w:lang w:val="ru-RU"/>
        </w:rPr>
        <w:t>определил следующие</w:t>
      </w:r>
      <w:r w:rsidRPr="007F4ED5">
        <w:rPr>
          <w:rFonts w:eastAsia="Arial" w:cs="Arial"/>
          <w:lang w:val="ru-RU"/>
        </w:rPr>
        <w:t xml:space="preserve"> </w:t>
      </w:r>
      <w:r>
        <w:rPr>
          <w:rFonts w:eastAsia="Arial" w:cs="Arial"/>
          <w:lang w:val="ru-RU"/>
        </w:rPr>
        <w:t xml:space="preserve">проектные </w:t>
      </w:r>
      <w:r w:rsidRPr="007F4ED5">
        <w:rPr>
          <w:rFonts w:eastAsia="Arial" w:cs="Arial"/>
          <w:lang w:val="ru-RU"/>
        </w:rPr>
        <w:t>результат</w:t>
      </w:r>
      <w:r>
        <w:rPr>
          <w:rFonts w:eastAsia="Arial" w:cs="Arial"/>
          <w:lang w:val="ru-RU"/>
        </w:rPr>
        <w:t>ы</w:t>
      </w:r>
      <w:r w:rsidRPr="007F4ED5">
        <w:rPr>
          <w:rFonts w:eastAsia="Arial" w:cs="Arial"/>
          <w:lang w:val="ru-RU"/>
        </w:rPr>
        <w:t xml:space="preserve"> и </w:t>
      </w:r>
      <w:r>
        <w:rPr>
          <w:rFonts w:eastAsia="Arial" w:cs="Arial"/>
          <w:lang w:val="ru-RU"/>
        </w:rPr>
        <w:t>мероприятия</w:t>
      </w:r>
      <w:r w:rsidRPr="007F4ED5">
        <w:rPr>
          <w:rFonts w:eastAsia="Arial" w:cs="Arial"/>
          <w:lang w:val="ru-RU"/>
        </w:rPr>
        <w:t>:</w:t>
      </w:r>
    </w:p>
    <w:p w:rsidR="00C22A41" w:rsidRPr="007F4ED5" w:rsidRDefault="00C22A41" w:rsidP="00C22A41">
      <w:pPr>
        <w:jc w:val="both"/>
        <w:rPr>
          <w:lang w:val="ru-RU"/>
        </w:rPr>
      </w:pPr>
      <w:r w:rsidRPr="007F4ED5">
        <w:rPr>
          <w:rFonts w:eastAsia="Arial" w:cs="Arial"/>
        </w:rPr>
        <w:t> </w:t>
      </w:r>
    </w:p>
    <w:p w:rsidR="00C22A41" w:rsidRPr="00680D3C" w:rsidRDefault="001709EC" w:rsidP="00C22A41">
      <w:pPr>
        <w:jc w:val="both"/>
        <w:rPr>
          <w:b/>
          <w:color w:val="FF0000"/>
          <w:lang w:val="ru-RU"/>
        </w:rPr>
      </w:pPr>
      <w:r>
        <w:rPr>
          <w:rFonts w:eastAsia="Arial" w:cs="Arial"/>
          <w:b/>
          <w:bCs/>
          <w:i/>
          <w:iCs/>
          <w:u w:val="single"/>
          <w:lang w:val="ru-RU"/>
        </w:rPr>
        <w:t>ЦЕЛЬ</w:t>
      </w:r>
      <w:r w:rsidR="00C22A41" w:rsidRPr="00AD392D">
        <w:rPr>
          <w:rFonts w:eastAsia="Arial" w:cs="Arial"/>
          <w:b/>
          <w:bCs/>
          <w:i/>
          <w:iCs/>
          <w:u w:val="single"/>
          <w:lang w:val="ru-RU"/>
        </w:rPr>
        <w:t xml:space="preserve"> 1:</w:t>
      </w:r>
      <w:r w:rsidR="00C22A41" w:rsidRPr="007F4ED5">
        <w:rPr>
          <w:lang w:val="ru-RU"/>
        </w:rPr>
        <w:t xml:space="preserve"> </w:t>
      </w:r>
      <w:r w:rsidR="00C22A41" w:rsidRPr="005D4028">
        <w:rPr>
          <w:b/>
          <w:lang w:val="ru-RU"/>
        </w:rPr>
        <w:t>Содействие</w:t>
      </w:r>
      <w:r w:rsidR="00C22A41">
        <w:rPr>
          <w:b/>
          <w:lang w:val="ru-RU"/>
        </w:rPr>
        <w:t xml:space="preserve"> Туркменистану</w:t>
      </w:r>
      <w:r w:rsidR="00C22A41" w:rsidRPr="005D4028">
        <w:rPr>
          <w:b/>
          <w:lang w:val="ru-RU"/>
        </w:rPr>
        <w:t xml:space="preserve"> </w:t>
      </w:r>
      <w:r w:rsidR="00C22A41">
        <w:rPr>
          <w:b/>
          <w:lang w:val="ru-RU"/>
        </w:rPr>
        <w:t>в установлении тесного международного партнерства и сотрудничества</w:t>
      </w:r>
      <w:r w:rsidR="00C22A41" w:rsidRPr="005D4028">
        <w:rPr>
          <w:b/>
          <w:lang w:val="ru-RU"/>
        </w:rPr>
        <w:t xml:space="preserve"> в области УРВБ </w:t>
      </w:r>
      <w:r w:rsidR="00C22A41">
        <w:rPr>
          <w:b/>
          <w:lang w:val="ru-RU"/>
        </w:rPr>
        <w:t xml:space="preserve">и </w:t>
      </w:r>
      <w:r w:rsidR="00C22A41" w:rsidRPr="005D4028">
        <w:rPr>
          <w:b/>
          <w:lang w:val="ru-RU"/>
        </w:rPr>
        <w:t>доступ</w:t>
      </w:r>
      <w:r w:rsidR="00165768">
        <w:rPr>
          <w:b/>
          <w:lang w:val="ru-RU"/>
        </w:rPr>
        <w:t>е</w:t>
      </w:r>
      <w:r w:rsidR="00C22A41" w:rsidRPr="005D4028">
        <w:rPr>
          <w:b/>
          <w:lang w:val="ru-RU"/>
        </w:rPr>
        <w:t xml:space="preserve"> к международным знаниям, </w:t>
      </w:r>
      <w:r w:rsidR="00C22A41">
        <w:rPr>
          <w:b/>
          <w:lang w:val="ru-RU"/>
        </w:rPr>
        <w:t xml:space="preserve">передовому опыту, </w:t>
      </w:r>
      <w:r w:rsidR="00C22A41" w:rsidRPr="005D4028">
        <w:rPr>
          <w:b/>
          <w:lang w:val="ru-RU"/>
        </w:rPr>
        <w:t>ресурсам и наилучшей практике</w:t>
      </w:r>
      <w:r w:rsidR="00C22A41">
        <w:rPr>
          <w:b/>
          <w:lang w:val="ru-RU"/>
        </w:rPr>
        <w:t>.</w:t>
      </w:r>
    </w:p>
    <w:p w:rsidR="005C1152" w:rsidRPr="00694F6A" w:rsidRDefault="005C1152" w:rsidP="00680D3C">
      <w:pPr>
        <w:jc w:val="both"/>
        <w:rPr>
          <w:lang w:val="ru-RU"/>
        </w:rPr>
      </w:pPr>
      <w:r w:rsidRPr="00694F6A">
        <w:rPr>
          <w:bCs/>
          <w:iCs/>
          <w:lang w:val="ru-RU"/>
        </w:rPr>
        <w:lastRenderedPageBreak/>
        <w:t xml:space="preserve">Мероприятия по реализации цели №1 будут координироваться экспертами рабочей группы, которая будет создана в рамках проекта. Главной задачей данной рабочей группы является обеспечение выполнения действий для достижения данной цели проекта в соответствии с национальными приоритетами и интересами. При </w:t>
      </w:r>
      <w:r w:rsidR="00511174" w:rsidRPr="00694F6A">
        <w:rPr>
          <w:bCs/>
          <w:iCs/>
          <w:lang w:val="ru-RU"/>
        </w:rPr>
        <w:t>непосредственной</w:t>
      </w:r>
      <w:r w:rsidR="00B85DE3" w:rsidRPr="00694F6A">
        <w:rPr>
          <w:bCs/>
          <w:iCs/>
          <w:lang w:val="ru-RU"/>
        </w:rPr>
        <w:t xml:space="preserve"> </w:t>
      </w:r>
      <w:r w:rsidR="00511174" w:rsidRPr="00694F6A">
        <w:rPr>
          <w:bCs/>
          <w:iCs/>
          <w:lang w:val="ru-RU"/>
        </w:rPr>
        <w:t>поддержке</w:t>
      </w:r>
      <w:r w:rsidRPr="00694F6A">
        <w:rPr>
          <w:bCs/>
          <w:iCs/>
          <w:lang w:val="ru-RU"/>
        </w:rPr>
        <w:t xml:space="preserve"> </w:t>
      </w:r>
      <w:r w:rsidR="00B85DE3" w:rsidRPr="00694F6A">
        <w:rPr>
          <w:bCs/>
          <w:iCs/>
          <w:lang w:val="ru-RU"/>
        </w:rPr>
        <w:t xml:space="preserve">со стороны </w:t>
      </w:r>
      <w:r w:rsidRPr="00694F6A">
        <w:rPr>
          <w:bCs/>
          <w:iCs/>
          <w:lang w:val="ru-RU"/>
        </w:rPr>
        <w:t xml:space="preserve">главного международного технического советника </w:t>
      </w:r>
      <w:r w:rsidR="00B85DE3" w:rsidRPr="00694F6A">
        <w:rPr>
          <w:bCs/>
          <w:iCs/>
          <w:lang w:val="ru-RU"/>
        </w:rPr>
        <w:t xml:space="preserve">проекта </w:t>
      </w:r>
      <w:r w:rsidRPr="00694F6A">
        <w:rPr>
          <w:bCs/>
          <w:iCs/>
          <w:lang w:val="ru-RU"/>
        </w:rPr>
        <w:t xml:space="preserve">(ГМТС), данная рабочая группа </w:t>
      </w:r>
      <w:r w:rsidR="00B85DE3" w:rsidRPr="00694F6A">
        <w:rPr>
          <w:bCs/>
          <w:iCs/>
          <w:lang w:val="ru-RU"/>
        </w:rPr>
        <w:t>определит</w:t>
      </w:r>
      <w:r w:rsidRPr="00694F6A">
        <w:rPr>
          <w:bCs/>
          <w:iCs/>
          <w:lang w:val="ru-RU"/>
        </w:rPr>
        <w:t xml:space="preserve"> тематические приоритеты для каждой из задач в рамках данной цели. Рабочая группа будет также налаживать, поддерживать </w:t>
      </w:r>
      <w:r w:rsidR="00B85DE3" w:rsidRPr="00694F6A">
        <w:rPr>
          <w:bCs/>
          <w:iCs/>
          <w:lang w:val="ru-RU"/>
        </w:rPr>
        <w:t xml:space="preserve">и развивать </w:t>
      </w:r>
      <w:r w:rsidRPr="00694F6A">
        <w:rPr>
          <w:bCs/>
          <w:iCs/>
          <w:lang w:val="ru-RU"/>
        </w:rPr>
        <w:t>контак</w:t>
      </w:r>
      <w:r w:rsidR="00511174" w:rsidRPr="00694F6A">
        <w:rPr>
          <w:bCs/>
          <w:iCs/>
          <w:lang w:val="ru-RU"/>
        </w:rPr>
        <w:t>ты с сетью международных партнеров</w:t>
      </w:r>
      <w:r w:rsidRPr="00694F6A">
        <w:rPr>
          <w:bCs/>
          <w:iCs/>
          <w:lang w:val="ru-RU"/>
        </w:rPr>
        <w:t xml:space="preserve">. </w:t>
      </w:r>
    </w:p>
    <w:p w:rsidR="00C22A41" w:rsidRPr="005C1152" w:rsidRDefault="00C22A41" w:rsidP="00C22A41">
      <w:pPr>
        <w:jc w:val="both"/>
        <w:rPr>
          <w:lang w:val="ru-RU"/>
        </w:rPr>
      </w:pPr>
    </w:p>
    <w:p w:rsidR="00C22A41" w:rsidRDefault="00C22A41" w:rsidP="00C22A41">
      <w:pPr>
        <w:jc w:val="both"/>
        <w:rPr>
          <w:rFonts w:eastAsia="Arial" w:cs="Arial"/>
          <w:lang w:val="ru-RU"/>
        </w:rPr>
      </w:pPr>
      <w:r>
        <w:rPr>
          <w:rFonts w:eastAsia="Arial" w:cs="Arial"/>
          <w:i/>
          <w:iCs/>
          <w:u w:val="single"/>
          <w:lang w:val="ru-RU"/>
        </w:rPr>
        <w:t>Мероприятие 1.1:</w:t>
      </w:r>
      <w:r w:rsidR="00CA4195">
        <w:rPr>
          <w:rFonts w:eastAsia="Arial" w:cs="Arial"/>
          <w:i/>
          <w:iCs/>
          <w:lang w:val="ru-RU"/>
        </w:rPr>
        <w:t xml:space="preserve"> </w:t>
      </w:r>
      <w:r>
        <w:rPr>
          <w:i/>
          <w:color w:val="000000"/>
          <w:lang w:val="ru-RU"/>
        </w:rPr>
        <w:t xml:space="preserve">Проведение обзора и </w:t>
      </w:r>
      <w:proofErr w:type="gramStart"/>
      <w:r>
        <w:rPr>
          <w:i/>
          <w:color w:val="000000"/>
          <w:lang w:val="ru-RU"/>
        </w:rPr>
        <w:t>анализа</w:t>
      </w:r>
      <w:proofErr w:type="gramEnd"/>
      <w:r>
        <w:rPr>
          <w:i/>
          <w:color w:val="000000"/>
          <w:lang w:val="ru-RU"/>
        </w:rPr>
        <w:t xml:space="preserve"> </w:t>
      </w:r>
      <w:r w:rsidR="00AD392D">
        <w:rPr>
          <w:i/>
          <w:color w:val="000000"/>
          <w:lang w:val="ru-RU"/>
        </w:rPr>
        <w:t>существующих</w:t>
      </w:r>
      <w:r>
        <w:rPr>
          <w:i/>
          <w:color w:val="000000"/>
          <w:lang w:val="ru-RU"/>
        </w:rPr>
        <w:t xml:space="preserve"> глобальных и региональных механизмов, платформ и сетей, для определения потенциальных партнёров для обмена знаниями, опытом и информацией в области УРВБ. </w:t>
      </w:r>
      <w:r>
        <w:rPr>
          <w:lang w:val="ru-RU"/>
        </w:rPr>
        <w:t>Данное действие</w:t>
      </w:r>
      <w:r w:rsidRPr="008E1117">
        <w:rPr>
          <w:lang w:val="ru-RU"/>
        </w:rPr>
        <w:t xml:space="preserve"> </w:t>
      </w:r>
      <w:r>
        <w:rPr>
          <w:lang w:val="ru-RU"/>
        </w:rPr>
        <w:t>планируется выполнить</w:t>
      </w:r>
      <w:r w:rsidRPr="008E1117">
        <w:rPr>
          <w:lang w:val="ru-RU"/>
        </w:rPr>
        <w:t xml:space="preserve"> </w:t>
      </w:r>
      <w:r>
        <w:rPr>
          <w:lang w:val="ru-RU"/>
        </w:rPr>
        <w:t>в</w:t>
      </w:r>
      <w:r w:rsidRPr="008E1117">
        <w:rPr>
          <w:lang w:val="ru-RU"/>
        </w:rPr>
        <w:t xml:space="preserve"> </w:t>
      </w:r>
      <w:r>
        <w:rPr>
          <w:lang w:val="ru-RU"/>
        </w:rPr>
        <w:t>партнёрстве</w:t>
      </w:r>
      <w:r w:rsidRPr="008E1117">
        <w:rPr>
          <w:lang w:val="ru-RU"/>
        </w:rPr>
        <w:t xml:space="preserve"> </w:t>
      </w:r>
      <w:r>
        <w:rPr>
          <w:lang w:val="ru-RU"/>
        </w:rPr>
        <w:t xml:space="preserve">со специализированными агентствами ООН, и при тесном взаимодействии с такими программами и учреждениями как </w:t>
      </w:r>
      <w:r>
        <w:rPr>
          <w:rFonts w:asciiTheme="majorHAnsi" w:eastAsia="Arial" w:hAnsiTheme="majorHAnsi" w:cs="Arial"/>
          <w:lang w:val="ru-RU"/>
        </w:rPr>
        <w:t xml:space="preserve">Офис ООН </w:t>
      </w:r>
      <w:r w:rsidRPr="00667E69">
        <w:rPr>
          <w:rFonts w:asciiTheme="majorHAnsi" w:eastAsia="Arial" w:hAnsiTheme="majorHAnsi" w:cs="Arial"/>
          <w:lang w:val="ru-RU"/>
        </w:rPr>
        <w:t>по координации гуманитарных вопросов</w:t>
      </w:r>
      <w:r w:rsidRPr="00AB6A09">
        <w:rPr>
          <w:lang w:val="ru-RU"/>
        </w:rPr>
        <w:t xml:space="preserve"> </w:t>
      </w:r>
      <w:r>
        <w:rPr>
          <w:lang w:val="ru-RU"/>
        </w:rPr>
        <w:t>(</w:t>
      </w:r>
      <w:r w:rsidRPr="00650008">
        <w:rPr>
          <w:lang w:val="en-GB"/>
        </w:rPr>
        <w:t>OCHA</w:t>
      </w:r>
      <w:r>
        <w:rPr>
          <w:lang w:val="ru-RU"/>
        </w:rPr>
        <w:t>)</w:t>
      </w:r>
      <w:r>
        <w:rPr>
          <w:rFonts w:asciiTheme="majorHAnsi" w:eastAsia="Arial" w:hAnsiTheme="majorHAnsi" w:cs="Arial"/>
          <w:lang w:val="ru-RU"/>
        </w:rPr>
        <w:t xml:space="preserve">, </w:t>
      </w:r>
      <w:r w:rsidRPr="00667E69">
        <w:rPr>
          <w:rFonts w:asciiTheme="majorHAnsi" w:eastAsia="Arial" w:hAnsiTheme="majorHAnsi" w:cs="Arial"/>
          <w:lang w:val="ru-RU"/>
        </w:rPr>
        <w:t xml:space="preserve">Международная стратегия ООН по сокращению стихийных бедствий </w:t>
      </w:r>
      <w:r>
        <w:rPr>
          <w:rFonts w:asciiTheme="majorHAnsi" w:eastAsia="Arial" w:hAnsiTheme="majorHAnsi" w:cs="Arial"/>
          <w:lang w:val="ru-RU"/>
        </w:rPr>
        <w:t>(</w:t>
      </w:r>
      <w:r w:rsidRPr="00650008">
        <w:rPr>
          <w:lang w:val="en-GB"/>
        </w:rPr>
        <w:t>UNISDR</w:t>
      </w:r>
      <w:r>
        <w:rPr>
          <w:lang w:val="ru-RU"/>
        </w:rPr>
        <w:t xml:space="preserve">), Программа Развития ООН (ПРООН), </w:t>
      </w:r>
      <w:r w:rsidRPr="00667E69">
        <w:rPr>
          <w:rFonts w:asciiTheme="majorHAnsi" w:eastAsia="Arial" w:hAnsiTheme="majorHAnsi" w:cs="Arial"/>
          <w:lang w:val="ru-RU"/>
        </w:rPr>
        <w:t xml:space="preserve">Бюро </w:t>
      </w:r>
      <w:r>
        <w:rPr>
          <w:rFonts w:asciiTheme="majorHAnsi" w:eastAsia="Arial" w:hAnsiTheme="majorHAnsi" w:cs="Arial"/>
          <w:lang w:val="ru-RU"/>
        </w:rPr>
        <w:t>ПР</w:t>
      </w:r>
      <w:r w:rsidRPr="00667E69">
        <w:rPr>
          <w:rFonts w:asciiTheme="majorHAnsi" w:eastAsia="Arial" w:hAnsiTheme="majorHAnsi" w:cs="Arial"/>
          <w:lang w:val="ru-RU"/>
        </w:rPr>
        <w:t>ООН по предотвращению кризисов и восстановлению</w:t>
      </w:r>
      <w:r>
        <w:rPr>
          <w:lang w:val="ru-RU"/>
        </w:rPr>
        <w:t xml:space="preserve"> и другими</w:t>
      </w:r>
      <w:r w:rsidRPr="008E1117">
        <w:rPr>
          <w:lang w:val="ru-RU"/>
        </w:rPr>
        <w:t xml:space="preserve">. </w:t>
      </w:r>
      <w:r>
        <w:rPr>
          <w:lang w:val="ru-RU"/>
        </w:rPr>
        <w:t xml:space="preserve">Проект окажет содействие в организации участия представителей Туркменистана, национальных консультантов и специалистов в различных международных мероприятиях для обмена знаниями и опытом. Проект окажет помощь в создании совместных </w:t>
      </w:r>
      <w:r w:rsidRPr="007F4ED5">
        <w:rPr>
          <w:rFonts w:eastAsia="Arial" w:cs="Arial"/>
          <w:lang w:val="ru-RU"/>
        </w:rPr>
        <w:t xml:space="preserve">рабочих групп для </w:t>
      </w:r>
      <w:r>
        <w:rPr>
          <w:rFonts w:eastAsia="Arial" w:cs="Arial"/>
          <w:lang w:val="ru-RU"/>
        </w:rPr>
        <w:t xml:space="preserve">эффективной </w:t>
      </w:r>
      <w:r w:rsidRPr="007F4ED5">
        <w:rPr>
          <w:rFonts w:eastAsia="Arial" w:cs="Arial"/>
          <w:lang w:val="ru-RU"/>
        </w:rPr>
        <w:t>реализации проекта.</w:t>
      </w:r>
      <w:r w:rsidRPr="007F4ED5">
        <w:rPr>
          <w:lang w:val="ru-RU"/>
        </w:rPr>
        <w:t xml:space="preserve"> </w:t>
      </w:r>
      <w:r>
        <w:rPr>
          <w:rFonts w:eastAsia="Arial" w:cs="Arial"/>
          <w:lang w:val="ru-RU"/>
        </w:rPr>
        <w:t>Данная</w:t>
      </w:r>
      <w:r w:rsidRPr="007F4ED5">
        <w:rPr>
          <w:rFonts w:eastAsia="Arial" w:cs="Arial"/>
          <w:lang w:val="ru-RU"/>
        </w:rPr>
        <w:t xml:space="preserve"> деятельность будет </w:t>
      </w:r>
      <w:r>
        <w:rPr>
          <w:rFonts w:eastAsia="Arial" w:cs="Arial"/>
          <w:lang w:val="ru-RU"/>
        </w:rPr>
        <w:t xml:space="preserve">проводиться </w:t>
      </w:r>
      <w:r w:rsidRPr="007F4ED5">
        <w:rPr>
          <w:rFonts w:eastAsia="Arial" w:cs="Arial"/>
          <w:lang w:val="ru-RU"/>
        </w:rPr>
        <w:t>в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>течение всего</w:t>
      </w:r>
      <w:r>
        <w:rPr>
          <w:rFonts w:eastAsia="Arial" w:cs="Arial"/>
          <w:lang w:val="ru-RU"/>
        </w:rPr>
        <w:t xml:space="preserve"> периода реализации</w:t>
      </w:r>
      <w:r w:rsidRPr="007F4ED5">
        <w:rPr>
          <w:rFonts w:eastAsia="Arial" w:cs="Arial"/>
          <w:lang w:val="ru-RU"/>
        </w:rPr>
        <w:t xml:space="preserve"> проекта.</w:t>
      </w:r>
    </w:p>
    <w:p w:rsidR="00680D3C" w:rsidRDefault="00680D3C" w:rsidP="00C22A41">
      <w:pPr>
        <w:jc w:val="both"/>
        <w:rPr>
          <w:rFonts w:eastAsia="Arial" w:cs="Arial"/>
          <w:lang w:val="ru-RU"/>
        </w:rPr>
      </w:pPr>
    </w:p>
    <w:p w:rsidR="00903D30" w:rsidRPr="00694F6A" w:rsidRDefault="00903D30" w:rsidP="00680D3C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>Тематический фокус будет нацелен в следующих областях:</w:t>
      </w:r>
    </w:p>
    <w:p w:rsidR="00903D30" w:rsidRPr="00694F6A" w:rsidRDefault="00903D30" w:rsidP="00680D3C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>- защита гражданского населения;</w:t>
      </w:r>
    </w:p>
    <w:p w:rsidR="00903D30" w:rsidRPr="00694F6A" w:rsidRDefault="00903D30" w:rsidP="00680D3C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>- система раннего оповещения;</w:t>
      </w:r>
    </w:p>
    <w:p w:rsidR="00903D30" w:rsidRPr="00694F6A" w:rsidRDefault="00903D30" w:rsidP="00680D3C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>- спасательные работы в сельской местности;</w:t>
      </w:r>
    </w:p>
    <w:p w:rsidR="00903D30" w:rsidRPr="00694F6A" w:rsidRDefault="00903D30" w:rsidP="00680D3C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>- планы при чрезвычайных ситуациях;</w:t>
      </w:r>
    </w:p>
    <w:p w:rsidR="00903D30" w:rsidRPr="00694F6A" w:rsidRDefault="00903D30" w:rsidP="00680D3C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>- кризисные центры;</w:t>
      </w:r>
    </w:p>
    <w:p w:rsidR="00903D30" w:rsidRPr="00694F6A" w:rsidRDefault="00903D30" w:rsidP="00680D3C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>- оценка рисков и картографирование рисков;</w:t>
      </w:r>
    </w:p>
    <w:p w:rsidR="00903D30" w:rsidRPr="00694F6A" w:rsidRDefault="00903D30" w:rsidP="00903D30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>- медицинская помощь во время стихийных бедствий;</w:t>
      </w:r>
    </w:p>
    <w:p w:rsidR="00903D30" w:rsidRPr="00694F6A" w:rsidRDefault="00903D30" w:rsidP="00903D30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>- управление климатическими рисками;</w:t>
      </w:r>
    </w:p>
    <w:p w:rsidR="00680D3C" w:rsidRPr="00694F6A" w:rsidRDefault="00903D30" w:rsidP="00903D30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>- управление сейсмическими рисками.</w:t>
      </w:r>
    </w:p>
    <w:p w:rsidR="00680D3C" w:rsidRPr="00694F6A" w:rsidRDefault="00680D3C" w:rsidP="00680D3C">
      <w:pPr>
        <w:jc w:val="both"/>
        <w:rPr>
          <w:rFonts w:eastAsia="Arial" w:cs="Arial"/>
          <w:lang w:val="ru-RU"/>
        </w:rPr>
      </w:pPr>
    </w:p>
    <w:p w:rsidR="00680D3C" w:rsidRDefault="00903D30" w:rsidP="00680D3C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 xml:space="preserve">Дополнительные </w:t>
      </w:r>
      <w:r w:rsidR="0062649A" w:rsidRPr="00694F6A">
        <w:rPr>
          <w:rFonts w:eastAsia="Arial" w:cs="Arial"/>
          <w:lang w:val="ru-RU"/>
        </w:rPr>
        <w:t xml:space="preserve">приоритетные </w:t>
      </w:r>
      <w:r w:rsidRPr="00694F6A">
        <w:rPr>
          <w:rFonts w:eastAsia="Arial" w:cs="Arial"/>
          <w:lang w:val="ru-RU"/>
        </w:rPr>
        <w:t xml:space="preserve">темы </w:t>
      </w:r>
      <w:r w:rsidR="0062649A" w:rsidRPr="00694F6A">
        <w:rPr>
          <w:rFonts w:eastAsia="Arial" w:cs="Arial"/>
          <w:lang w:val="ru-RU"/>
        </w:rPr>
        <w:t xml:space="preserve">могут быть предложены членами рабочих групп, которые будут созданы по контролю и координированию выполнения задач данного проектного результата </w:t>
      </w:r>
    </w:p>
    <w:p w:rsidR="0084277F" w:rsidRPr="00694F6A" w:rsidRDefault="0084277F" w:rsidP="00680D3C">
      <w:pPr>
        <w:jc w:val="both"/>
        <w:rPr>
          <w:lang w:val="ru-RU"/>
        </w:rPr>
      </w:pPr>
    </w:p>
    <w:p w:rsidR="00C22A41" w:rsidRDefault="00C22A41" w:rsidP="00C22A41">
      <w:pPr>
        <w:jc w:val="both"/>
        <w:rPr>
          <w:lang w:val="ru-RU"/>
        </w:rPr>
      </w:pPr>
      <w:r w:rsidRPr="00AD392D">
        <w:rPr>
          <w:i/>
          <w:u w:val="single"/>
          <w:lang w:val="ru-RU"/>
        </w:rPr>
        <w:t>Мероприятие</w:t>
      </w:r>
      <w:r>
        <w:rPr>
          <w:rFonts w:eastAsia="Arial" w:cs="Arial"/>
          <w:i/>
          <w:iCs/>
          <w:u w:val="single"/>
          <w:lang w:val="ru-RU"/>
        </w:rPr>
        <w:t xml:space="preserve"> 1.2:</w:t>
      </w:r>
      <w:r w:rsidRPr="007F4ED5">
        <w:rPr>
          <w:lang w:val="ru-RU"/>
        </w:rPr>
        <w:t xml:space="preserve"> </w:t>
      </w:r>
      <w:r w:rsidRPr="00544E7D">
        <w:rPr>
          <w:i/>
          <w:lang w:val="ru-RU"/>
        </w:rPr>
        <w:t>Содействи</w:t>
      </w:r>
      <w:r>
        <w:rPr>
          <w:i/>
          <w:lang w:val="ru-RU"/>
        </w:rPr>
        <w:t>е</w:t>
      </w:r>
      <w:r w:rsidRPr="00544E7D">
        <w:rPr>
          <w:i/>
          <w:lang w:val="ru-RU"/>
        </w:rPr>
        <w:t xml:space="preserve"> Туркменистан</w:t>
      </w:r>
      <w:r>
        <w:rPr>
          <w:i/>
          <w:lang w:val="ru-RU"/>
        </w:rPr>
        <w:t>у в</w:t>
      </w:r>
      <w:r w:rsidRPr="00544E7D">
        <w:rPr>
          <w:i/>
          <w:lang w:val="ru-RU"/>
        </w:rPr>
        <w:t xml:space="preserve"> </w:t>
      </w:r>
      <w:r>
        <w:rPr>
          <w:i/>
          <w:lang w:val="ru-RU"/>
        </w:rPr>
        <w:t>доступе</w:t>
      </w:r>
      <w:r w:rsidRPr="00544E7D">
        <w:rPr>
          <w:i/>
          <w:lang w:val="ru-RU"/>
        </w:rPr>
        <w:t xml:space="preserve"> к</w:t>
      </w:r>
      <w:r>
        <w:rPr>
          <w:i/>
          <w:lang w:val="ru-RU"/>
        </w:rPr>
        <w:t xml:space="preserve"> существующим</w:t>
      </w:r>
      <w:r w:rsidRPr="00544E7D">
        <w:rPr>
          <w:i/>
          <w:lang w:val="ru-RU"/>
        </w:rPr>
        <w:t xml:space="preserve"> </w:t>
      </w:r>
      <w:r>
        <w:rPr>
          <w:i/>
          <w:lang w:val="ru-RU"/>
        </w:rPr>
        <w:t xml:space="preserve">глобальным базам данных и сетям в области УРВБ, таким как </w:t>
      </w:r>
      <w:r w:rsidRPr="00D558BA">
        <w:rPr>
          <w:i/>
          <w:lang w:val="ru-RU"/>
        </w:rPr>
        <w:t>Международная консультативная группа по поисковым и спасательным</w:t>
      </w:r>
      <w:r>
        <w:rPr>
          <w:lang w:val="ru-RU"/>
        </w:rPr>
        <w:t xml:space="preserve"> </w:t>
      </w:r>
      <w:r w:rsidRPr="00D558BA">
        <w:rPr>
          <w:i/>
          <w:lang w:val="ru-RU"/>
        </w:rPr>
        <w:t>работам</w:t>
      </w:r>
      <w:r>
        <w:rPr>
          <w:i/>
          <w:lang w:val="ru-RU"/>
        </w:rPr>
        <w:t xml:space="preserve"> (</w:t>
      </w:r>
      <w:r w:rsidRPr="00544E7D">
        <w:rPr>
          <w:i/>
          <w:lang w:val="en-GB"/>
        </w:rPr>
        <w:t>INSARAG</w:t>
      </w:r>
      <w:r>
        <w:rPr>
          <w:i/>
          <w:lang w:val="ru-RU"/>
        </w:rPr>
        <w:t>)</w:t>
      </w:r>
      <w:r w:rsidRPr="00544E7D">
        <w:rPr>
          <w:i/>
          <w:color w:val="000000"/>
          <w:lang w:val="ru-RU"/>
        </w:rPr>
        <w:t>.</w:t>
      </w:r>
      <w:r w:rsidRPr="00544E7D">
        <w:rPr>
          <w:lang w:val="ru-RU"/>
        </w:rPr>
        <w:t xml:space="preserve"> </w:t>
      </w:r>
      <w:r>
        <w:rPr>
          <w:lang w:val="ru-RU"/>
        </w:rPr>
        <w:t>Проект окажет содействие по проведение</w:t>
      </w:r>
      <w:r w:rsidRPr="00544E7D">
        <w:rPr>
          <w:lang w:val="ru-RU"/>
        </w:rPr>
        <w:t xml:space="preserve"> </w:t>
      </w:r>
      <w:r>
        <w:rPr>
          <w:lang w:val="ru-RU"/>
        </w:rPr>
        <w:t>тематической инвентаризации</w:t>
      </w:r>
      <w:r w:rsidRPr="00544E7D">
        <w:rPr>
          <w:lang w:val="ru-RU"/>
        </w:rPr>
        <w:t xml:space="preserve"> </w:t>
      </w:r>
      <w:r>
        <w:rPr>
          <w:lang w:val="ru-RU"/>
        </w:rPr>
        <w:t xml:space="preserve">ресурсов в области УРВБ, взаимодействие с которыми, могут отказаться полезными для Туркменистана. </w:t>
      </w:r>
      <w:r>
        <w:rPr>
          <w:rFonts w:eastAsia="Arial" w:cs="Arial"/>
          <w:lang w:val="ru-RU"/>
        </w:rPr>
        <w:t>Данная</w:t>
      </w:r>
      <w:r w:rsidRPr="007F4ED5">
        <w:rPr>
          <w:rFonts w:eastAsia="Arial" w:cs="Arial"/>
          <w:lang w:val="ru-RU"/>
        </w:rPr>
        <w:t xml:space="preserve"> деятельность будет </w:t>
      </w:r>
      <w:r>
        <w:rPr>
          <w:rFonts w:eastAsia="Arial" w:cs="Arial"/>
          <w:lang w:val="ru-RU"/>
        </w:rPr>
        <w:t xml:space="preserve">проводиться </w:t>
      </w:r>
      <w:r w:rsidRPr="007F4ED5">
        <w:rPr>
          <w:rFonts w:eastAsia="Arial" w:cs="Arial"/>
          <w:lang w:val="ru-RU"/>
        </w:rPr>
        <w:t>в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>течение всего</w:t>
      </w:r>
      <w:r>
        <w:rPr>
          <w:rFonts w:eastAsia="Arial" w:cs="Arial"/>
          <w:lang w:val="ru-RU"/>
        </w:rPr>
        <w:t xml:space="preserve"> периода действия</w:t>
      </w:r>
      <w:r w:rsidRPr="007F4ED5">
        <w:rPr>
          <w:rFonts w:eastAsia="Arial" w:cs="Arial"/>
          <w:lang w:val="ru-RU"/>
        </w:rPr>
        <w:t xml:space="preserve"> проекта.</w:t>
      </w:r>
    </w:p>
    <w:p w:rsidR="00C22A41" w:rsidRPr="007F4ED5" w:rsidRDefault="00C22A41" w:rsidP="00C22A41">
      <w:pPr>
        <w:jc w:val="both"/>
        <w:rPr>
          <w:lang w:val="ru-RU"/>
        </w:rPr>
      </w:pPr>
    </w:p>
    <w:p w:rsidR="00C22A41" w:rsidRDefault="00C22A41" w:rsidP="00C22A41">
      <w:pPr>
        <w:jc w:val="both"/>
        <w:rPr>
          <w:lang w:val="ru-RU"/>
        </w:rPr>
      </w:pPr>
      <w:r w:rsidRPr="00AD392D">
        <w:rPr>
          <w:i/>
          <w:u w:val="single"/>
          <w:lang w:val="ru-RU"/>
        </w:rPr>
        <w:t>Мероприятие</w:t>
      </w:r>
      <w:r w:rsidR="00AD392D">
        <w:rPr>
          <w:rFonts w:eastAsia="Arial" w:cs="Arial"/>
          <w:i/>
          <w:iCs/>
          <w:u w:val="single"/>
          <w:lang w:val="ru-RU"/>
        </w:rPr>
        <w:t xml:space="preserve"> </w:t>
      </w:r>
      <w:r w:rsidRPr="007F4ED5">
        <w:rPr>
          <w:rFonts w:eastAsia="Arial" w:cs="Arial"/>
          <w:i/>
          <w:iCs/>
          <w:u w:val="single"/>
          <w:lang w:val="ru-RU"/>
        </w:rPr>
        <w:t>1.3:</w:t>
      </w:r>
      <w:r w:rsidRPr="007F4ED5">
        <w:rPr>
          <w:lang w:val="ru-RU"/>
        </w:rPr>
        <w:t xml:space="preserve"> </w:t>
      </w:r>
      <w:r>
        <w:rPr>
          <w:i/>
          <w:lang w:val="ru-RU"/>
        </w:rPr>
        <w:t xml:space="preserve">Содействие Туркменистану в установлении двухсторонних партнёрских отношений с государствами и международными структурами в области УРВБ. Планируется </w:t>
      </w:r>
      <w:r>
        <w:rPr>
          <w:lang w:val="ru-RU"/>
        </w:rPr>
        <w:t xml:space="preserve">установление партнёрства и взаимодействие с такими странами как Россия, Иран, Турция, Узбекистан и другими странами со схожими институциональными структурами и рисками </w:t>
      </w:r>
      <w:r>
        <w:rPr>
          <w:lang w:val="ru-RU"/>
        </w:rPr>
        <w:lastRenderedPageBreak/>
        <w:t xml:space="preserve">возникновения бедствий. </w:t>
      </w:r>
      <w:r>
        <w:rPr>
          <w:rFonts w:eastAsia="Arial" w:cs="Arial"/>
          <w:lang w:val="ru-RU"/>
        </w:rPr>
        <w:t>Данная</w:t>
      </w:r>
      <w:r w:rsidRPr="007F4ED5">
        <w:rPr>
          <w:rFonts w:eastAsia="Arial" w:cs="Arial"/>
          <w:lang w:val="ru-RU"/>
        </w:rPr>
        <w:t xml:space="preserve"> деятельность будет </w:t>
      </w:r>
      <w:r>
        <w:rPr>
          <w:rFonts w:eastAsia="Arial" w:cs="Arial"/>
          <w:lang w:val="ru-RU"/>
        </w:rPr>
        <w:t xml:space="preserve">проводиться </w:t>
      </w:r>
      <w:r w:rsidRPr="007F4ED5">
        <w:rPr>
          <w:rFonts w:eastAsia="Arial" w:cs="Arial"/>
          <w:lang w:val="ru-RU"/>
        </w:rPr>
        <w:t>в</w:t>
      </w:r>
      <w:r w:rsidRPr="007F4ED5">
        <w:rPr>
          <w:lang w:val="ru-RU"/>
        </w:rPr>
        <w:t xml:space="preserve"> </w:t>
      </w:r>
      <w:r w:rsidRPr="007F4ED5">
        <w:rPr>
          <w:rFonts w:eastAsia="Arial" w:cs="Arial"/>
          <w:lang w:val="ru-RU"/>
        </w:rPr>
        <w:t>течение всего</w:t>
      </w:r>
      <w:r>
        <w:rPr>
          <w:rFonts w:eastAsia="Arial" w:cs="Arial"/>
          <w:lang w:val="ru-RU"/>
        </w:rPr>
        <w:t xml:space="preserve"> периода осуществления</w:t>
      </w:r>
      <w:r w:rsidR="00CA4195">
        <w:rPr>
          <w:rFonts w:eastAsia="Arial" w:cs="Arial"/>
          <w:lang w:val="ru-RU"/>
        </w:rPr>
        <w:t xml:space="preserve"> </w:t>
      </w:r>
      <w:r w:rsidRPr="007F4ED5">
        <w:rPr>
          <w:rFonts w:eastAsia="Arial" w:cs="Arial"/>
          <w:lang w:val="ru-RU"/>
        </w:rPr>
        <w:t>проекта.</w:t>
      </w:r>
    </w:p>
    <w:p w:rsidR="00C22A41" w:rsidRPr="007F4ED5" w:rsidRDefault="00C22A41" w:rsidP="00C22A41">
      <w:pPr>
        <w:jc w:val="both"/>
        <w:rPr>
          <w:lang w:val="ru-RU"/>
        </w:rPr>
      </w:pPr>
    </w:p>
    <w:p w:rsidR="00C22A41" w:rsidRDefault="00C22A41" w:rsidP="00C22A41">
      <w:pPr>
        <w:jc w:val="both"/>
        <w:rPr>
          <w:rFonts w:eastAsia="Arial" w:cs="Arial"/>
          <w:lang w:val="ru-RU"/>
        </w:rPr>
      </w:pPr>
      <w:r w:rsidRPr="00AD392D">
        <w:rPr>
          <w:i/>
          <w:u w:val="single"/>
          <w:lang w:val="ru-RU"/>
        </w:rPr>
        <w:t>Мероприятие</w:t>
      </w:r>
      <w:r w:rsidRPr="007F4ED5">
        <w:rPr>
          <w:rFonts w:eastAsia="Arial" w:cs="Arial"/>
          <w:i/>
          <w:iCs/>
          <w:u w:val="single"/>
          <w:lang w:val="ru-RU"/>
        </w:rPr>
        <w:t xml:space="preserve"> 1.4:</w:t>
      </w:r>
      <w:r w:rsidRPr="007F4ED5">
        <w:rPr>
          <w:lang w:val="ru-RU"/>
        </w:rPr>
        <w:t xml:space="preserve"> </w:t>
      </w:r>
      <w:r>
        <w:rPr>
          <w:i/>
          <w:lang w:val="ru-RU"/>
        </w:rPr>
        <w:t>Оказание</w:t>
      </w:r>
      <w:r w:rsidRPr="0041375D">
        <w:rPr>
          <w:i/>
          <w:lang w:val="ru-RU"/>
        </w:rPr>
        <w:t xml:space="preserve"> </w:t>
      </w:r>
      <w:r>
        <w:rPr>
          <w:i/>
          <w:lang w:val="ru-RU"/>
        </w:rPr>
        <w:t>содействия</w:t>
      </w:r>
      <w:r w:rsidRPr="0041375D">
        <w:rPr>
          <w:i/>
          <w:lang w:val="ru-RU"/>
        </w:rPr>
        <w:t xml:space="preserve"> </w:t>
      </w:r>
      <w:r>
        <w:rPr>
          <w:i/>
          <w:lang w:val="ru-RU"/>
        </w:rPr>
        <w:t xml:space="preserve">Туркменистану в организации и проведении международной конференции по вопросам УРВБ. </w:t>
      </w:r>
      <w:r w:rsidRPr="00F466DA">
        <w:rPr>
          <w:lang w:val="ru-RU"/>
        </w:rPr>
        <w:t xml:space="preserve">Организация и проведение данной конференции </w:t>
      </w:r>
      <w:r>
        <w:rPr>
          <w:lang w:val="ru-RU"/>
        </w:rPr>
        <w:t>следует</w:t>
      </w:r>
      <w:r w:rsidRPr="00F466DA">
        <w:rPr>
          <w:lang w:val="ru-RU"/>
        </w:rPr>
        <w:t xml:space="preserve"> возложить на </w:t>
      </w:r>
      <w:r>
        <w:rPr>
          <w:lang w:val="ru-RU"/>
        </w:rPr>
        <w:t>М</w:t>
      </w:r>
      <w:r w:rsidRPr="00F466DA">
        <w:rPr>
          <w:lang w:val="ru-RU"/>
        </w:rPr>
        <w:t>инис</w:t>
      </w:r>
      <w:r>
        <w:rPr>
          <w:lang w:val="ru-RU"/>
        </w:rPr>
        <w:t>терство О</w:t>
      </w:r>
      <w:r w:rsidRPr="00F466DA">
        <w:rPr>
          <w:lang w:val="ru-RU"/>
        </w:rPr>
        <w:t>бороны Туркменистана</w:t>
      </w:r>
      <w:r>
        <w:rPr>
          <w:lang w:val="ru-RU"/>
        </w:rPr>
        <w:t>. Успешное проведение данной конференции укрепит международное</w:t>
      </w:r>
      <w:r w:rsidRPr="0041375D">
        <w:rPr>
          <w:lang w:val="ru-RU"/>
        </w:rPr>
        <w:t xml:space="preserve"> </w:t>
      </w:r>
      <w:r>
        <w:rPr>
          <w:lang w:val="ru-RU"/>
        </w:rPr>
        <w:t>сотрудничество и покажет активную вовлеченность Туркменистана</w:t>
      </w:r>
      <w:r w:rsidR="00CA4195">
        <w:rPr>
          <w:lang w:val="ru-RU"/>
        </w:rPr>
        <w:t xml:space="preserve"> </w:t>
      </w:r>
      <w:r>
        <w:rPr>
          <w:lang w:val="ru-RU"/>
        </w:rPr>
        <w:t>в глобальных процессах обмена знаний и опыта в области УРВБ. К</w:t>
      </w:r>
      <w:r w:rsidRPr="007F4ED5">
        <w:rPr>
          <w:rFonts w:eastAsia="Arial" w:cs="Arial"/>
          <w:lang w:val="ru-RU"/>
        </w:rPr>
        <w:t>онференци</w:t>
      </w:r>
      <w:r>
        <w:rPr>
          <w:rFonts w:eastAsia="Arial" w:cs="Arial"/>
          <w:lang w:val="ru-RU"/>
        </w:rPr>
        <w:t>ю</w:t>
      </w:r>
      <w:r w:rsidRPr="007F4ED5">
        <w:rPr>
          <w:rFonts w:eastAsia="Arial" w:cs="Arial"/>
          <w:lang w:val="ru-RU"/>
        </w:rPr>
        <w:t xml:space="preserve"> </w:t>
      </w:r>
      <w:r>
        <w:rPr>
          <w:rFonts w:eastAsia="Arial" w:cs="Arial"/>
          <w:lang w:val="ru-RU"/>
        </w:rPr>
        <w:t xml:space="preserve">предполагается организовать и провести </w:t>
      </w:r>
      <w:r w:rsidRPr="007F4ED5">
        <w:rPr>
          <w:rFonts w:eastAsia="Arial" w:cs="Arial"/>
          <w:lang w:val="ru-RU"/>
        </w:rPr>
        <w:t>в 2015 году.</w:t>
      </w:r>
    </w:p>
    <w:p w:rsidR="00C22A41" w:rsidRDefault="00C22A41" w:rsidP="00C22A41">
      <w:pPr>
        <w:rPr>
          <w:rFonts w:eastAsia="Arial" w:cs="Arial"/>
          <w:lang w:val="ru-RU"/>
        </w:rPr>
      </w:pPr>
    </w:p>
    <w:p w:rsidR="00C22A41" w:rsidRPr="007F4ED5" w:rsidRDefault="00C22A41" w:rsidP="00C22A41">
      <w:pPr>
        <w:jc w:val="both"/>
        <w:rPr>
          <w:lang w:val="ru-RU"/>
        </w:rPr>
      </w:pPr>
    </w:p>
    <w:p w:rsidR="00C22A41" w:rsidRDefault="001709EC" w:rsidP="00C22A41">
      <w:pPr>
        <w:jc w:val="both"/>
        <w:rPr>
          <w:rFonts w:eastAsia="Arial" w:cs="Arial"/>
          <w:b/>
          <w:bCs/>
          <w:i/>
          <w:iCs/>
          <w:lang w:val="ru-RU"/>
        </w:rPr>
      </w:pPr>
      <w:r>
        <w:rPr>
          <w:rFonts w:eastAsia="Arial" w:cs="Arial"/>
          <w:b/>
          <w:bCs/>
          <w:i/>
          <w:iCs/>
          <w:lang w:val="ru-RU"/>
        </w:rPr>
        <w:t>ЦЕЛЬ</w:t>
      </w:r>
      <w:r w:rsidR="00C22A41" w:rsidRPr="007F4ED5">
        <w:rPr>
          <w:rFonts w:eastAsia="Arial" w:cs="Arial"/>
          <w:b/>
          <w:bCs/>
          <w:i/>
          <w:iCs/>
          <w:lang w:val="ru-RU"/>
        </w:rPr>
        <w:t xml:space="preserve"> 2: </w:t>
      </w:r>
      <w:r w:rsidR="0084277F" w:rsidRPr="009014A1">
        <w:rPr>
          <w:rFonts w:eastAsia="Arial" w:cs="Arial"/>
          <w:b/>
          <w:bCs/>
          <w:i/>
          <w:iCs/>
          <w:lang w:val="ru-RU"/>
        </w:rPr>
        <w:t>Совершенствование</w:t>
      </w:r>
      <w:r w:rsidR="00C22A41" w:rsidRPr="009014A1">
        <w:rPr>
          <w:rFonts w:eastAsia="Arial" w:cs="Arial"/>
          <w:b/>
          <w:bCs/>
          <w:i/>
          <w:iCs/>
          <w:lang w:val="ru-RU"/>
        </w:rPr>
        <w:t xml:space="preserve"> Н</w:t>
      </w:r>
      <w:r w:rsidR="00C22A41">
        <w:rPr>
          <w:rFonts w:eastAsia="Arial" w:cs="Arial"/>
          <w:b/>
          <w:bCs/>
          <w:i/>
          <w:iCs/>
          <w:lang w:val="ru-RU"/>
        </w:rPr>
        <w:t xml:space="preserve">ациональной Стратегии </w:t>
      </w:r>
      <w:r w:rsidR="00C22A41" w:rsidRPr="007F4ED5">
        <w:rPr>
          <w:rFonts w:eastAsia="Arial" w:cs="Arial"/>
          <w:b/>
          <w:bCs/>
          <w:i/>
          <w:iCs/>
          <w:lang w:val="ru-RU"/>
        </w:rPr>
        <w:t>Туркменистан</w:t>
      </w:r>
      <w:r w:rsidR="00C22A41">
        <w:rPr>
          <w:rFonts w:eastAsia="Arial" w:cs="Arial"/>
          <w:b/>
          <w:bCs/>
          <w:i/>
          <w:iCs/>
          <w:lang w:val="ru-RU"/>
        </w:rPr>
        <w:t xml:space="preserve">а </w:t>
      </w:r>
      <w:r w:rsidR="0084277F">
        <w:rPr>
          <w:rFonts w:eastAsia="Arial" w:cs="Arial"/>
          <w:b/>
          <w:bCs/>
          <w:i/>
          <w:iCs/>
          <w:lang w:val="ru-RU"/>
        </w:rPr>
        <w:t>для</w:t>
      </w:r>
      <w:r w:rsidR="00C22A41">
        <w:rPr>
          <w:rFonts w:eastAsia="Arial" w:cs="Arial"/>
          <w:b/>
          <w:bCs/>
          <w:i/>
          <w:iCs/>
          <w:lang w:val="ru-RU"/>
        </w:rPr>
        <w:t xml:space="preserve"> эффективно</w:t>
      </w:r>
      <w:r w:rsidR="0084277F">
        <w:rPr>
          <w:rFonts w:eastAsia="Arial" w:cs="Arial"/>
          <w:b/>
          <w:bCs/>
          <w:i/>
          <w:iCs/>
          <w:lang w:val="ru-RU"/>
        </w:rPr>
        <w:t>го</w:t>
      </w:r>
      <w:r w:rsidR="00C22A41">
        <w:rPr>
          <w:rFonts w:eastAsia="Arial" w:cs="Arial"/>
          <w:b/>
          <w:bCs/>
          <w:i/>
          <w:iCs/>
          <w:lang w:val="ru-RU"/>
        </w:rPr>
        <w:t xml:space="preserve"> управлени</w:t>
      </w:r>
      <w:r w:rsidR="0084277F">
        <w:rPr>
          <w:rFonts w:eastAsia="Arial" w:cs="Arial"/>
          <w:b/>
          <w:bCs/>
          <w:i/>
          <w:iCs/>
          <w:lang w:val="ru-RU"/>
        </w:rPr>
        <w:t>я</w:t>
      </w:r>
      <w:r w:rsidR="00C22A41" w:rsidRPr="007F4ED5">
        <w:rPr>
          <w:rFonts w:eastAsia="Arial" w:cs="Arial"/>
          <w:b/>
          <w:bCs/>
          <w:i/>
          <w:iCs/>
          <w:lang w:val="ru-RU"/>
        </w:rPr>
        <w:t xml:space="preserve"> рисками </w:t>
      </w:r>
      <w:r w:rsidR="00C22A41">
        <w:rPr>
          <w:rFonts w:eastAsia="Arial" w:cs="Arial"/>
          <w:b/>
          <w:bCs/>
          <w:i/>
          <w:iCs/>
          <w:lang w:val="ru-RU"/>
        </w:rPr>
        <w:t xml:space="preserve">возникновения </w:t>
      </w:r>
      <w:r w:rsidR="00C22A41" w:rsidRPr="007F4ED5">
        <w:rPr>
          <w:rFonts w:eastAsia="Arial" w:cs="Arial"/>
          <w:b/>
          <w:bCs/>
          <w:i/>
          <w:iCs/>
          <w:lang w:val="ru-RU"/>
        </w:rPr>
        <w:t>стихийных бедствий</w:t>
      </w:r>
      <w:r w:rsidR="00C22A41">
        <w:rPr>
          <w:rFonts w:eastAsia="Arial" w:cs="Arial"/>
          <w:b/>
          <w:bCs/>
          <w:i/>
          <w:iCs/>
          <w:lang w:val="ru-RU"/>
        </w:rPr>
        <w:t xml:space="preserve"> (НС УРВБ)</w:t>
      </w:r>
      <w:r w:rsidR="00C22A41" w:rsidRPr="007F4ED5">
        <w:rPr>
          <w:rFonts w:eastAsia="Arial" w:cs="Arial"/>
          <w:b/>
          <w:bCs/>
          <w:i/>
          <w:iCs/>
          <w:lang w:val="ru-RU"/>
        </w:rPr>
        <w:t>.</w:t>
      </w:r>
    </w:p>
    <w:p w:rsidR="00680D3C" w:rsidRPr="007F4ED5" w:rsidRDefault="00680D3C" w:rsidP="00C22A41">
      <w:pPr>
        <w:jc w:val="both"/>
        <w:rPr>
          <w:lang w:val="ru-RU"/>
        </w:rPr>
      </w:pPr>
    </w:p>
    <w:p w:rsidR="00C22A41" w:rsidRPr="00694F6A" w:rsidRDefault="00054658" w:rsidP="00C22A41">
      <w:pPr>
        <w:jc w:val="both"/>
        <w:rPr>
          <w:rFonts w:eastAsia="Arial" w:cs="Arial"/>
          <w:bCs/>
          <w:iCs/>
          <w:lang w:val="ru-RU"/>
        </w:rPr>
      </w:pPr>
      <w:r w:rsidRPr="00694F6A">
        <w:rPr>
          <w:rFonts w:eastAsia="Arial" w:cs="Arial"/>
          <w:bCs/>
          <w:iCs/>
          <w:lang w:val="ru-RU"/>
        </w:rPr>
        <w:t>Действия по реализации</w:t>
      </w:r>
      <w:r w:rsidR="0062649A" w:rsidRPr="00694F6A">
        <w:rPr>
          <w:rFonts w:eastAsia="Arial" w:cs="Arial"/>
          <w:bCs/>
          <w:iCs/>
          <w:lang w:val="ru-RU"/>
        </w:rPr>
        <w:t xml:space="preserve"> цели </w:t>
      </w:r>
      <w:r w:rsidR="00240678" w:rsidRPr="00694F6A">
        <w:rPr>
          <w:rFonts w:eastAsia="Arial" w:cs="Arial"/>
          <w:bCs/>
          <w:iCs/>
          <w:lang w:val="ru-RU"/>
        </w:rPr>
        <w:t>№</w:t>
      </w:r>
      <w:r w:rsidR="0062649A" w:rsidRPr="00694F6A">
        <w:rPr>
          <w:rFonts w:eastAsia="Arial" w:cs="Arial"/>
          <w:bCs/>
          <w:iCs/>
          <w:lang w:val="ru-RU"/>
        </w:rPr>
        <w:t>2</w:t>
      </w:r>
      <w:r w:rsidRPr="00694F6A">
        <w:rPr>
          <w:rFonts w:eastAsia="Arial" w:cs="Arial"/>
          <w:bCs/>
          <w:iCs/>
          <w:lang w:val="ru-RU"/>
        </w:rPr>
        <w:t xml:space="preserve"> буду</w:t>
      </w:r>
      <w:r w:rsidR="0062649A" w:rsidRPr="00694F6A">
        <w:rPr>
          <w:rFonts w:eastAsia="Arial" w:cs="Arial"/>
          <w:bCs/>
          <w:iCs/>
          <w:lang w:val="ru-RU"/>
        </w:rPr>
        <w:t xml:space="preserve">т </w:t>
      </w:r>
      <w:proofErr w:type="gramStart"/>
      <w:r w:rsidRPr="00694F6A">
        <w:rPr>
          <w:rFonts w:eastAsia="Arial" w:cs="Arial"/>
          <w:bCs/>
          <w:iCs/>
          <w:lang w:val="ru-RU"/>
        </w:rPr>
        <w:t>координироваться</w:t>
      </w:r>
      <w:proofErr w:type="gramEnd"/>
      <w:r w:rsidRPr="00694F6A">
        <w:rPr>
          <w:rFonts w:eastAsia="Arial" w:cs="Arial"/>
          <w:bCs/>
          <w:iCs/>
          <w:lang w:val="ru-RU"/>
        </w:rPr>
        <w:t xml:space="preserve"> </w:t>
      </w:r>
      <w:r w:rsidR="0062649A" w:rsidRPr="00694F6A">
        <w:rPr>
          <w:rFonts w:eastAsia="Arial" w:cs="Arial"/>
          <w:bCs/>
          <w:iCs/>
          <w:lang w:val="ru-RU"/>
        </w:rPr>
        <w:t>и</w:t>
      </w:r>
      <w:r w:rsidRPr="00694F6A">
        <w:rPr>
          <w:rFonts w:eastAsia="Arial" w:cs="Arial"/>
          <w:bCs/>
          <w:iCs/>
          <w:lang w:val="ru-RU"/>
        </w:rPr>
        <w:t xml:space="preserve"> контролироваться</w:t>
      </w:r>
      <w:r w:rsidR="0062649A" w:rsidRPr="00694F6A">
        <w:rPr>
          <w:rFonts w:eastAsia="Arial" w:cs="Arial"/>
          <w:bCs/>
          <w:iCs/>
          <w:lang w:val="ru-RU"/>
        </w:rPr>
        <w:t xml:space="preserve"> экспертами рабоч</w:t>
      </w:r>
      <w:r w:rsidR="00206DCF" w:rsidRPr="00694F6A">
        <w:rPr>
          <w:rFonts w:eastAsia="Arial" w:cs="Arial"/>
          <w:bCs/>
          <w:iCs/>
          <w:lang w:val="ru-RU"/>
        </w:rPr>
        <w:t>ей</w:t>
      </w:r>
      <w:r w:rsidR="0062649A" w:rsidRPr="00694F6A">
        <w:rPr>
          <w:rFonts w:eastAsia="Arial" w:cs="Arial"/>
          <w:bCs/>
          <w:iCs/>
          <w:lang w:val="ru-RU"/>
        </w:rPr>
        <w:t xml:space="preserve"> </w:t>
      </w:r>
      <w:r w:rsidR="00240678" w:rsidRPr="00694F6A">
        <w:rPr>
          <w:rFonts w:eastAsia="Arial" w:cs="Arial"/>
          <w:bCs/>
          <w:iCs/>
          <w:lang w:val="ru-RU"/>
        </w:rPr>
        <w:t xml:space="preserve">группы, </w:t>
      </w:r>
      <w:r w:rsidRPr="00694F6A">
        <w:rPr>
          <w:rFonts w:eastAsia="Arial" w:cs="Arial"/>
          <w:bCs/>
          <w:iCs/>
          <w:lang w:val="ru-RU"/>
        </w:rPr>
        <w:t>которая будет создана</w:t>
      </w:r>
      <w:r w:rsidR="0062649A" w:rsidRPr="00694F6A">
        <w:rPr>
          <w:rFonts w:eastAsia="Arial" w:cs="Arial"/>
          <w:bCs/>
          <w:iCs/>
          <w:lang w:val="ru-RU"/>
        </w:rPr>
        <w:t xml:space="preserve"> в рамках проекта. Главной целью рабочей группы является обеспечение выполнения обозначенных </w:t>
      </w:r>
      <w:r w:rsidR="00206DCF" w:rsidRPr="00694F6A">
        <w:rPr>
          <w:rFonts w:eastAsia="Arial" w:cs="Arial"/>
          <w:bCs/>
          <w:iCs/>
          <w:lang w:val="ru-RU"/>
        </w:rPr>
        <w:t xml:space="preserve">ниже </w:t>
      </w:r>
      <w:r w:rsidR="0062649A" w:rsidRPr="00694F6A">
        <w:rPr>
          <w:rFonts w:eastAsia="Arial" w:cs="Arial"/>
          <w:bCs/>
          <w:iCs/>
          <w:lang w:val="ru-RU"/>
        </w:rPr>
        <w:t>действий для полного достижения результатов</w:t>
      </w:r>
      <w:r w:rsidR="00206DCF" w:rsidRPr="00694F6A">
        <w:rPr>
          <w:rFonts w:eastAsia="Arial" w:cs="Arial"/>
          <w:bCs/>
          <w:iCs/>
          <w:lang w:val="ru-RU"/>
        </w:rPr>
        <w:t xml:space="preserve"> в соответствии с </w:t>
      </w:r>
      <w:r w:rsidR="002D690B" w:rsidRPr="00694F6A">
        <w:rPr>
          <w:rFonts w:eastAsia="Arial" w:cs="Arial"/>
          <w:bCs/>
          <w:iCs/>
          <w:lang w:val="ru-RU"/>
        </w:rPr>
        <w:t xml:space="preserve">национальными </w:t>
      </w:r>
      <w:r w:rsidR="00206DCF" w:rsidRPr="00694F6A">
        <w:rPr>
          <w:rFonts w:eastAsia="Arial" w:cs="Arial"/>
          <w:bCs/>
          <w:iCs/>
          <w:lang w:val="ru-RU"/>
        </w:rPr>
        <w:t xml:space="preserve">приоритетами и нуждами. </w:t>
      </w:r>
      <w:r w:rsidR="009D0119" w:rsidRPr="00694F6A">
        <w:rPr>
          <w:rFonts w:eastAsia="Arial" w:cs="Arial"/>
          <w:bCs/>
          <w:iCs/>
          <w:lang w:val="ru-RU"/>
        </w:rPr>
        <w:t>Кроме того</w:t>
      </w:r>
      <w:r w:rsidR="00206DCF" w:rsidRPr="00694F6A">
        <w:rPr>
          <w:rFonts w:eastAsia="Arial" w:cs="Arial"/>
          <w:bCs/>
          <w:iCs/>
          <w:lang w:val="ru-RU"/>
        </w:rPr>
        <w:t>, рабочая группа будет ответственна за разработку комплекс</w:t>
      </w:r>
      <w:r w:rsidR="008353A8" w:rsidRPr="00694F6A">
        <w:rPr>
          <w:rFonts w:eastAsia="Arial" w:cs="Arial"/>
          <w:bCs/>
          <w:iCs/>
          <w:lang w:val="ru-RU"/>
        </w:rPr>
        <w:t>а</w:t>
      </w:r>
      <w:r w:rsidR="00206DCF" w:rsidRPr="00694F6A">
        <w:rPr>
          <w:rFonts w:eastAsia="Arial" w:cs="Arial"/>
          <w:bCs/>
          <w:iCs/>
          <w:lang w:val="ru-RU"/>
        </w:rPr>
        <w:t xml:space="preserve"> рекомендаций для </w:t>
      </w:r>
      <w:r w:rsidR="009D0119" w:rsidRPr="00694F6A">
        <w:rPr>
          <w:rFonts w:eastAsia="Arial" w:cs="Arial"/>
          <w:bCs/>
          <w:iCs/>
          <w:lang w:val="ru-RU"/>
        </w:rPr>
        <w:t>последующего</w:t>
      </w:r>
      <w:r w:rsidR="00206DCF" w:rsidRPr="00694F6A">
        <w:rPr>
          <w:rFonts w:eastAsia="Arial" w:cs="Arial"/>
          <w:bCs/>
          <w:iCs/>
          <w:lang w:val="ru-RU"/>
        </w:rPr>
        <w:t xml:space="preserve"> </w:t>
      </w:r>
      <w:r w:rsidR="009D0119" w:rsidRPr="00694F6A">
        <w:rPr>
          <w:rFonts w:eastAsia="Arial" w:cs="Arial"/>
          <w:bCs/>
          <w:iCs/>
          <w:lang w:val="ru-RU"/>
        </w:rPr>
        <w:t xml:space="preserve">утверждения </w:t>
      </w:r>
      <w:r w:rsidR="00206DCF" w:rsidRPr="00694F6A">
        <w:rPr>
          <w:rFonts w:eastAsia="Arial" w:cs="Arial"/>
          <w:bCs/>
          <w:iCs/>
          <w:lang w:val="ru-RU"/>
        </w:rPr>
        <w:t>уполномоченными государственными инстанциями</w:t>
      </w:r>
      <w:r w:rsidR="009D0119" w:rsidRPr="00694F6A">
        <w:rPr>
          <w:rFonts w:eastAsia="Arial" w:cs="Arial"/>
          <w:bCs/>
          <w:iCs/>
          <w:lang w:val="ru-RU"/>
        </w:rPr>
        <w:t xml:space="preserve"> и</w:t>
      </w:r>
      <w:r w:rsidR="00206DCF" w:rsidRPr="00694F6A">
        <w:rPr>
          <w:rFonts w:eastAsia="Arial" w:cs="Arial"/>
          <w:bCs/>
          <w:iCs/>
          <w:lang w:val="ru-RU"/>
        </w:rPr>
        <w:t xml:space="preserve"> </w:t>
      </w:r>
      <w:r w:rsidR="009D0119" w:rsidRPr="00694F6A">
        <w:rPr>
          <w:rFonts w:eastAsia="Arial" w:cs="Arial"/>
          <w:bCs/>
          <w:iCs/>
          <w:lang w:val="ru-RU"/>
        </w:rPr>
        <w:t>направленны</w:t>
      </w:r>
      <w:r w:rsidR="008353A8" w:rsidRPr="00694F6A">
        <w:rPr>
          <w:rFonts w:eastAsia="Arial" w:cs="Arial"/>
          <w:bCs/>
          <w:iCs/>
          <w:lang w:val="ru-RU"/>
        </w:rPr>
        <w:t>х</w:t>
      </w:r>
      <w:r w:rsidR="00206DCF" w:rsidRPr="00694F6A">
        <w:rPr>
          <w:rFonts w:eastAsia="Arial" w:cs="Arial"/>
          <w:bCs/>
          <w:iCs/>
          <w:lang w:val="ru-RU"/>
        </w:rPr>
        <w:t xml:space="preserve"> на усиление выполнения Национальной Стратегии Туркменистана по управлению рисками </w:t>
      </w:r>
      <w:r w:rsidR="008353A8" w:rsidRPr="00694F6A">
        <w:rPr>
          <w:rFonts w:eastAsia="Arial" w:cs="Arial"/>
          <w:bCs/>
          <w:iCs/>
          <w:lang w:val="ru-RU"/>
        </w:rPr>
        <w:t xml:space="preserve">возникновения </w:t>
      </w:r>
      <w:r w:rsidR="00206DCF" w:rsidRPr="00694F6A">
        <w:rPr>
          <w:rFonts w:eastAsia="Arial" w:cs="Arial"/>
          <w:bCs/>
          <w:iCs/>
          <w:lang w:val="ru-RU"/>
        </w:rPr>
        <w:t>стихийных бедствий (НС УРВБ).</w:t>
      </w:r>
    </w:p>
    <w:p w:rsidR="00680D3C" w:rsidRPr="00206DCF" w:rsidRDefault="00680D3C" w:rsidP="00C22A41">
      <w:pPr>
        <w:jc w:val="both"/>
        <w:rPr>
          <w:lang w:val="ru-RU"/>
        </w:rPr>
      </w:pPr>
    </w:p>
    <w:p w:rsidR="00C22A41" w:rsidRPr="007F4ED5" w:rsidRDefault="00AD392D" w:rsidP="00C22A41">
      <w:pPr>
        <w:jc w:val="both"/>
        <w:rPr>
          <w:lang w:val="ru-RU"/>
        </w:rPr>
      </w:pPr>
      <w:r w:rsidRPr="00AD392D">
        <w:rPr>
          <w:i/>
          <w:u w:val="single"/>
          <w:lang w:val="ru-RU"/>
        </w:rPr>
        <w:t>Мероприятие</w:t>
      </w:r>
      <w:r w:rsidRPr="007F4ED5">
        <w:rPr>
          <w:rFonts w:eastAsia="Arial" w:cs="Arial"/>
          <w:i/>
          <w:iCs/>
          <w:u w:val="single"/>
          <w:lang w:val="ru-RU"/>
        </w:rPr>
        <w:t xml:space="preserve"> </w:t>
      </w:r>
      <w:r w:rsidR="00C22A41" w:rsidRPr="007F4ED5">
        <w:rPr>
          <w:rFonts w:eastAsia="Arial" w:cs="Arial"/>
          <w:i/>
          <w:iCs/>
          <w:u w:val="single"/>
          <w:lang w:val="ru-RU"/>
        </w:rPr>
        <w:t>2.1:</w:t>
      </w:r>
      <w:r w:rsidR="00C22A41" w:rsidRPr="007F4ED5">
        <w:rPr>
          <w:lang w:val="ru-RU"/>
        </w:rPr>
        <w:t xml:space="preserve"> </w:t>
      </w:r>
      <w:r w:rsidR="00C22A41">
        <w:rPr>
          <w:i/>
          <w:color w:val="000000"/>
          <w:lang w:val="ru-RU"/>
        </w:rPr>
        <w:t>Проведение</w:t>
      </w:r>
      <w:r w:rsidR="00C22A41" w:rsidRPr="0041375D">
        <w:rPr>
          <w:i/>
          <w:color w:val="000000"/>
          <w:lang w:val="ru-RU"/>
        </w:rPr>
        <w:t xml:space="preserve"> </w:t>
      </w:r>
      <w:r w:rsidR="00C22A41">
        <w:rPr>
          <w:i/>
          <w:color w:val="000000"/>
          <w:lang w:val="ru-RU"/>
        </w:rPr>
        <w:t>анализа</w:t>
      </w:r>
      <w:r w:rsidR="00C22A41" w:rsidRPr="0041375D">
        <w:rPr>
          <w:i/>
          <w:color w:val="000000"/>
          <w:lang w:val="ru-RU"/>
        </w:rPr>
        <w:t xml:space="preserve"> </w:t>
      </w:r>
      <w:r w:rsidR="00C22A41">
        <w:rPr>
          <w:i/>
          <w:color w:val="000000"/>
          <w:lang w:val="ru-RU"/>
        </w:rPr>
        <w:t>ситуации</w:t>
      </w:r>
      <w:r w:rsidR="00C22A41" w:rsidRPr="0041375D">
        <w:rPr>
          <w:i/>
          <w:color w:val="000000"/>
          <w:lang w:val="ru-RU"/>
        </w:rPr>
        <w:t xml:space="preserve"> </w:t>
      </w:r>
      <w:r w:rsidR="00C22A41">
        <w:rPr>
          <w:i/>
          <w:color w:val="000000"/>
          <w:lang w:val="ru-RU"/>
        </w:rPr>
        <w:t>и выявление вероятных рисков возникновения стихийных бедствий на национальном уровне.</w:t>
      </w:r>
      <w:r w:rsidR="00C22A41" w:rsidRPr="0041375D">
        <w:rPr>
          <w:i/>
          <w:color w:val="000000"/>
          <w:lang w:val="ru-RU"/>
        </w:rPr>
        <w:t xml:space="preserve"> </w:t>
      </w:r>
      <w:r w:rsidR="00C22A41">
        <w:rPr>
          <w:lang w:val="ru-RU"/>
        </w:rPr>
        <w:t>В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>рамках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>подготовки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>стратегии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>по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>УРВБ</w:t>
      </w:r>
      <w:r w:rsidR="00C22A41" w:rsidRPr="0041375D">
        <w:rPr>
          <w:lang w:val="ru-RU"/>
        </w:rPr>
        <w:t xml:space="preserve">, </w:t>
      </w:r>
      <w:r w:rsidR="00C22A41">
        <w:rPr>
          <w:lang w:val="ru-RU"/>
        </w:rPr>
        <w:t>будет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>проведена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>оценка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>потенциальных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>рисков. На основе результатов оценки будет создана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>карта рисков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>возникновения</w:t>
      </w:r>
      <w:r w:rsidR="00C22A41" w:rsidRPr="0041375D">
        <w:rPr>
          <w:lang w:val="ru-RU"/>
        </w:rPr>
        <w:t xml:space="preserve"> </w:t>
      </w:r>
      <w:r w:rsidR="00C22A41">
        <w:rPr>
          <w:lang w:val="ru-RU"/>
        </w:rPr>
        <w:t xml:space="preserve">бедствий, а также учрежден Национальный центр по наблюдению за стихийными бедствиями. Анализ рисков будет содержать в себе базовую </w:t>
      </w:r>
      <w:r w:rsidR="003B74C5">
        <w:rPr>
          <w:lang w:val="ru-RU"/>
        </w:rPr>
        <w:t>информацию</w:t>
      </w:r>
      <w:r w:rsidR="00C22A41">
        <w:rPr>
          <w:lang w:val="ru-RU"/>
        </w:rPr>
        <w:t xml:space="preserve"> и </w:t>
      </w:r>
      <w:r w:rsidR="00680D3C" w:rsidRPr="00694F6A">
        <w:rPr>
          <w:lang w:val="ru-RU"/>
        </w:rPr>
        <w:t>варианты государственн</w:t>
      </w:r>
      <w:r w:rsidR="003B74C5" w:rsidRPr="00694F6A">
        <w:rPr>
          <w:lang w:val="ru-RU"/>
        </w:rPr>
        <w:t>ых программ</w:t>
      </w:r>
      <w:r w:rsidR="00680D3C" w:rsidRPr="00694F6A">
        <w:rPr>
          <w:lang w:val="ru-RU"/>
        </w:rPr>
        <w:t xml:space="preserve"> </w:t>
      </w:r>
      <w:r w:rsidR="00C22A41">
        <w:rPr>
          <w:lang w:val="ru-RU"/>
        </w:rPr>
        <w:t>по приоритетным отраслям экономики страны. Результаты анализа помогут государственным лицам, принимающим решения, разработать план действий по предотвращению бедствий и разработке Национальной стратегии УРВБ.</w:t>
      </w:r>
      <w:r w:rsidR="00C22A41">
        <w:rPr>
          <w:rFonts w:eastAsia="Arial" w:cs="Arial"/>
          <w:lang w:val="ru-RU"/>
        </w:rPr>
        <w:t xml:space="preserve"> </w:t>
      </w:r>
      <w:r w:rsidR="00C22A41" w:rsidRPr="007F4ED5">
        <w:rPr>
          <w:rFonts w:eastAsia="Arial" w:cs="Arial"/>
          <w:lang w:val="ru-RU"/>
        </w:rPr>
        <w:t>Эта деятельность будет завершена в течение первого года реализации проекта</w:t>
      </w:r>
      <w:r w:rsidR="00C22A41">
        <w:rPr>
          <w:rFonts w:eastAsia="Arial" w:cs="Arial"/>
          <w:lang w:val="ru-RU"/>
        </w:rPr>
        <w:t>.</w:t>
      </w:r>
    </w:p>
    <w:p w:rsidR="00C22A41" w:rsidRPr="007F4ED5" w:rsidRDefault="00C22A41" w:rsidP="00C22A41">
      <w:pPr>
        <w:jc w:val="both"/>
        <w:rPr>
          <w:lang w:val="ru-RU"/>
        </w:rPr>
      </w:pPr>
      <w:r w:rsidRPr="007F4ED5">
        <w:rPr>
          <w:rFonts w:eastAsia="Arial" w:cs="Arial"/>
        </w:rPr>
        <w:t> </w:t>
      </w:r>
    </w:p>
    <w:p w:rsidR="00C22A41" w:rsidRPr="007F4ED5" w:rsidRDefault="00AD392D" w:rsidP="00C22A41">
      <w:pPr>
        <w:jc w:val="both"/>
        <w:rPr>
          <w:lang w:val="ru-RU"/>
        </w:rPr>
      </w:pPr>
      <w:r w:rsidRPr="00AD392D">
        <w:rPr>
          <w:i/>
          <w:u w:val="single"/>
          <w:lang w:val="ru-RU"/>
        </w:rPr>
        <w:t>Мероприятие</w:t>
      </w:r>
      <w:r w:rsidRPr="007F4ED5">
        <w:rPr>
          <w:rFonts w:eastAsia="Arial" w:cs="Arial"/>
          <w:i/>
          <w:iCs/>
          <w:u w:val="single"/>
          <w:lang w:val="ru-RU"/>
        </w:rPr>
        <w:t xml:space="preserve"> </w:t>
      </w:r>
      <w:r w:rsidR="00C22A41" w:rsidRPr="007F4ED5">
        <w:rPr>
          <w:rFonts w:eastAsia="Arial" w:cs="Arial"/>
          <w:i/>
          <w:iCs/>
          <w:u w:val="single"/>
          <w:lang w:val="ru-RU"/>
        </w:rPr>
        <w:t>2.2:</w:t>
      </w:r>
      <w:r w:rsidR="00C22A41" w:rsidRPr="007F4ED5">
        <w:rPr>
          <w:lang w:val="ru-RU"/>
        </w:rPr>
        <w:t xml:space="preserve"> </w:t>
      </w:r>
      <w:r w:rsidR="00C22A41" w:rsidRPr="00E812F4">
        <w:rPr>
          <w:i/>
          <w:lang w:val="ru-RU"/>
        </w:rPr>
        <w:t xml:space="preserve">Проведение </w:t>
      </w:r>
      <w:r w:rsidR="00C22A41">
        <w:rPr>
          <w:i/>
          <w:lang w:val="ru-RU"/>
        </w:rPr>
        <w:t>оценки</w:t>
      </w:r>
      <w:r w:rsidR="00C22A41" w:rsidRPr="00E812F4">
        <w:rPr>
          <w:i/>
          <w:lang w:val="ru-RU"/>
        </w:rPr>
        <w:t xml:space="preserve"> </w:t>
      </w:r>
      <w:r w:rsidR="00C22A41">
        <w:rPr>
          <w:i/>
          <w:lang w:val="ru-RU"/>
        </w:rPr>
        <w:t xml:space="preserve">существующих </w:t>
      </w:r>
      <w:r w:rsidR="00C22A41" w:rsidRPr="00E812F4">
        <w:rPr>
          <w:i/>
          <w:lang w:val="ru-RU"/>
        </w:rPr>
        <w:t xml:space="preserve">институциональных </w:t>
      </w:r>
      <w:r w:rsidR="00C22A41">
        <w:rPr>
          <w:i/>
          <w:lang w:val="ru-RU"/>
        </w:rPr>
        <w:t xml:space="preserve">и национальных правовых </w:t>
      </w:r>
      <w:r w:rsidR="00C22A41" w:rsidRPr="00E812F4">
        <w:rPr>
          <w:i/>
          <w:lang w:val="ru-RU"/>
        </w:rPr>
        <w:t xml:space="preserve">рамок </w:t>
      </w:r>
      <w:r w:rsidR="00C22A41">
        <w:rPr>
          <w:i/>
          <w:lang w:val="ru-RU"/>
        </w:rPr>
        <w:t>в области УРВБ</w:t>
      </w:r>
      <w:r w:rsidR="00C22A41" w:rsidRPr="00E812F4">
        <w:rPr>
          <w:i/>
          <w:lang w:val="ru-RU"/>
        </w:rPr>
        <w:t>.</w:t>
      </w:r>
      <w:r w:rsidR="00C22A41" w:rsidRPr="00E812F4">
        <w:rPr>
          <w:lang w:val="ru-RU"/>
        </w:rPr>
        <w:t xml:space="preserve"> </w:t>
      </w:r>
      <w:r w:rsidR="00C22A41">
        <w:rPr>
          <w:lang w:val="ru-RU"/>
        </w:rPr>
        <w:t>В рамках проекта будет проведен обзор институциональных рамок и законодательства Туркменистана в области УРВБ. Будут разработаны и предложены поправки к действующему законодательству.</w:t>
      </w:r>
      <w:r w:rsidR="00C22A41" w:rsidRPr="007F4ED5">
        <w:rPr>
          <w:lang w:val="ru-RU"/>
        </w:rPr>
        <w:t xml:space="preserve"> </w:t>
      </w:r>
      <w:r w:rsidR="00C22A41" w:rsidRPr="007F4ED5">
        <w:rPr>
          <w:rFonts w:eastAsia="Arial" w:cs="Arial"/>
          <w:lang w:val="ru-RU"/>
        </w:rPr>
        <w:t>Эта деятельность будет завершена в течение первого года реализации проекта.</w:t>
      </w:r>
    </w:p>
    <w:p w:rsidR="00C22A41" w:rsidRPr="007F4ED5" w:rsidRDefault="00C22A41" w:rsidP="00C22A41">
      <w:pPr>
        <w:jc w:val="both"/>
        <w:rPr>
          <w:lang w:val="ru-RU"/>
        </w:rPr>
      </w:pPr>
      <w:r w:rsidRPr="007F4ED5">
        <w:rPr>
          <w:rFonts w:eastAsia="Arial" w:cs="Arial"/>
        </w:rPr>
        <w:t> </w:t>
      </w:r>
    </w:p>
    <w:p w:rsidR="00C22A41" w:rsidRPr="00694F6A" w:rsidRDefault="00AD392D" w:rsidP="00C22A41">
      <w:pPr>
        <w:jc w:val="both"/>
        <w:rPr>
          <w:rFonts w:eastAsia="Arial" w:cs="Arial"/>
          <w:lang w:val="ru-RU"/>
        </w:rPr>
      </w:pPr>
      <w:r w:rsidRPr="00AD392D">
        <w:rPr>
          <w:i/>
          <w:u w:val="single"/>
          <w:lang w:val="ru-RU"/>
        </w:rPr>
        <w:t>Мероприятие</w:t>
      </w:r>
      <w:r w:rsidRPr="007F4ED5">
        <w:rPr>
          <w:rFonts w:eastAsia="Arial" w:cs="Arial"/>
          <w:i/>
          <w:iCs/>
          <w:u w:val="single"/>
          <w:lang w:val="ru-RU"/>
        </w:rPr>
        <w:t xml:space="preserve"> </w:t>
      </w:r>
      <w:r w:rsidR="00C22A41" w:rsidRPr="007F4ED5">
        <w:rPr>
          <w:rFonts w:eastAsia="Arial" w:cs="Arial"/>
          <w:i/>
          <w:iCs/>
          <w:u w:val="single"/>
          <w:lang w:val="ru-RU"/>
        </w:rPr>
        <w:t>2.3:</w:t>
      </w:r>
      <w:r w:rsidR="00C22A41" w:rsidRPr="007F4ED5">
        <w:rPr>
          <w:lang w:val="ru-RU"/>
        </w:rPr>
        <w:t xml:space="preserve"> </w:t>
      </w:r>
      <w:r w:rsidR="00C22A41" w:rsidRPr="00641E59">
        <w:rPr>
          <w:i/>
          <w:lang w:val="ru-RU"/>
        </w:rPr>
        <w:t xml:space="preserve">Содействие Правительству Туркменистана в </w:t>
      </w:r>
      <w:r w:rsidR="0084277F" w:rsidRPr="009014A1">
        <w:rPr>
          <w:i/>
          <w:lang w:val="ru-RU"/>
        </w:rPr>
        <w:t>совершенствовании и реализации</w:t>
      </w:r>
      <w:r w:rsidR="00C22A41" w:rsidRPr="009014A1">
        <w:rPr>
          <w:lang w:val="ru-RU"/>
        </w:rPr>
        <w:t xml:space="preserve"> </w:t>
      </w:r>
      <w:r w:rsidR="00C22A41">
        <w:rPr>
          <w:rFonts w:eastAsia="Arial" w:cs="Arial"/>
          <w:i/>
          <w:iCs/>
          <w:lang w:val="ru-RU"/>
        </w:rPr>
        <w:t>Национальной</w:t>
      </w:r>
      <w:r w:rsidR="00C22A41" w:rsidRPr="007F4ED5">
        <w:rPr>
          <w:rFonts w:eastAsia="Arial" w:cs="Arial"/>
          <w:i/>
          <w:iCs/>
          <w:lang w:val="ru-RU"/>
        </w:rPr>
        <w:t xml:space="preserve"> </w:t>
      </w:r>
      <w:r w:rsidR="0084277F">
        <w:rPr>
          <w:rFonts w:eastAsia="Arial" w:cs="Arial"/>
          <w:i/>
          <w:iCs/>
          <w:lang w:val="ru-RU"/>
        </w:rPr>
        <w:t>Стратегии для</w:t>
      </w:r>
      <w:r w:rsidR="00C22A41">
        <w:rPr>
          <w:rFonts w:eastAsia="Arial" w:cs="Arial"/>
          <w:i/>
          <w:iCs/>
          <w:lang w:val="ru-RU"/>
        </w:rPr>
        <w:t xml:space="preserve"> эффективно</w:t>
      </w:r>
      <w:r w:rsidR="0084277F">
        <w:rPr>
          <w:rFonts w:eastAsia="Arial" w:cs="Arial"/>
          <w:i/>
          <w:iCs/>
          <w:lang w:val="ru-RU"/>
        </w:rPr>
        <w:t>го</w:t>
      </w:r>
      <w:r w:rsidR="00C22A41">
        <w:rPr>
          <w:rFonts w:eastAsia="Arial" w:cs="Arial"/>
          <w:i/>
          <w:iCs/>
          <w:lang w:val="ru-RU"/>
        </w:rPr>
        <w:t xml:space="preserve"> у</w:t>
      </w:r>
      <w:r w:rsidR="00C22A41" w:rsidRPr="007F4ED5">
        <w:rPr>
          <w:rFonts w:eastAsia="Arial" w:cs="Arial"/>
          <w:i/>
          <w:iCs/>
          <w:lang w:val="ru-RU"/>
        </w:rPr>
        <w:t>правлени</w:t>
      </w:r>
      <w:r w:rsidR="0084277F">
        <w:rPr>
          <w:rFonts w:eastAsia="Arial" w:cs="Arial"/>
          <w:i/>
          <w:iCs/>
          <w:lang w:val="ru-RU"/>
        </w:rPr>
        <w:t>я</w:t>
      </w:r>
      <w:r w:rsidR="00C22A41" w:rsidRPr="007F4ED5">
        <w:rPr>
          <w:rFonts w:eastAsia="Arial" w:cs="Arial"/>
          <w:i/>
          <w:iCs/>
          <w:lang w:val="ru-RU"/>
        </w:rPr>
        <w:t xml:space="preserve"> рисками </w:t>
      </w:r>
      <w:r w:rsidR="00C22A41">
        <w:rPr>
          <w:rFonts w:eastAsia="Arial" w:cs="Arial"/>
          <w:i/>
          <w:iCs/>
          <w:lang w:val="ru-RU"/>
        </w:rPr>
        <w:t xml:space="preserve">возникновения </w:t>
      </w:r>
      <w:r w:rsidR="00C22A41" w:rsidRPr="007F4ED5">
        <w:rPr>
          <w:rFonts w:eastAsia="Arial" w:cs="Arial"/>
          <w:i/>
          <w:iCs/>
          <w:lang w:val="ru-RU"/>
        </w:rPr>
        <w:t>стихийных бедствий (</w:t>
      </w:r>
      <w:r w:rsidR="00C22A41">
        <w:rPr>
          <w:rFonts w:eastAsia="Arial" w:cs="Arial"/>
          <w:i/>
          <w:iCs/>
          <w:lang w:val="ru-RU"/>
        </w:rPr>
        <w:t xml:space="preserve">НС </w:t>
      </w:r>
      <w:r w:rsidR="00C22A41" w:rsidRPr="007F4ED5">
        <w:rPr>
          <w:rFonts w:eastAsia="Arial" w:cs="Arial"/>
          <w:i/>
          <w:iCs/>
          <w:lang w:val="ru-RU"/>
        </w:rPr>
        <w:t>УРВБ</w:t>
      </w:r>
      <w:r w:rsidR="00C22A41">
        <w:rPr>
          <w:rFonts w:eastAsia="Arial" w:cs="Arial"/>
          <w:i/>
          <w:iCs/>
          <w:lang w:val="ru-RU"/>
        </w:rPr>
        <w:t>)</w:t>
      </w:r>
      <w:r w:rsidR="00C22A41" w:rsidRPr="007F4ED5">
        <w:rPr>
          <w:rFonts w:eastAsia="Arial" w:cs="Arial"/>
          <w:i/>
          <w:iCs/>
          <w:lang w:val="ru-RU"/>
        </w:rPr>
        <w:t>.</w:t>
      </w:r>
      <w:r w:rsidR="00C22A41" w:rsidRPr="007F4ED5">
        <w:rPr>
          <w:lang w:val="ru-RU"/>
        </w:rPr>
        <w:t xml:space="preserve"> </w:t>
      </w:r>
      <w:r w:rsidR="00C22A41">
        <w:rPr>
          <w:lang w:val="ru-RU"/>
        </w:rPr>
        <w:t xml:space="preserve">Результаты и </w:t>
      </w:r>
      <w:proofErr w:type="gramStart"/>
      <w:r w:rsidR="00C22A41">
        <w:rPr>
          <w:lang w:val="ru-RU"/>
        </w:rPr>
        <w:t xml:space="preserve">выводы, полученные в пунктах </w:t>
      </w:r>
      <w:r w:rsidR="00C22A41" w:rsidRPr="007C3E9C">
        <w:rPr>
          <w:lang w:val="ru-RU"/>
        </w:rPr>
        <w:t xml:space="preserve">2.1 </w:t>
      </w:r>
      <w:r w:rsidR="00C22A41">
        <w:rPr>
          <w:lang w:val="ru-RU"/>
        </w:rPr>
        <w:t>и</w:t>
      </w:r>
      <w:r w:rsidR="00C22A41" w:rsidRPr="007C3E9C">
        <w:rPr>
          <w:lang w:val="ru-RU"/>
        </w:rPr>
        <w:t xml:space="preserve"> 2.2 будут</w:t>
      </w:r>
      <w:proofErr w:type="gramEnd"/>
      <w:r w:rsidR="00C22A41" w:rsidRPr="007C3E9C">
        <w:rPr>
          <w:lang w:val="ru-RU"/>
        </w:rPr>
        <w:t xml:space="preserve"> </w:t>
      </w:r>
      <w:r w:rsidR="0084277F">
        <w:rPr>
          <w:lang w:val="ru-RU"/>
        </w:rPr>
        <w:t>включены</w:t>
      </w:r>
      <w:r w:rsidR="00C22A41">
        <w:rPr>
          <w:lang w:val="ru-RU"/>
        </w:rPr>
        <w:t xml:space="preserve"> в Стратегию. Проект также окажет содействие в организации и проведении </w:t>
      </w:r>
      <w:r w:rsidR="00C22A41" w:rsidRPr="007C3E9C">
        <w:rPr>
          <w:lang w:val="ru-RU"/>
        </w:rPr>
        <w:t>консультаци</w:t>
      </w:r>
      <w:r w:rsidR="00C22A41">
        <w:rPr>
          <w:lang w:val="ru-RU"/>
        </w:rPr>
        <w:t>й</w:t>
      </w:r>
      <w:r w:rsidR="00C22A41" w:rsidRPr="007C3E9C">
        <w:rPr>
          <w:lang w:val="ru-RU"/>
        </w:rPr>
        <w:t xml:space="preserve"> с</w:t>
      </w:r>
      <w:r w:rsidR="00C22A41">
        <w:rPr>
          <w:lang w:val="ru-RU"/>
        </w:rPr>
        <w:t xml:space="preserve"> национальными</w:t>
      </w:r>
      <w:r w:rsidR="00C22A41" w:rsidRPr="007C3E9C">
        <w:rPr>
          <w:lang w:val="ru-RU"/>
        </w:rPr>
        <w:t xml:space="preserve"> отраслевыми министерствами </w:t>
      </w:r>
      <w:r w:rsidR="00C22A41">
        <w:rPr>
          <w:lang w:val="ru-RU"/>
        </w:rPr>
        <w:t>с целью</w:t>
      </w:r>
      <w:r w:rsidR="00C22A41" w:rsidRPr="007C3E9C">
        <w:rPr>
          <w:lang w:val="ru-RU"/>
        </w:rPr>
        <w:t xml:space="preserve"> определения приоритетов и </w:t>
      </w:r>
      <w:r w:rsidR="00C22A41">
        <w:rPr>
          <w:lang w:val="ru-RU"/>
        </w:rPr>
        <w:t xml:space="preserve">выявления </w:t>
      </w:r>
      <w:r w:rsidR="00C22A41" w:rsidRPr="007C3E9C">
        <w:rPr>
          <w:lang w:val="ru-RU"/>
        </w:rPr>
        <w:t>наиболее уязвимых секторов</w:t>
      </w:r>
      <w:r w:rsidR="00C22A41">
        <w:rPr>
          <w:lang w:val="ru-RU"/>
        </w:rPr>
        <w:t xml:space="preserve"> экономики страны. Результаты консультаций и принятых решений будут также </w:t>
      </w:r>
      <w:r w:rsidR="0084277F">
        <w:rPr>
          <w:lang w:val="ru-RU"/>
        </w:rPr>
        <w:t>включены</w:t>
      </w:r>
      <w:r w:rsidR="00C22A41">
        <w:rPr>
          <w:lang w:val="ru-RU"/>
        </w:rPr>
        <w:t xml:space="preserve"> в Национальную С</w:t>
      </w:r>
      <w:r w:rsidR="00C22A41" w:rsidRPr="007C3E9C">
        <w:rPr>
          <w:lang w:val="ru-RU"/>
        </w:rPr>
        <w:t>тратегию</w:t>
      </w:r>
      <w:r w:rsidR="00C22A41">
        <w:rPr>
          <w:lang w:val="ru-RU"/>
        </w:rPr>
        <w:t xml:space="preserve"> УРВБ</w:t>
      </w:r>
      <w:r w:rsidR="00C22A41" w:rsidRPr="007C3E9C">
        <w:rPr>
          <w:lang w:val="ru-RU"/>
        </w:rPr>
        <w:t>.</w:t>
      </w:r>
      <w:r w:rsidR="00C22A41" w:rsidRPr="007F4ED5">
        <w:rPr>
          <w:rFonts w:eastAsia="Arial" w:cs="Arial"/>
          <w:lang w:val="ru-RU"/>
        </w:rPr>
        <w:t xml:space="preserve"> </w:t>
      </w:r>
      <w:r w:rsidR="00C22A41">
        <w:rPr>
          <w:rFonts w:eastAsia="Arial" w:cs="Arial"/>
          <w:lang w:val="ru-RU"/>
        </w:rPr>
        <w:t xml:space="preserve">Основной задачей </w:t>
      </w:r>
      <w:r w:rsidR="00C22A41" w:rsidRPr="007F4ED5">
        <w:rPr>
          <w:rFonts w:eastAsia="Arial" w:cs="Arial"/>
          <w:lang w:val="ru-RU"/>
        </w:rPr>
        <w:t>Стр</w:t>
      </w:r>
      <w:r w:rsidR="00C22A41">
        <w:rPr>
          <w:rFonts w:eastAsia="Arial" w:cs="Arial"/>
          <w:lang w:val="ru-RU"/>
        </w:rPr>
        <w:t xml:space="preserve">атегии является разработка и создание эффективных механизмов по координации совместных </w:t>
      </w:r>
      <w:r w:rsidR="00C22A41" w:rsidRPr="007F4ED5">
        <w:rPr>
          <w:rFonts w:eastAsia="Arial" w:cs="Arial"/>
          <w:lang w:val="ru-RU"/>
        </w:rPr>
        <w:t xml:space="preserve">усилий различных </w:t>
      </w:r>
      <w:r w:rsidR="00C22A41">
        <w:rPr>
          <w:rFonts w:eastAsia="Arial" w:cs="Arial"/>
          <w:lang w:val="ru-RU"/>
        </w:rPr>
        <w:t>государственных структур</w:t>
      </w:r>
      <w:r w:rsidR="00C22A41" w:rsidRPr="007F4ED5">
        <w:rPr>
          <w:rFonts w:eastAsia="Arial" w:cs="Arial"/>
          <w:lang w:val="ru-RU"/>
        </w:rPr>
        <w:t xml:space="preserve"> </w:t>
      </w:r>
      <w:r w:rsidR="00C22A41">
        <w:rPr>
          <w:rFonts w:eastAsia="Arial" w:cs="Arial"/>
          <w:lang w:val="ru-RU"/>
        </w:rPr>
        <w:t>при выполнении</w:t>
      </w:r>
      <w:r w:rsidR="00C22A41" w:rsidRPr="007F4ED5">
        <w:rPr>
          <w:rFonts w:eastAsia="Arial" w:cs="Arial"/>
          <w:lang w:val="ru-RU"/>
        </w:rPr>
        <w:t xml:space="preserve"> </w:t>
      </w:r>
      <w:r w:rsidR="00C22A41">
        <w:rPr>
          <w:rFonts w:eastAsia="Arial" w:cs="Arial"/>
          <w:lang w:val="ru-RU"/>
        </w:rPr>
        <w:lastRenderedPageBreak/>
        <w:t>совместных</w:t>
      </w:r>
      <w:r w:rsidR="00C22A41" w:rsidRPr="007F4ED5">
        <w:rPr>
          <w:rFonts w:eastAsia="Arial" w:cs="Arial"/>
          <w:lang w:val="ru-RU"/>
        </w:rPr>
        <w:t xml:space="preserve"> </w:t>
      </w:r>
      <w:r w:rsidR="00C22A41">
        <w:rPr>
          <w:rFonts w:eastAsia="Arial" w:cs="Arial"/>
          <w:lang w:val="ru-RU"/>
        </w:rPr>
        <w:t>действий, направленных на</w:t>
      </w:r>
      <w:r w:rsidR="00CA4195">
        <w:rPr>
          <w:rFonts w:eastAsia="Arial" w:cs="Arial"/>
          <w:lang w:val="ru-RU"/>
        </w:rPr>
        <w:t xml:space="preserve"> </w:t>
      </w:r>
      <w:r w:rsidR="00C22A41">
        <w:rPr>
          <w:rFonts w:eastAsia="Arial" w:cs="Arial"/>
          <w:lang w:val="ru-RU"/>
        </w:rPr>
        <w:t>инкорпорирование</w:t>
      </w:r>
      <w:r w:rsidR="00C22A41" w:rsidRPr="007F4ED5">
        <w:rPr>
          <w:rFonts w:eastAsia="Arial" w:cs="Arial"/>
          <w:lang w:val="ru-RU"/>
        </w:rPr>
        <w:t xml:space="preserve"> </w:t>
      </w:r>
      <w:r w:rsidR="00C22A41">
        <w:rPr>
          <w:rFonts w:eastAsia="Arial" w:cs="Arial"/>
          <w:lang w:val="ru-RU"/>
        </w:rPr>
        <w:t xml:space="preserve">принципов </w:t>
      </w:r>
      <w:r w:rsidR="00C22A41" w:rsidRPr="007F4ED5">
        <w:rPr>
          <w:rFonts w:eastAsia="Arial" w:cs="Arial"/>
          <w:lang w:val="ru-RU"/>
        </w:rPr>
        <w:t>УР</w:t>
      </w:r>
      <w:r w:rsidR="00C22A41">
        <w:rPr>
          <w:rFonts w:eastAsia="Arial" w:cs="Arial"/>
          <w:lang w:val="ru-RU"/>
        </w:rPr>
        <w:t>ВБ</w:t>
      </w:r>
      <w:r w:rsidR="00C22A41" w:rsidRPr="007F4ED5">
        <w:rPr>
          <w:rFonts w:eastAsia="Arial" w:cs="Arial"/>
          <w:lang w:val="ru-RU"/>
        </w:rPr>
        <w:t xml:space="preserve"> в </w:t>
      </w:r>
      <w:r w:rsidR="00C22A41">
        <w:rPr>
          <w:rFonts w:eastAsia="Arial" w:cs="Arial"/>
          <w:lang w:val="ru-RU"/>
        </w:rPr>
        <w:t xml:space="preserve">национальную </w:t>
      </w:r>
      <w:r w:rsidR="00C22A41" w:rsidRPr="007F4ED5">
        <w:rPr>
          <w:rFonts w:eastAsia="Arial" w:cs="Arial"/>
          <w:lang w:val="ru-RU"/>
        </w:rPr>
        <w:t>политик</w:t>
      </w:r>
      <w:r w:rsidR="00C22A41">
        <w:rPr>
          <w:rFonts w:eastAsia="Arial" w:cs="Arial"/>
          <w:lang w:val="ru-RU"/>
        </w:rPr>
        <w:t>у</w:t>
      </w:r>
      <w:r w:rsidR="00C22A41" w:rsidRPr="007F4ED5">
        <w:rPr>
          <w:rFonts w:eastAsia="Arial" w:cs="Arial"/>
          <w:lang w:val="ru-RU"/>
        </w:rPr>
        <w:t xml:space="preserve"> </w:t>
      </w:r>
      <w:r w:rsidR="00C22A41">
        <w:rPr>
          <w:rFonts w:eastAsia="Arial" w:cs="Arial"/>
          <w:lang w:val="ru-RU"/>
        </w:rPr>
        <w:t xml:space="preserve">государства </w:t>
      </w:r>
      <w:r w:rsidR="00C22A41" w:rsidRPr="007F4ED5">
        <w:rPr>
          <w:rFonts w:eastAsia="Arial" w:cs="Arial"/>
          <w:lang w:val="ru-RU"/>
        </w:rPr>
        <w:t xml:space="preserve">и </w:t>
      </w:r>
      <w:r w:rsidR="00C22A41">
        <w:rPr>
          <w:rFonts w:eastAsia="Arial" w:cs="Arial"/>
          <w:lang w:val="ru-RU"/>
        </w:rPr>
        <w:t xml:space="preserve">в деятельность </w:t>
      </w:r>
      <w:r w:rsidR="00C22A41" w:rsidRPr="007F4ED5">
        <w:rPr>
          <w:rFonts w:eastAsia="Arial" w:cs="Arial"/>
          <w:lang w:val="ru-RU"/>
        </w:rPr>
        <w:t>ключевых секторов национальной экономики (</w:t>
      </w:r>
      <w:r w:rsidR="00C22A41">
        <w:rPr>
          <w:rFonts w:eastAsia="Arial" w:cs="Arial"/>
          <w:lang w:val="ru-RU"/>
        </w:rPr>
        <w:t xml:space="preserve">напр. </w:t>
      </w:r>
      <w:r w:rsidR="00C22A41" w:rsidRPr="007F4ED5">
        <w:rPr>
          <w:rFonts w:eastAsia="Arial" w:cs="Arial"/>
          <w:lang w:val="ru-RU"/>
        </w:rPr>
        <w:t xml:space="preserve">городское планирование, строительство, </w:t>
      </w:r>
      <w:r w:rsidR="00C22A41">
        <w:rPr>
          <w:rFonts w:eastAsia="Arial" w:cs="Arial"/>
          <w:lang w:val="ru-RU"/>
        </w:rPr>
        <w:t>водное хозяйство</w:t>
      </w:r>
      <w:r w:rsidR="00C22A41" w:rsidRPr="007F4ED5">
        <w:rPr>
          <w:rFonts w:eastAsia="Arial" w:cs="Arial"/>
          <w:lang w:val="ru-RU"/>
        </w:rPr>
        <w:t>, сельское хозяйство и т.д.).</w:t>
      </w:r>
      <w:r w:rsidR="00C22A41" w:rsidRPr="007F4ED5">
        <w:rPr>
          <w:lang w:val="ru-RU"/>
        </w:rPr>
        <w:t xml:space="preserve"> </w:t>
      </w:r>
      <w:r w:rsidR="003B74C5" w:rsidRPr="00694F6A">
        <w:rPr>
          <w:lang w:val="ru-RU"/>
        </w:rPr>
        <w:t xml:space="preserve">В процессе выполнения мероприятий проекта будут выработаны различные предложения по программам развития для последующего их широкого обсуждения. Таким образом, предполагается, что </w:t>
      </w:r>
      <w:r w:rsidR="0084277F">
        <w:rPr>
          <w:lang w:val="ru-RU"/>
        </w:rPr>
        <w:t>доработка</w:t>
      </w:r>
      <w:r w:rsidR="00C22A41" w:rsidRPr="00694F6A">
        <w:rPr>
          <w:lang w:val="ru-RU"/>
        </w:rPr>
        <w:t xml:space="preserve"> Национальной </w:t>
      </w:r>
      <w:r w:rsidR="00C22A41" w:rsidRPr="00694F6A">
        <w:rPr>
          <w:rFonts w:eastAsia="Arial" w:cs="Arial"/>
          <w:lang w:val="ru-RU"/>
        </w:rPr>
        <w:t xml:space="preserve">Стратегии будет завершена </w:t>
      </w:r>
      <w:r w:rsidR="0084277F">
        <w:rPr>
          <w:rFonts w:eastAsia="Arial" w:cs="Arial"/>
          <w:lang w:val="ru-RU"/>
        </w:rPr>
        <w:t>в</w:t>
      </w:r>
      <w:r w:rsidR="00C22A41" w:rsidRPr="00694F6A">
        <w:rPr>
          <w:rFonts w:eastAsia="Arial" w:cs="Arial"/>
          <w:lang w:val="ru-RU"/>
        </w:rPr>
        <w:t xml:space="preserve"> 2015 году.</w:t>
      </w:r>
    </w:p>
    <w:p w:rsidR="00C22A41" w:rsidRPr="00694F6A" w:rsidRDefault="00C22A41" w:rsidP="00C22A41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</w:rPr>
        <w:t> </w:t>
      </w:r>
    </w:p>
    <w:p w:rsidR="009B624A" w:rsidRPr="00694F6A" w:rsidRDefault="00851F66" w:rsidP="009B624A">
      <w:pPr>
        <w:jc w:val="both"/>
        <w:rPr>
          <w:lang w:val="ru-RU"/>
        </w:rPr>
      </w:pPr>
      <w:r w:rsidRPr="00694F6A">
        <w:rPr>
          <w:lang w:val="ru-RU"/>
        </w:rPr>
        <w:t>Национальная Стратегия должна включать в себя следующие задачи</w:t>
      </w:r>
      <w:r w:rsidR="009B624A" w:rsidRPr="00694F6A">
        <w:rPr>
          <w:lang w:val="ru-RU"/>
        </w:rPr>
        <w:t>:</w:t>
      </w:r>
    </w:p>
    <w:p w:rsidR="009B624A" w:rsidRPr="00694F6A" w:rsidRDefault="00851F66" w:rsidP="009B624A">
      <w:pPr>
        <w:numPr>
          <w:ilvl w:val="0"/>
          <w:numId w:val="5"/>
        </w:numPr>
        <w:jc w:val="both"/>
        <w:rPr>
          <w:lang w:val="ru-RU"/>
        </w:rPr>
      </w:pPr>
      <w:r w:rsidRPr="00694F6A">
        <w:rPr>
          <w:lang w:val="ru-RU"/>
        </w:rPr>
        <w:t>Профилирование существующих рисков на территории Туркменистана;</w:t>
      </w:r>
    </w:p>
    <w:p w:rsidR="00851F66" w:rsidRPr="00694F6A" w:rsidRDefault="00851F66" w:rsidP="009B624A">
      <w:pPr>
        <w:numPr>
          <w:ilvl w:val="0"/>
          <w:numId w:val="5"/>
        </w:numPr>
        <w:jc w:val="both"/>
        <w:rPr>
          <w:lang w:val="ru-RU"/>
        </w:rPr>
      </w:pPr>
      <w:r w:rsidRPr="00694F6A">
        <w:rPr>
          <w:lang w:val="ru-RU"/>
        </w:rPr>
        <w:t xml:space="preserve">Анализ правовых и </w:t>
      </w:r>
      <w:r w:rsidR="00647AA5" w:rsidRPr="00694F6A">
        <w:rPr>
          <w:lang w:val="ru-RU"/>
        </w:rPr>
        <w:t>институциональных</w:t>
      </w:r>
      <w:r w:rsidRPr="00694F6A">
        <w:rPr>
          <w:lang w:val="ru-RU"/>
        </w:rPr>
        <w:t xml:space="preserve"> рамок;</w:t>
      </w:r>
    </w:p>
    <w:p w:rsidR="009B624A" w:rsidRPr="00694F6A" w:rsidRDefault="00851F66" w:rsidP="009B624A">
      <w:pPr>
        <w:numPr>
          <w:ilvl w:val="0"/>
          <w:numId w:val="5"/>
        </w:numPr>
        <w:jc w:val="both"/>
        <w:rPr>
          <w:lang w:val="ru-RU"/>
        </w:rPr>
      </w:pPr>
      <w:r w:rsidRPr="00694F6A">
        <w:rPr>
          <w:lang w:val="ru-RU"/>
        </w:rPr>
        <w:t>Оценка потенциала (вкл</w:t>
      </w:r>
      <w:r w:rsidR="00647AA5" w:rsidRPr="00694F6A">
        <w:rPr>
          <w:lang w:val="ru-RU"/>
        </w:rPr>
        <w:t xml:space="preserve">ючая проведение </w:t>
      </w:r>
      <w:r w:rsidR="009B624A" w:rsidRPr="00694F6A">
        <w:t>SWOT</w:t>
      </w:r>
      <w:r w:rsidR="009B624A" w:rsidRPr="00694F6A">
        <w:rPr>
          <w:lang w:val="ru-RU"/>
        </w:rPr>
        <w:t xml:space="preserve"> </w:t>
      </w:r>
      <w:r w:rsidRPr="00694F6A">
        <w:rPr>
          <w:lang w:val="ru-RU"/>
        </w:rPr>
        <w:t>анализ</w:t>
      </w:r>
      <w:r w:rsidR="00647AA5" w:rsidRPr="00694F6A">
        <w:rPr>
          <w:lang w:val="ru-RU"/>
        </w:rPr>
        <w:t>а</w:t>
      </w:r>
      <w:r w:rsidR="009B624A" w:rsidRPr="00694F6A">
        <w:rPr>
          <w:lang w:val="ru-RU"/>
        </w:rPr>
        <w:t>)</w:t>
      </w:r>
      <w:r w:rsidRPr="00694F6A">
        <w:rPr>
          <w:lang w:val="ru-RU"/>
        </w:rPr>
        <w:t>;</w:t>
      </w:r>
    </w:p>
    <w:p w:rsidR="009B624A" w:rsidRPr="00694F6A" w:rsidRDefault="00851F66" w:rsidP="009B624A">
      <w:pPr>
        <w:numPr>
          <w:ilvl w:val="0"/>
          <w:numId w:val="5"/>
        </w:numPr>
        <w:jc w:val="both"/>
      </w:pPr>
      <w:r w:rsidRPr="00694F6A">
        <w:rPr>
          <w:lang w:val="ru-RU"/>
        </w:rPr>
        <w:t>Стратегические приоритеты;</w:t>
      </w:r>
    </w:p>
    <w:p w:rsidR="009B624A" w:rsidRPr="00694F6A" w:rsidRDefault="00851F66" w:rsidP="009B624A">
      <w:pPr>
        <w:numPr>
          <w:ilvl w:val="0"/>
          <w:numId w:val="5"/>
        </w:numPr>
        <w:jc w:val="both"/>
        <w:rPr>
          <w:lang w:val="ru-RU"/>
        </w:rPr>
      </w:pPr>
      <w:r w:rsidRPr="00694F6A">
        <w:rPr>
          <w:b/>
          <w:i/>
          <w:lang w:val="ru-RU"/>
        </w:rPr>
        <w:t>Кризисные центры и</w:t>
      </w:r>
      <w:r w:rsidR="00647AA5" w:rsidRPr="00694F6A">
        <w:rPr>
          <w:b/>
          <w:i/>
          <w:lang w:val="ru-RU"/>
        </w:rPr>
        <w:t xml:space="preserve"> Системы Раннего Оповещения (СРО). </w:t>
      </w:r>
      <w:r w:rsidRPr="00694F6A">
        <w:rPr>
          <w:lang w:val="ru-RU"/>
        </w:rPr>
        <w:t>Среднесрочный рабочий план (от 1 до 3 лет) будет разработан и приложен к Национальной Стратегии</w:t>
      </w:r>
      <w:r w:rsidR="009B624A" w:rsidRPr="00694F6A">
        <w:rPr>
          <w:lang w:val="ru-RU"/>
        </w:rPr>
        <w:t xml:space="preserve">. </w:t>
      </w:r>
    </w:p>
    <w:p w:rsidR="009B624A" w:rsidRPr="00694F6A" w:rsidRDefault="009B624A" w:rsidP="00C22A41">
      <w:pPr>
        <w:jc w:val="both"/>
        <w:rPr>
          <w:lang w:val="ru-RU"/>
        </w:rPr>
      </w:pPr>
    </w:p>
    <w:p w:rsidR="00C22A41" w:rsidRPr="00694F6A" w:rsidRDefault="001709EC" w:rsidP="00C22A41">
      <w:pPr>
        <w:jc w:val="both"/>
        <w:rPr>
          <w:rFonts w:eastAsia="Arial" w:cs="Arial"/>
          <w:b/>
          <w:bCs/>
          <w:i/>
          <w:iCs/>
          <w:lang w:val="ru-RU"/>
        </w:rPr>
      </w:pPr>
      <w:r w:rsidRPr="00694F6A">
        <w:rPr>
          <w:rFonts w:eastAsia="Arial" w:cs="Arial"/>
          <w:b/>
          <w:bCs/>
          <w:i/>
          <w:iCs/>
          <w:lang w:val="ru-RU"/>
        </w:rPr>
        <w:t>ЦЕЛЬ</w:t>
      </w:r>
      <w:r w:rsidR="00C22A41" w:rsidRPr="00694F6A">
        <w:rPr>
          <w:rFonts w:eastAsia="Arial" w:cs="Arial"/>
          <w:b/>
          <w:bCs/>
          <w:i/>
          <w:iCs/>
          <w:lang w:val="ru-RU"/>
        </w:rPr>
        <w:t xml:space="preserve"> 3: </w:t>
      </w:r>
      <w:r w:rsidR="0084277F" w:rsidRPr="009014A1">
        <w:rPr>
          <w:rFonts w:eastAsia="Arial" w:cs="Arial"/>
          <w:b/>
          <w:bCs/>
          <w:i/>
          <w:iCs/>
          <w:lang w:val="ru-RU"/>
        </w:rPr>
        <w:t>Н</w:t>
      </w:r>
      <w:r w:rsidR="00C22A41" w:rsidRPr="009014A1">
        <w:rPr>
          <w:rFonts w:eastAsia="Arial" w:cs="Arial"/>
          <w:b/>
          <w:bCs/>
          <w:i/>
          <w:iCs/>
          <w:lang w:val="ru-RU"/>
        </w:rPr>
        <w:t>аращивани</w:t>
      </w:r>
      <w:r w:rsidR="0084277F" w:rsidRPr="009014A1">
        <w:rPr>
          <w:rFonts w:eastAsia="Arial" w:cs="Arial"/>
          <w:b/>
          <w:bCs/>
          <w:i/>
          <w:iCs/>
          <w:lang w:val="ru-RU"/>
        </w:rPr>
        <w:t>е</w:t>
      </w:r>
      <w:r w:rsidR="00C22A41" w:rsidRPr="00694F6A">
        <w:rPr>
          <w:rFonts w:eastAsia="Arial" w:cs="Arial"/>
          <w:b/>
          <w:bCs/>
          <w:i/>
          <w:iCs/>
          <w:lang w:val="ru-RU"/>
        </w:rPr>
        <w:t xml:space="preserve"> потенциала </w:t>
      </w:r>
      <w:r w:rsidR="005137B8" w:rsidRPr="00694F6A">
        <w:rPr>
          <w:rFonts w:eastAsia="Arial" w:cs="Arial"/>
          <w:b/>
          <w:i/>
          <w:lang w:val="ru-RU"/>
        </w:rPr>
        <w:t>Главного управления гражданской обороны и спасательных работ Министерства обороны</w:t>
      </w:r>
      <w:r w:rsidR="005137B8" w:rsidRPr="00694F6A">
        <w:rPr>
          <w:rFonts w:eastAsia="Arial" w:cs="Arial"/>
          <w:b/>
          <w:bCs/>
          <w:i/>
          <w:iCs/>
          <w:lang w:val="ru-RU"/>
        </w:rPr>
        <w:t xml:space="preserve"> </w:t>
      </w:r>
      <w:r w:rsidR="00C22A41" w:rsidRPr="00694F6A">
        <w:rPr>
          <w:rFonts w:eastAsia="Arial" w:cs="Arial"/>
          <w:b/>
          <w:bCs/>
          <w:i/>
          <w:iCs/>
          <w:lang w:val="ru-RU"/>
        </w:rPr>
        <w:t>Туркменистана и других национальных структур в области УРВБ.</w:t>
      </w:r>
    </w:p>
    <w:p w:rsidR="00680D3C" w:rsidRPr="00694F6A" w:rsidRDefault="008353A8" w:rsidP="00C22A41">
      <w:pPr>
        <w:jc w:val="both"/>
        <w:rPr>
          <w:rFonts w:eastAsia="Arial" w:cs="Arial"/>
          <w:bCs/>
          <w:iCs/>
          <w:lang w:val="ru-RU"/>
        </w:rPr>
      </w:pPr>
      <w:r w:rsidRPr="00694F6A">
        <w:rPr>
          <w:rFonts w:eastAsia="Arial" w:cs="Arial"/>
          <w:bCs/>
          <w:iCs/>
          <w:lang w:val="ru-RU"/>
        </w:rPr>
        <w:t>Мероприятия</w:t>
      </w:r>
      <w:r w:rsidR="00054658" w:rsidRPr="00694F6A">
        <w:rPr>
          <w:rFonts w:eastAsia="Arial" w:cs="Arial"/>
          <w:bCs/>
          <w:iCs/>
          <w:lang w:val="ru-RU"/>
        </w:rPr>
        <w:t xml:space="preserve"> по реализации цели №3 будут координироваться экспертами рабочей группы.</w:t>
      </w:r>
      <w:r w:rsidR="002D690B" w:rsidRPr="00694F6A">
        <w:rPr>
          <w:rFonts w:eastAsia="Arial" w:cs="Arial"/>
          <w:bCs/>
          <w:iCs/>
          <w:lang w:val="ru-RU"/>
        </w:rPr>
        <w:t xml:space="preserve"> </w:t>
      </w:r>
      <w:r w:rsidR="00054658" w:rsidRPr="00694F6A">
        <w:rPr>
          <w:rFonts w:eastAsia="Arial" w:cs="Arial"/>
          <w:bCs/>
          <w:iCs/>
          <w:lang w:val="ru-RU"/>
        </w:rPr>
        <w:t xml:space="preserve">Главной целью </w:t>
      </w:r>
      <w:r w:rsidRPr="00694F6A">
        <w:rPr>
          <w:rFonts w:eastAsia="Arial" w:cs="Arial"/>
          <w:bCs/>
          <w:iCs/>
          <w:lang w:val="ru-RU"/>
        </w:rPr>
        <w:t>данной</w:t>
      </w:r>
      <w:r w:rsidR="002D690B" w:rsidRPr="00694F6A">
        <w:rPr>
          <w:rFonts w:eastAsia="Arial" w:cs="Arial"/>
          <w:bCs/>
          <w:iCs/>
          <w:lang w:val="ru-RU"/>
        </w:rPr>
        <w:t xml:space="preserve"> </w:t>
      </w:r>
      <w:r w:rsidR="00054658" w:rsidRPr="00694F6A">
        <w:rPr>
          <w:rFonts w:eastAsia="Arial" w:cs="Arial"/>
          <w:bCs/>
          <w:iCs/>
          <w:lang w:val="ru-RU"/>
        </w:rPr>
        <w:t>рабочей группы является обеспечение выполнения действий для достижения</w:t>
      </w:r>
      <w:r w:rsidR="002D690B" w:rsidRPr="00694F6A">
        <w:rPr>
          <w:rFonts w:eastAsia="Arial" w:cs="Arial"/>
          <w:bCs/>
          <w:iCs/>
          <w:lang w:val="ru-RU"/>
        </w:rPr>
        <w:t xml:space="preserve"> запланированных результатов </w:t>
      </w:r>
      <w:r w:rsidRPr="00694F6A">
        <w:rPr>
          <w:rFonts w:eastAsia="Arial" w:cs="Arial"/>
          <w:bCs/>
          <w:iCs/>
          <w:lang w:val="ru-RU"/>
        </w:rPr>
        <w:t xml:space="preserve">проекта </w:t>
      </w:r>
      <w:r w:rsidR="002D690B" w:rsidRPr="00694F6A">
        <w:rPr>
          <w:rFonts w:eastAsia="Arial" w:cs="Arial"/>
          <w:bCs/>
          <w:iCs/>
          <w:lang w:val="ru-RU"/>
        </w:rPr>
        <w:t>в соответствии с национальными приоритетами и интересами.</w:t>
      </w:r>
      <w:r w:rsidR="009D0119" w:rsidRPr="00694F6A">
        <w:rPr>
          <w:rFonts w:eastAsia="Arial" w:cs="Arial"/>
          <w:bCs/>
          <w:iCs/>
          <w:lang w:val="ru-RU"/>
        </w:rPr>
        <w:t xml:space="preserve"> Планируется, что рабочая группа разработает комплекс государственных </w:t>
      </w:r>
      <w:r w:rsidRPr="00694F6A">
        <w:rPr>
          <w:rFonts w:eastAsia="Arial" w:cs="Arial"/>
          <w:bCs/>
          <w:iCs/>
          <w:lang w:val="ru-RU"/>
        </w:rPr>
        <w:t>инициатив,</w:t>
      </w:r>
      <w:r w:rsidR="009D0119" w:rsidRPr="00694F6A">
        <w:rPr>
          <w:rFonts w:eastAsia="Arial" w:cs="Arial"/>
          <w:bCs/>
          <w:iCs/>
          <w:lang w:val="ru-RU"/>
        </w:rPr>
        <w:t xml:space="preserve"> направленных на </w:t>
      </w:r>
      <w:r w:rsidRPr="00694F6A">
        <w:rPr>
          <w:rFonts w:eastAsia="Arial" w:cs="Arial"/>
          <w:bCs/>
          <w:iCs/>
          <w:lang w:val="ru-RU"/>
        </w:rPr>
        <w:t>наращивание</w:t>
      </w:r>
      <w:r w:rsidR="009D0119" w:rsidRPr="00694F6A">
        <w:rPr>
          <w:rFonts w:eastAsia="Arial" w:cs="Arial"/>
          <w:bCs/>
          <w:iCs/>
          <w:lang w:val="ru-RU"/>
        </w:rPr>
        <w:t xml:space="preserve"> потенциала ключевых заинтересованных сторон. </w:t>
      </w:r>
    </w:p>
    <w:p w:rsidR="00C22A41" w:rsidRPr="00054658" w:rsidRDefault="00C22A41" w:rsidP="00C22A41">
      <w:pPr>
        <w:jc w:val="both"/>
        <w:rPr>
          <w:lang w:val="ru-RU"/>
        </w:rPr>
      </w:pPr>
      <w:r w:rsidRPr="007F4ED5">
        <w:rPr>
          <w:rFonts w:eastAsia="Arial" w:cs="Arial"/>
          <w:b/>
          <w:bCs/>
          <w:i/>
          <w:iCs/>
        </w:rPr>
        <w:t> </w:t>
      </w:r>
    </w:p>
    <w:p w:rsidR="00C22A41" w:rsidRDefault="00AD392D" w:rsidP="00C22A41">
      <w:pPr>
        <w:jc w:val="both"/>
        <w:rPr>
          <w:lang w:val="ru-RU"/>
        </w:rPr>
      </w:pPr>
      <w:r w:rsidRPr="00AD392D">
        <w:rPr>
          <w:i/>
          <w:u w:val="single"/>
          <w:lang w:val="ru-RU"/>
        </w:rPr>
        <w:t>Мероприятие</w:t>
      </w:r>
      <w:r w:rsidRPr="007F4ED5">
        <w:rPr>
          <w:rFonts w:eastAsia="Arial" w:cs="Arial"/>
          <w:i/>
          <w:iCs/>
          <w:u w:val="single"/>
          <w:lang w:val="ru-RU"/>
        </w:rPr>
        <w:t xml:space="preserve"> </w:t>
      </w:r>
      <w:r w:rsidR="00C22A41" w:rsidRPr="007F4ED5">
        <w:rPr>
          <w:rFonts w:eastAsia="Arial" w:cs="Arial"/>
          <w:i/>
          <w:iCs/>
          <w:u w:val="single"/>
          <w:lang w:val="ru-RU"/>
        </w:rPr>
        <w:t>3.1:</w:t>
      </w:r>
      <w:r w:rsidR="00C22A41" w:rsidRPr="007F4ED5">
        <w:rPr>
          <w:lang w:val="ru-RU"/>
        </w:rPr>
        <w:t xml:space="preserve"> </w:t>
      </w:r>
      <w:r w:rsidR="00C22A41">
        <w:rPr>
          <w:i/>
          <w:color w:val="000000"/>
          <w:lang w:val="ru-RU"/>
        </w:rPr>
        <w:t>Проведение комплексной оценки существующего потенциала и потребностей Министерства обороны и других национальных структур в области УРВБ</w:t>
      </w:r>
      <w:r w:rsidR="00C22A41" w:rsidRPr="006C5BCB">
        <w:rPr>
          <w:i/>
          <w:color w:val="000000"/>
          <w:lang w:val="ru-RU"/>
        </w:rPr>
        <w:t>.</w:t>
      </w:r>
      <w:r w:rsidR="00C22A41">
        <w:rPr>
          <w:lang w:val="ru-RU"/>
        </w:rPr>
        <w:t xml:space="preserve"> Оценка потребностей для наращивания потенциала УРВБ позволит определить отправные точки действий в области УРВБ. Результаты проведенной оценки будут включены в план развития УРВБ потенциала и выполнения, необходимых мер. </w:t>
      </w:r>
      <w:r w:rsidR="00C22A41" w:rsidRPr="007F4ED5">
        <w:rPr>
          <w:rFonts w:eastAsia="Arial" w:cs="Arial"/>
          <w:lang w:val="ru-RU"/>
        </w:rPr>
        <w:t>Эта деятельность будет завершена в течение первого года реализации проекта</w:t>
      </w:r>
      <w:r w:rsidR="00C22A41">
        <w:rPr>
          <w:rFonts w:eastAsia="Arial" w:cs="Arial"/>
          <w:lang w:val="ru-RU"/>
        </w:rPr>
        <w:t>.</w:t>
      </w:r>
    </w:p>
    <w:p w:rsidR="00C22A41" w:rsidRPr="006C5BCB" w:rsidRDefault="00C22A41" w:rsidP="00C22A41">
      <w:pPr>
        <w:jc w:val="both"/>
        <w:rPr>
          <w:lang w:val="ru-RU"/>
        </w:rPr>
      </w:pPr>
      <w:r w:rsidRPr="006C5BCB">
        <w:rPr>
          <w:i/>
          <w:color w:val="000000"/>
          <w:lang w:val="ru-RU"/>
        </w:rPr>
        <w:t xml:space="preserve"> </w:t>
      </w:r>
    </w:p>
    <w:p w:rsidR="00C22A41" w:rsidRPr="0005223C" w:rsidRDefault="00AD392D" w:rsidP="00C22A41">
      <w:pPr>
        <w:pStyle w:val="NormalWeb"/>
        <w:suppressAutoHyphens/>
        <w:spacing w:before="0" w:beforeAutospacing="0" w:after="0" w:afterAutospacing="0"/>
        <w:jc w:val="both"/>
        <w:rPr>
          <w:lang w:val="ru-RU"/>
        </w:rPr>
      </w:pPr>
      <w:r w:rsidRPr="00AD392D">
        <w:rPr>
          <w:i/>
          <w:u w:val="single"/>
          <w:lang w:val="ru-RU"/>
        </w:rPr>
        <w:t>Мероприятие</w:t>
      </w:r>
      <w:r w:rsidRPr="007F4ED5">
        <w:rPr>
          <w:rFonts w:eastAsia="Arial" w:cs="Arial"/>
          <w:i/>
          <w:iCs/>
          <w:u w:val="single"/>
          <w:lang w:val="ru-RU"/>
        </w:rPr>
        <w:t xml:space="preserve"> </w:t>
      </w:r>
      <w:r w:rsidRPr="00AD392D">
        <w:rPr>
          <w:i/>
          <w:u w:val="single"/>
          <w:lang w:val="ru-RU"/>
        </w:rPr>
        <w:t>3.2</w:t>
      </w:r>
      <w:r w:rsidR="00C22A41" w:rsidRPr="00AD392D">
        <w:rPr>
          <w:u w:val="single"/>
          <w:lang w:val="ru-RU"/>
        </w:rPr>
        <w:t>:</w:t>
      </w:r>
      <w:r w:rsidR="00C22A41" w:rsidRPr="00B22956">
        <w:rPr>
          <w:lang w:val="ru-RU"/>
        </w:rPr>
        <w:t xml:space="preserve"> </w:t>
      </w:r>
      <w:r w:rsidR="00C22A41" w:rsidRPr="007F4ED5">
        <w:rPr>
          <w:rFonts w:eastAsia="Arial" w:cs="Arial"/>
          <w:i/>
          <w:iCs/>
          <w:lang w:val="ru-RU"/>
        </w:rPr>
        <w:t xml:space="preserve">Содействие </w:t>
      </w:r>
      <w:r w:rsidR="00C22A41">
        <w:rPr>
          <w:rFonts w:eastAsia="Arial" w:cs="Arial"/>
          <w:i/>
          <w:iCs/>
          <w:lang w:val="ru-RU"/>
        </w:rPr>
        <w:t xml:space="preserve">в </w:t>
      </w:r>
      <w:r w:rsidR="00E31129">
        <w:rPr>
          <w:rFonts w:eastAsia="Arial" w:cs="Arial"/>
          <w:i/>
          <w:iCs/>
          <w:lang w:val="ru-RU"/>
        </w:rPr>
        <w:t>совершенствовании</w:t>
      </w:r>
      <w:r w:rsidR="00C22A41">
        <w:rPr>
          <w:rFonts w:eastAsia="Arial" w:cs="Arial"/>
          <w:i/>
          <w:iCs/>
          <w:lang w:val="ru-RU"/>
        </w:rPr>
        <w:t xml:space="preserve"> </w:t>
      </w:r>
      <w:r w:rsidR="00E31129" w:rsidRPr="009014A1">
        <w:rPr>
          <w:rFonts w:eastAsia="Arial" w:cs="Arial"/>
          <w:i/>
          <w:iCs/>
          <w:lang w:val="ru-RU"/>
        </w:rPr>
        <w:t xml:space="preserve">планов </w:t>
      </w:r>
      <w:r w:rsidR="00C22A41" w:rsidRPr="009014A1">
        <w:rPr>
          <w:rFonts w:eastAsia="Arial" w:cs="Arial"/>
          <w:i/>
          <w:iCs/>
          <w:lang w:val="ru-RU"/>
        </w:rPr>
        <w:t xml:space="preserve">по наращиванию потенциала УРВБ. </w:t>
      </w:r>
      <w:r w:rsidR="00C22A41" w:rsidRPr="009014A1">
        <w:rPr>
          <w:rFonts w:eastAsia="Arial" w:cs="Arial"/>
          <w:iCs/>
          <w:lang w:val="ru-RU"/>
        </w:rPr>
        <w:t xml:space="preserve">На основе полученных </w:t>
      </w:r>
      <w:r w:rsidR="00C22A41" w:rsidRPr="009014A1">
        <w:rPr>
          <w:rFonts w:eastAsia="Arial" w:cs="Arial"/>
          <w:lang w:val="ru-RU"/>
        </w:rPr>
        <w:t>результатов комплексной оценки потребностей</w:t>
      </w:r>
      <w:r w:rsidR="00C22A41" w:rsidRPr="009014A1">
        <w:rPr>
          <w:lang w:val="ru-RU"/>
        </w:rPr>
        <w:t xml:space="preserve"> и при поддержке </w:t>
      </w:r>
      <w:r w:rsidR="00C22A41" w:rsidRPr="009014A1">
        <w:rPr>
          <w:rFonts w:asciiTheme="majorHAnsi" w:eastAsia="Arial" w:hAnsiTheme="majorHAnsi" w:cs="Arial"/>
          <w:lang w:val="ru-RU"/>
        </w:rPr>
        <w:t>Программы ООН по оценке стихийных бедствий и координации</w:t>
      </w:r>
      <w:r w:rsidR="00C22A41" w:rsidRPr="009014A1">
        <w:rPr>
          <w:lang w:val="ru-RU"/>
        </w:rPr>
        <w:t xml:space="preserve"> (</w:t>
      </w:r>
      <w:r w:rsidR="00C22A41" w:rsidRPr="009014A1">
        <w:rPr>
          <w:rFonts w:cs="Arial"/>
        </w:rPr>
        <w:t>UNDAC</w:t>
      </w:r>
      <w:r w:rsidR="00C22A41" w:rsidRPr="009014A1">
        <w:rPr>
          <w:lang w:val="ru-RU"/>
        </w:rPr>
        <w:t xml:space="preserve">), и других международных партнеров по развитию потенциала </w:t>
      </w:r>
      <w:r w:rsidR="00E31129" w:rsidRPr="009014A1">
        <w:rPr>
          <w:lang w:val="ru-RU"/>
        </w:rPr>
        <w:t>будут разработаны меры</w:t>
      </w:r>
      <w:r w:rsidR="00C22A41" w:rsidRPr="009014A1">
        <w:rPr>
          <w:lang w:val="ru-RU"/>
        </w:rPr>
        <w:t xml:space="preserve"> по наращиванию потенциала УРВБ. </w:t>
      </w:r>
      <w:proofErr w:type="gramStart"/>
      <w:r w:rsidR="00C22A41" w:rsidRPr="009014A1">
        <w:rPr>
          <w:lang w:val="ru-RU"/>
        </w:rPr>
        <w:t xml:space="preserve">В </w:t>
      </w:r>
      <w:r w:rsidR="00E31129" w:rsidRPr="009014A1">
        <w:rPr>
          <w:lang w:val="ru-RU"/>
        </w:rPr>
        <w:t>соответствующие планы будут</w:t>
      </w:r>
      <w:r w:rsidR="00C22A41" w:rsidRPr="009014A1">
        <w:rPr>
          <w:lang w:val="ru-RU"/>
        </w:rPr>
        <w:t xml:space="preserve"> включена программа тренингов и оценка существующего обучения и повышения квалификации (напр. оценка </w:t>
      </w:r>
      <w:r w:rsidR="00C22A41">
        <w:rPr>
          <w:lang w:val="ru-RU"/>
        </w:rPr>
        <w:t>учебных занятий по гражданской обороны</w:t>
      </w:r>
      <w:r w:rsidR="00C22A41" w:rsidRPr="0005223C">
        <w:rPr>
          <w:lang w:val="ru-RU"/>
        </w:rPr>
        <w:t xml:space="preserve">, </w:t>
      </w:r>
      <w:r w:rsidR="00C22A41">
        <w:rPr>
          <w:lang w:val="ru-RU"/>
        </w:rPr>
        <w:t>региональных</w:t>
      </w:r>
      <w:r w:rsidR="00C22A41" w:rsidRPr="0005223C">
        <w:rPr>
          <w:lang w:val="ru-RU"/>
        </w:rPr>
        <w:t xml:space="preserve"> </w:t>
      </w:r>
      <w:r w:rsidR="00C22A41">
        <w:rPr>
          <w:lang w:val="ru-RU"/>
        </w:rPr>
        <w:t>тренингов,</w:t>
      </w:r>
      <w:r w:rsidR="00CA4195">
        <w:rPr>
          <w:lang w:val="ru-RU"/>
        </w:rPr>
        <w:t xml:space="preserve"> </w:t>
      </w:r>
      <w:r w:rsidR="00C22A41">
        <w:rPr>
          <w:lang w:val="ru-RU"/>
        </w:rPr>
        <w:t>при этом, уделяя особое внимание уровню готовности к стихийным бедствиям и реагирования на их последствия).</w:t>
      </w:r>
      <w:proofErr w:type="gramEnd"/>
      <w:r w:rsidR="00C22A41">
        <w:rPr>
          <w:lang w:val="ru-RU"/>
        </w:rPr>
        <w:t xml:space="preserve"> Результаты оценок помогут определить существующие возможности для институционализации процессов в системе УРВБ.</w:t>
      </w:r>
      <w:r w:rsidR="00C22A41" w:rsidRPr="0005223C">
        <w:rPr>
          <w:lang w:val="ru-RU"/>
        </w:rPr>
        <w:t xml:space="preserve"> </w:t>
      </w:r>
      <w:r w:rsidR="00C22A41" w:rsidRPr="007F4ED5">
        <w:rPr>
          <w:rFonts w:eastAsia="Arial" w:cs="Arial"/>
          <w:lang w:val="ru-RU"/>
        </w:rPr>
        <w:t>Эта деятельность будет завершена в течение первого года реализации проекта</w:t>
      </w:r>
      <w:r w:rsidR="00C22A41">
        <w:rPr>
          <w:rFonts w:eastAsia="Arial" w:cs="Arial"/>
          <w:lang w:val="ru-RU"/>
        </w:rPr>
        <w:t>.</w:t>
      </w:r>
    </w:p>
    <w:p w:rsidR="00C22A41" w:rsidRPr="0005223C" w:rsidRDefault="00C22A41" w:rsidP="00C22A41">
      <w:pPr>
        <w:pStyle w:val="NormalWeb"/>
        <w:suppressAutoHyphens/>
        <w:spacing w:before="0" w:beforeAutospacing="0" w:after="0" w:afterAutospacing="0"/>
        <w:jc w:val="both"/>
        <w:rPr>
          <w:lang w:val="ru-RU"/>
        </w:rPr>
      </w:pPr>
    </w:p>
    <w:p w:rsidR="00C22A41" w:rsidRDefault="00C22A41" w:rsidP="00C22A41">
      <w:pPr>
        <w:pStyle w:val="NormalWeb"/>
        <w:suppressAutoHyphens/>
        <w:spacing w:before="0" w:beforeAutospacing="0" w:after="0" w:afterAutospacing="0"/>
        <w:jc w:val="both"/>
        <w:rPr>
          <w:rFonts w:eastAsia="Arial" w:cs="Arial"/>
          <w:lang w:val="ru-RU"/>
        </w:rPr>
      </w:pPr>
      <w:r w:rsidRPr="00AD392D">
        <w:rPr>
          <w:i/>
          <w:u w:val="single"/>
          <w:lang w:val="ru-RU"/>
        </w:rPr>
        <w:t>Мероприятие</w:t>
      </w:r>
      <w:r w:rsidR="00AD392D">
        <w:rPr>
          <w:i/>
          <w:u w:val="single"/>
          <w:lang w:val="ru-RU"/>
        </w:rPr>
        <w:t xml:space="preserve"> 3.3:</w:t>
      </w:r>
      <w:r w:rsidRPr="00D558BA">
        <w:rPr>
          <w:i/>
          <w:lang w:val="ru-RU"/>
        </w:rPr>
        <w:t xml:space="preserve"> </w:t>
      </w:r>
      <w:r>
        <w:rPr>
          <w:i/>
          <w:lang w:val="ru-RU"/>
        </w:rPr>
        <w:t xml:space="preserve">Оказание содействия Правительству Туркменистана </w:t>
      </w:r>
      <w:r w:rsidRPr="009014A1">
        <w:rPr>
          <w:i/>
          <w:lang w:val="ru-RU"/>
        </w:rPr>
        <w:t>в наращивани</w:t>
      </w:r>
      <w:r w:rsidR="00E31129" w:rsidRPr="009014A1">
        <w:rPr>
          <w:i/>
          <w:lang w:val="ru-RU"/>
        </w:rPr>
        <w:t>и</w:t>
      </w:r>
      <w:r w:rsidRPr="009014A1">
        <w:rPr>
          <w:i/>
          <w:lang w:val="ru-RU"/>
        </w:rPr>
        <w:t xml:space="preserve"> потенциала в области УРВБ. </w:t>
      </w:r>
      <w:r w:rsidRPr="009014A1">
        <w:rPr>
          <w:lang w:val="ru-RU"/>
        </w:rPr>
        <w:t xml:space="preserve">Будет оказана помощь в организации и проведении учебных </w:t>
      </w:r>
      <w:r>
        <w:rPr>
          <w:lang w:val="ru-RU"/>
        </w:rPr>
        <w:t>ознакомительных туров</w:t>
      </w:r>
      <w:r w:rsidRPr="00571B77">
        <w:rPr>
          <w:lang w:val="ru-RU"/>
        </w:rPr>
        <w:t xml:space="preserve"> </w:t>
      </w:r>
      <w:r>
        <w:rPr>
          <w:lang w:val="ru-RU"/>
        </w:rPr>
        <w:t>в Туркменистан представителей зарубежных стран, а также участие национальных представителей для ознакомительных туров в зарубежные страны</w:t>
      </w:r>
      <w:r w:rsidRPr="00571B77">
        <w:rPr>
          <w:lang w:val="ru-RU"/>
        </w:rPr>
        <w:t xml:space="preserve"> </w:t>
      </w:r>
      <w:r>
        <w:rPr>
          <w:lang w:val="ru-RU"/>
        </w:rPr>
        <w:t>или</w:t>
      </w:r>
      <w:r w:rsidRPr="00571B77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571B77">
        <w:rPr>
          <w:lang w:val="ru-RU"/>
        </w:rPr>
        <w:t xml:space="preserve"> </w:t>
      </w:r>
      <w:r>
        <w:rPr>
          <w:lang w:val="ru-RU"/>
        </w:rPr>
        <w:t>структур для</w:t>
      </w:r>
      <w:r w:rsidRPr="00571B77">
        <w:rPr>
          <w:lang w:val="ru-RU"/>
        </w:rPr>
        <w:t xml:space="preserve"> </w:t>
      </w:r>
      <w:r>
        <w:rPr>
          <w:lang w:val="ru-RU"/>
        </w:rPr>
        <w:t>обмена</w:t>
      </w:r>
      <w:r w:rsidRPr="00571B77">
        <w:rPr>
          <w:lang w:val="ru-RU"/>
        </w:rPr>
        <w:t xml:space="preserve"> </w:t>
      </w:r>
      <w:r>
        <w:rPr>
          <w:lang w:val="ru-RU"/>
        </w:rPr>
        <w:t>опытом</w:t>
      </w:r>
      <w:r w:rsidRPr="00571B77">
        <w:rPr>
          <w:lang w:val="ru-RU"/>
        </w:rPr>
        <w:t xml:space="preserve"> </w:t>
      </w:r>
      <w:r>
        <w:rPr>
          <w:lang w:val="ru-RU"/>
        </w:rPr>
        <w:t>в</w:t>
      </w:r>
      <w:r w:rsidRPr="00571B77">
        <w:rPr>
          <w:lang w:val="ru-RU"/>
        </w:rPr>
        <w:t xml:space="preserve"> </w:t>
      </w:r>
      <w:r>
        <w:rPr>
          <w:lang w:val="ru-RU"/>
        </w:rPr>
        <w:t>области</w:t>
      </w:r>
      <w:r w:rsidRPr="00571B77">
        <w:rPr>
          <w:lang w:val="ru-RU"/>
        </w:rPr>
        <w:t xml:space="preserve"> </w:t>
      </w:r>
      <w:r>
        <w:rPr>
          <w:lang w:val="ru-RU"/>
        </w:rPr>
        <w:t>УРВБ</w:t>
      </w:r>
      <w:r w:rsidRPr="00571B77">
        <w:rPr>
          <w:lang w:val="ru-RU"/>
        </w:rPr>
        <w:t xml:space="preserve"> </w:t>
      </w:r>
      <w:r>
        <w:rPr>
          <w:lang w:val="ru-RU"/>
        </w:rPr>
        <w:t xml:space="preserve">на примере соответствующих </w:t>
      </w:r>
      <w:r>
        <w:rPr>
          <w:lang w:val="ru-RU"/>
        </w:rPr>
        <w:lastRenderedPageBreak/>
        <w:t>механизмах созданных в Туркменистане</w:t>
      </w:r>
      <w:r w:rsidRPr="00571B77">
        <w:rPr>
          <w:lang w:val="ru-RU"/>
        </w:rPr>
        <w:t xml:space="preserve">. </w:t>
      </w:r>
      <w:r>
        <w:rPr>
          <w:lang w:val="ru-RU"/>
        </w:rPr>
        <w:t>Программа обучения</w:t>
      </w:r>
      <w:r w:rsidRPr="00571B77">
        <w:rPr>
          <w:lang w:val="ru-RU"/>
        </w:rPr>
        <w:t xml:space="preserve"> </w:t>
      </w:r>
      <w:r>
        <w:rPr>
          <w:lang w:val="ru-RU"/>
        </w:rPr>
        <w:t>будет нацелена на передвижение фокуса от подготовки и ответных действий к вопросам снижения рисков (</w:t>
      </w:r>
      <w:proofErr w:type="spellStart"/>
      <w:r>
        <w:rPr>
          <w:lang w:val="ru-RU"/>
        </w:rPr>
        <w:t>митигации</w:t>
      </w:r>
      <w:proofErr w:type="spellEnd"/>
      <w:r>
        <w:rPr>
          <w:lang w:val="ru-RU"/>
        </w:rPr>
        <w:t>) и превентивных мер в соответствии с установленными задачами</w:t>
      </w:r>
      <w:r w:rsidRPr="00571B77">
        <w:rPr>
          <w:lang w:val="ru-RU"/>
        </w:rPr>
        <w:t xml:space="preserve"> </w:t>
      </w:r>
      <w:proofErr w:type="spellStart"/>
      <w:r w:rsidRPr="00765C0A">
        <w:rPr>
          <w:i/>
          <w:lang w:val="ru-RU"/>
        </w:rPr>
        <w:t>Хиогской</w:t>
      </w:r>
      <w:proofErr w:type="spellEnd"/>
      <w:r w:rsidRPr="00765C0A">
        <w:rPr>
          <w:i/>
          <w:lang w:val="ru-RU"/>
        </w:rPr>
        <w:t xml:space="preserve"> рамочной программы действий</w:t>
      </w:r>
      <w:r w:rsidRPr="00571B77">
        <w:rPr>
          <w:lang w:val="ru-RU"/>
        </w:rPr>
        <w:t>.</w:t>
      </w:r>
      <w:r>
        <w:rPr>
          <w:lang w:val="ru-RU"/>
        </w:rPr>
        <w:t xml:space="preserve"> Данная задача </w:t>
      </w:r>
      <w:r w:rsidRPr="007F4ED5">
        <w:rPr>
          <w:rFonts w:eastAsia="Arial" w:cs="Arial"/>
          <w:lang w:val="ru-RU"/>
        </w:rPr>
        <w:t xml:space="preserve">будет </w:t>
      </w:r>
      <w:r>
        <w:rPr>
          <w:rFonts w:eastAsia="Arial" w:cs="Arial"/>
          <w:lang w:val="ru-RU"/>
        </w:rPr>
        <w:t xml:space="preserve">выполнена на второй и третий год </w:t>
      </w:r>
      <w:r w:rsidRPr="007F4ED5">
        <w:rPr>
          <w:rFonts w:eastAsia="Arial" w:cs="Arial"/>
          <w:lang w:val="ru-RU"/>
        </w:rPr>
        <w:t>реализации проекта</w:t>
      </w:r>
      <w:r>
        <w:rPr>
          <w:rFonts w:eastAsia="Arial" w:cs="Arial"/>
          <w:lang w:val="ru-RU"/>
        </w:rPr>
        <w:t>.</w:t>
      </w:r>
    </w:p>
    <w:p w:rsidR="001649A8" w:rsidRPr="00571B77" w:rsidRDefault="001649A8" w:rsidP="00C22A41">
      <w:pPr>
        <w:pStyle w:val="NormalWeb"/>
        <w:suppressAutoHyphens/>
        <w:spacing w:before="0" w:beforeAutospacing="0" w:after="0" w:afterAutospacing="0"/>
        <w:jc w:val="both"/>
        <w:rPr>
          <w:lang w:val="ru-RU"/>
        </w:rPr>
      </w:pPr>
    </w:p>
    <w:p w:rsidR="001649A8" w:rsidRPr="00694F6A" w:rsidRDefault="001649A8" w:rsidP="001649A8">
      <w:pPr>
        <w:jc w:val="both"/>
        <w:rPr>
          <w:lang w:val="ru-RU"/>
        </w:rPr>
      </w:pPr>
      <w:r w:rsidRPr="00694F6A">
        <w:rPr>
          <w:lang w:val="ru-RU"/>
        </w:rPr>
        <w:t>Действия по усилению приоритетных потенциалов должна включать в себя следующие задачи (не полный список):</w:t>
      </w:r>
    </w:p>
    <w:p w:rsidR="001649A8" w:rsidRPr="00694F6A" w:rsidRDefault="001649A8" w:rsidP="001649A8">
      <w:pPr>
        <w:jc w:val="both"/>
        <w:rPr>
          <w:lang w:val="ru-RU"/>
        </w:rPr>
      </w:pPr>
    </w:p>
    <w:p w:rsidR="001649A8" w:rsidRPr="00ED459D" w:rsidRDefault="001649A8" w:rsidP="001649A8">
      <w:pPr>
        <w:jc w:val="both"/>
        <w:rPr>
          <w:lang w:val="ru-RU"/>
        </w:rPr>
      </w:pPr>
      <w:r w:rsidRPr="00694F6A">
        <w:rPr>
          <w:lang w:val="ru-RU"/>
        </w:rPr>
        <w:t>- защита гражданского населения;</w:t>
      </w:r>
    </w:p>
    <w:p w:rsidR="00ED459D" w:rsidRPr="00ED459D" w:rsidRDefault="00ED459D" w:rsidP="001649A8">
      <w:pPr>
        <w:jc w:val="both"/>
        <w:rPr>
          <w:lang w:val="ru-RU"/>
        </w:rPr>
      </w:pPr>
      <w:r>
        <w:rPr>
          <w:lang w:val="ru-RU"/>
        </w:rPr>
        <w:t>- Предоставление специализированного тренинга, включая симуляции</w:t>
      </w:r>
    </w:p>
    <w:p w:rsidR="001649A8" w:rsidRPr="00694F6A" w:rsidRDefault="001649A8" w:rsidP="001649A8">
      <w:pPr>
        <w:jc w:val="both"/>
        <w:rPr>
          <w:lang w:val="ru-RU"/>
        </w:rPr>
      </w:pPr>
      <w:r w:rsidRPr="00694F6A">
        <w:rPr>
          <w:lang w:val="ru-RU"/>
        </w:rPr>
        <w:t>- система раннего оповещения;</w:t>
      </w:r>
    </w:p>
    <w:p w:rsidR="001649A8" w:rsidRPr="00694F6A" w:rsidRDefault="001649A8" w:rsidP="001649A8">
      <w:pPr>
        <w:jc w:val="both"/>
        <w:rPr>
          <w:lang w:val="ru-RU"/>
        </w:rPr>
      </w:pPr>
      <w:r w:rsidRPr="00694F6A">
        <w:rPr>
          <w:lang w:val="ru-RU"/>
        </w:rPr>
        <w:t>- спасательные работы в сельской местности;</w:t>
      </w:r>
    </w:p>
    <w:p w:rsidR="001649A8" w:rsidRPr="00694F6A" w:rsidRDefault="001649A8" w:rsidP="001649A8">
      <w:pPr>
        <w:jc w:val="both"/>
        <w:rPr>
          <w:lang w:val="ru-RU"/>
        </w:rPr>
      </w:pPr>
      <w:r w:rsidRPr="00694F6A">
        <w:rPr>
          <w:lang w:val="ru-RU"/>
        </w:rPr>
        <w:t>- планы при чрезвычайных ситуациях;</w:t>
      </w:r>
    </w:p>
    <w:p w:rsidR="001649A8" w:rsidRPr="00694F6A" w:rsidRDefault="001649A8" w:rsidP="001649A8">
      <w:pPr>
        <w:jc w:val="both"/>
        <w:rPr>
          <w:lang w:val="ru-RU"/>
        </w:rPr>
      </w:pPr>
      <w:r w:rsidRPr="00694F6A">
        <w:rPr>
          <w:lang w:val="ru-RU"/>
        </w:rPr>
        <w:t>- кризисные центры;</w:t>
      </w:r>
    </w:p>
    <w:p w:rsidR="001649A8" w:rsidRPr="00694F6A" w:rsidRDefault="001649A8" w:rsidP="001649A8">
      <w:pPr>
        <w:jc w:val="both"/>
        <w:rPr>
          <w:lang w:val="ru-RU"/>
        </w:rPr>
      </w:pPr>
      <w:r w:rsidRPr="00694F6A">
        <w:rPr>
          <w:lang w:val="ru-RU"/>
        </w:rPr>
        <w:t>- оценка рисков и картографирование рисков;</w:t>
      </w:r>
    </w:p>
    <w:p w:rsidR="001649A8" w:rsidRPr="00694F6A" w:rsidRDefault="001649A8" w:rsidP="001649A8">
      <w:pPr>
        <w:jc w:val="both"/>
        <w:rPr>
          <w:lang w:val="ru-RU"/>
        </w:rPr>
      </w:pPr>
      <w:r w:rsidRPr="00694F6A">
        <w:rPr>
          <w:lang w:val="ru-RU"/>
        </w:rPr>
        <w:t>- медицинская помощь во время стихийных бедствий;</w:t>
      </w:r>
    </w:p>
    <w:p w:rsidR="001649A8" w:rsidRPr="00694F6A" w:rsidRDefault="001649A8" w:rsidP="001649A8">
      <w:pPr>
        <w:jc w:val="both"/>
        <w:rPr>
          <w:lang w:val="ru-RU"/>
        </w:rPr>
      </w:pPr>
      <w:r w:rsidRPr="00694F6A">
        <w:rPr>
          <w:lang w:val="ru-RU"/>
        </w:rPr>
        <w:t>- управление климатическими рисками;</w:t>
      </w:r>
    </w:p>
    <w:p w:rsidR="001649A8" w:rsidRPr="00694F6A" w:rsidRDefault="001649A8" w:rsidP="001649A8">
      <w:pPr>
        <w:jc w:val="both"/>
        <w:rPr>
          <w:lang w:val="ru-RU"/>
        </w:rPr>
      </w:pPr>
      <w:r w:rsidRPr="00694F6A">
        <w:rPr>
          <w:lang w:val="ru-RU"/>
        </w:rPr>
        <w:t>- научные исследования и инновации</w:t>
      </w:r>
      <w:r w:rsidR="00CA4195" w:rsidRPr="00694F6A">
        <w:rPr>
          <w:lang w:val="ru-RU"/>
        </w:rPr>
        <w:t xml:space="preserve"> </w:t>
      </w:r>
      <w:r w:rsidRPr="00694F6A">
        <w:rPr>
          <w:lang w:val="ru-RU"/>
        </w:rPr>
        <w:t>сейсмическими рисками.</w:t>
      </w:r>
    </w:p>
    <w:p w:rsidR="009B624A" w:rsidRPr="00694F6A" w:rsidRDefault="009B624A" w:rsidP="00C22A41">
      <w:pPr>
        <w:jc w:val="both"/>
        <w:rPr>
          <w:lang w:val="ru-RU"/>
        </w:rPr>
      </w:pPr>
    </w:p>
    <w:p w:rsidR="008353A8" w:rsidRPr="00694F6A" w:rsidRDefault="001709EC" w:rsidP="000D7BEC">
      <w:pPr>
        <w:jc w:val="both"/>
        <w:rPr>
          <w:lang w:val="ru-RU"/>
        </w:rPr>
      </w:pPr>
      <w:r w:rsidRPr="00694F6A">
        <w:rPr>
          <w:rFonts w:eastAsia="Arial" w:cs="Arial"/>
          <w:b/>
          <w:bCs/>
          <w:i/>
          <w:iCs/>
          <w:u w:val="single"/>
          <w:lang w:val="ru-RU"/>
        </w:rPr>
        <w:t>ЦЕЛЬ</w:t>
      </w:r>
      <w:r w:rsidR="00AD392D" w:rsidRPr="00694F6A">
        <w:rPr>
          <w:rFonts w:eastAsia="Arial" w:cs="Arial"/>
          <w:b/>
          <w:bCs/>
          <w:i/>
          <w:iCs/>
          <w:u w:val="single"/>
          <w:lang w:val="ru-RU"/>
        </w:rPr>
        <w:t xml:space="preserve"> </w:t>
      </w:r>
      <w:r w:rsidR="00C22A41" w:rsidRPr="00694F6A">
        <w:rPr>
          <w:rFonts w:eastAsia="Arial" w:cs="Arial"/>
          <w:b/>
          <w:bCs/>
          <w:i/>
          <w:iCs/>
          <w:u w:val="single"/>
          <w:lang w:val="ru-RU"/>
        </w:rPr>
        <w:t>4:</w:t>
      </w:r>
      <w:r w:rsidR="00C22A41" w:rsidRPr="00694F6A">
        <w:rPr>
          <w:rFonts w:eastAsia="Arial" w:cs="Arial"/>
          <w:b/>
          <w:bCs/>
          <w:i/>
          <w:iCs/>
          <w:lang w:val="ru-RU"/>
        </w:rPr>
        <w:t xml:space="preserve"> Содействие в разработке Государственной Программы по управлению сейсмическими рисками.</w:t>
      </w:r>
      <w:r w:rsidR="000D7BEC" w:rsidRPr="00694F6A">
        <w:rPr>
          <w:lang w:val="ru-RU"/>
        </w:rPr>
        <w:t xml:space="preserve"> </w:t>
      </w:r>
    </w:p>
    <w:p w:rsidR="009B624A" w:rsidRPr="00694F6A" w:rsidRDefault="008353A8" w:rsidP="009B624A">
      <w:pPr>
        <w:jc w:val="both"/>
        <w:rPr>
          <w:lang w:val="ru-RU"/>
        </w:rPr>
      </w:pPr>
      <w:r w:rsidRPr="00694F6A">
        <w:rPr>
          <w:bCs/>
          <w:iCs/>
          <w:lang w:val="ru-RU"/>
        </w:rPr>
        <w:t>М</w:t>
      </w:r>
      <w:r w:rsidR="00264371" w:rsidRPr="00694F6A">
        <w:rPr>
          <w:bCs/>
          <w:iCs/>
          <w:lang w:val="ru-RU"/>
        </w:rPr>
        <w:t>ероприятия по реализации цели №4</w:t>
      </w:r>
      <w:r w:rsidRPr="00694F6A">
        <w:rPr>
          <w:bCs/>
          <w:iCs/>
          <w:lang w:val="ru-RU"/>
        </w:rPr>
        <w:t xml:space="preserve"> будут координироваться экспертами рабочей группы, которая будет создана в рамках проекта. Главной задачей данной рабочей группы является обеспечение выполнения действий для достижения данной цели проекта в соответствии с национальными приоритетами и интересами. </w:t>
      </w:r>
      <w:r w:rsidR="00264371" w:rsidRPr="00694F6A">
        <w:rPr>
          <w:bCs/>
          <w:iCs/>
          <w:lang w:val="ru-RU"/>
        </w:rPr>
        <w:t>Будет организовано п</w:t>
      </w:r>
      <w:r w:rsidR="001409E4" w:rsidRPr="00694F6A">
        <w:rPr>
          <w:bCs/>
          <w:iCs/>
          <w:lang w:val="ru-RU"/>
        </w:rPr>
        <w:t xml:space="preserve">роведение ряда </w:t>
      </w:r>
      <w:r w:rsidRPr="00694F6A">
        <w:rPr>
          <w:bCs/>
          <w:iCs/>
          <w:lang w:val="ru-RU"/>
        </w:rPr>
        <w:t xml:space="preserve">государственных </w:t>
      </w:r>
      <w:r w:rsidR="001409E4" w:rsidRPr="00694F6A">
        <w:rPr>
          <w:bCs/>
          <w:iCs/>
          <w:lang w:val="ru-RU"/>
        </w:rPr>
        <w:t>консультаций</w:t>
      </w:r>
      <w:r w:rsidR="00CA4195" w:rsidRPr="00694F6A">
        <w:rPr>
          <w:bCs/>
          <w:iCs/>
          <w:lang w:val="ru-RU"/>
        </w:rPr>
        <w:t xml:space="preserve"> </w:t>
      </w:r>
      <w:r w:rsidRPr="00694F6A">
        <w:rPr>
          <w:bCs/>
          <w:iCs/>
          <w:lang w:val="ru-RU"/>
        </w:rPr>
        <w:t xml:space="preserve">для обсуждения предлагаемых государственных </w:t>
      </w:r>
      <w:r w:rsidR="001409E4" w:rsidRPr="00694F6A">
        <w:rPr>
          <w:bCs/>
          <w:iCs/>
          <w:lang w:val="ru-RU"/>
        </w:rPr>
        <w:t>программ при широком участии всех</w:t>
      </w:r>
      <w:r w:rsidRPr="00694F6A">
        <w:rPr>
          <w:bCs/>
          <w:iCs/>
          <w:lang w:val="ru-RU"/>
        </w:rPr>
        <w:t xml:space="preserve"> </w:t>
      </w:r>
      <w:r w:rsidR="001409E4" w:rsidRPr="00694F6A">
        <w:rPr>
          <w:bCs/>
          <w:iCs/>
          <w:lang w:val="ru-RU"/>
        </w:rPr>
        <w:t>заинтересованных</w:t>
      </w:r>
      <w:r w:rsidRPr="00694F6A">
        <w:rPr>
          <w:bCs/>
          <w:iCs/>
          <w:lang w:val="ru-RU"/>
        </w:rPr>
        <w:t xml:space="preserve"> сторон и разработки проекта </w:t>
      </w:r>
      <w:r w:rsidR="001409E4" w:rsidRPr="00694F6A">
        <w:rPr>
          <w:bCs/>
          <w:iCs/>
          <w:lang w:val="ru-RU"/>
        </w:rPr>
        <w:t>Национальной</w:t>
      </w:r>
      <w:r w:rsidRPr="00694F6A">
        <w:rPr>
          <w:bCs/>
          <w:iCs/>
          <w:lang w:val="ru-RU"/>
        </w:rPr>
        <w:t xml:space="preserve"> Программы </w:t>
      </w:r>
      <w:r w:rsidR="001409E4" w:rsidRPr="00694F6A">
        <w:rPr>
          <w:bCs/>
          <w:iCs/>
          <w:lang w:val="ru-RU"/>
        </w:rPr>
        <w:t xml:space="preserve">по управлению сейсмическими рисками. После чего, </w:t>
      </w:r>
      <w:r w:rsidRPr="00694F6A">
        <w:rPr>
          <w:bCs/>
          <w:iCs/>
          <w:lang w:val="ru-RU"/>
        </w:rPr>
        <w:t xml:space="preserve">рабочая группа </w:t>
      </w:r>
      <w:r w:rsidR="001409E4" w:rsidRPr="00694F6A">
        <w:rPr>
          <w:bCs/>
          <w:iCs/>
          <w:lang w:val="ru-RU"/>
        </w:rPr>
        <w:t>будет проводить мероприятия по осве</w:t>
      </w:r>
      <w:r w:rsidR="00DC0B29" w:rsidRPr="00694F6A">
        <w:rPr>
          <w:bCs/>
          <w:iCs/>
          <w:lang w:val="ru-RU"/>
        </w:rPr>
        <w:t>домленности и поддержки в принятии и</w:t>
      </w:r>
      <w:r w:rsidR="001409E4" w:rsidRPr="00694F6A">
        <w:rPr>
          <w:bCs/>
          <w:iCs/>
          <w:lang w:val="ru-RU"/>
        </w:rPr>
        <w:t xml:space="preserve"> выполнени</w:t>
      </w:r>
      <w:r w:rsidR="00DC0B29" w:rsidRPr="00694F6A">
        <w:rPr>
          <w:bCs/>
          <w:iCs/>
          <w:lang w:val="ru-RU"/>
        </w:rPr>
        <w:t>и</w:t>
      </w:r>
      <w:r w:rsidR="001409E4" w:rsidRPr="00694F6A">
        <w:rPr>
          <w:bCs/>
          <w:iCs/>
          <w:lang w:val="ru-RU"/>
        </w:rPr>
        <w:t xml:space="preserve"> Национальной Стратегии.</w:t>
      </w:r>
      <w:r w:rsidRPr="00694F6A">
        <w:rPr>
          <w:bCs/>
          <w:iCs/>
          <w:lang w:val="ru-RU"/>
        </w:rPr>
        <w:t xml:space="preserve"> </w:t>
      </w:r>
    </w:p>
    <w:p w:rsidR="009B624A" w:rsidRPr="008353A8" w:rsidRDefault="009B624A">
      <w:pPr>
        <w:jc w:val="both"/>
        <w:rPr>
          <w:i/>
          <w:u w:val="single"/>
          <w:lang w:val="ru-RU"/>
        </w:rPr>
      </w:pPr>
    </w:p>
    <w:p w:rsidR="00C22A41" w:rsidRPr="007F4ED5" w:rsidRDefault="00AD392D" w:rsidP="00C22A41">
      <w:pPr>
        <w:jc w:val="both"/>
        <w:rPr>
          <w:lang w:val="ru-RU"/>
        </w:rPr>
      </w:pPr>
      <w:r w:rsidRPr="00AD392D">
        <w:rPr>
          <w:i/>
          <w:u w:val="single"/>
          <w:lang w:val="ru-RU"/>
        </w:rPr>
        <w:t>Мероприятие</w:t>
      </w:r>
      <w:r w:rsidRPr="007F4ED5">
        <w:rPr>
          <w:rFonts w:eastAsia="Arial" w:cs="Arial"/>
          <w:i/>
          <w:iCs/>
          <w:u w:val="single"/>
          <w:lang w:val="ru-RU"/>
        </w:rPr>
        <w:t xml:space="preserve"> </w:t>
      </w:r>
      <w:r w:rsidR="00C22A41" w:rsidRPr="007F4ED5">
        <w:rPr>
          <w:rFonts w:eastAsia="Arial" w:cs="Arial"/>
          <w:i/>
          <w:iCs/>
          <w:u w:val="single"/>
          <w:lang w:val="ru-RU"/>
        </w:rPr>
        <w:t>4.1:</w:t>
      </w:r>
      <w:r w:rsidR="00C22A41" w:rsidRPr="007F4ED5">
        <w:rPr>
          <w:lang w:val="ru-RU"/>
        </w:rPr>
        <w:t xml:space="preserve"> </w:t>
      </w:r>
      <w:r w:rsidR="00C22A41">
        <w:rPr>
          <w:rFonts w:eastAsia="Arial" w:cs="Arial"/>
          <w:i/>
          <w:iCs/>
          <w:lang w:val="ru-RU"/>
        </w:rPr>
        <w:t xml:space="preserve">Проведение </w:t>
      </w:r>
      <w:proofErr w:type="gramStart"/>
      <w:r w:rsidR="00C22A41">
        <w:rPr>
          <w:rFonts w:eastAsia="Arial" w:cs="Arial"/>
          <w:i/>
          <w:iCs/>
          <w:lang w:val="ru-RU"/>
        </w:rPr>
        <w:t>экспресс-оценки</w:t>
      </w:r>
      <w:proofErr w:type="gramEnd"/>
      <w:r w:rsidR="00C22A41" w:rsidRPr="007F4ED5">
        <w:rPr>
          <w:rFonts w:eastAsia="Arial" w:cs="Arial"/>
          <w:i/>
          <w:iCs/>
          <w:lang w:val="ru-RU"/>
        </w:rPr>
        <w:t xml:space="preserve"> </w:t>
      </w:r>
      <w:r w:rsidR="00C22A41">
        <w:rPr>
          <w:rFonts w:eastAsia="Arial" w:cs="Arial"/>
          <w:i/>
          <w:iCs/>
          <w:lang w:val="ru-RU"/>
        </w:rPr>
        <w:t>потребностей</w:t>
      </w:r>
      <w:r w:rsidR="00C22A41" w:rsidRPr="007F4ED5">
        <w:rPr>
          <w:rFonts w:eastAsia="Arial" w:cs="Arial"/>
          <w:i/>
          <w:iCs/>
          <w:lang w:val="ru-RU"/>
        </w:rPr>
        <w:t xml:space="preserve"> Министерства обороны</w:t>
      </w:r>
      <w:r w:rsidR="00C22A41">
        <w:rPr>
          <w:rFonts w:eastAsia="Arial" w:cs="Arial"/>
          <w:i/>
          <w:iCs/>
          <w:lang w:val="ru-RU"/>
        </w:rPr>
        <w:t xml:space="preserve"> Туркменистана</w:t>
      </w:r>
      <w:r w:rsidR="00C22A41" w:rsidRPr="007F4ED5">
        <w:rPr>
          <w:rFonts w:eastAsia="Arial" w:cs="Arial"/>
          <w:i/>
          <w:iCs/>
          <w:lang w:val="ru-RU"/>
        </w:rPr>
        <w:t>,</w:t>
      </w:r>
      <w:r w:rsidR="00C22A41">
        <w:rPr>
          <w:rFonts w:eastAsia="Arial" w:cs="Arial"/>
          <w:i/>
          <w:iCs/>
          <w:lang w:val="ru-RU"/>
        </w:rPr>
        <w:t xml:space="preserve"> национального</w:t>
      </w:r>
      <w:r w:rsidR="00C22A41" w:rsidRPr="007F4ED5">
        <w:rPr>
          <w:rFonts w:eastAsia="Arial" w:cs="Arial"/>
          <w:i/>
          <w:iCs/>
          <w:lang w:val="ru-RU"/>
        </w:rPr>
        <w:t xml:space="preserve"> </w:t>
      </w:r>
      <w:r w:rsidR="00C22A41">
        <w:rPr>
          <w:rFonts w:eastAsia="Arial" w:cs="Arial"/>
          <w:i/>
          <w:iCs/>
          <w:lang w:val="ru-RU"/>
        </w:rPr>
        <w:t>и</w:t>
      </w:r>
      <w:r w:rsidR="00C22A41" w:rsidRPr="007F4ED5">
        <w:rPr>
          <w:rFonts w:eastAsia="Arial" w:cs="Arial"/>
          <w:i/>
          <w:iCs/>
          <w:lang w:val="ru-RU"/>
        </w:rPr>
        <w:t>нститут</w:t>
      </w:r>
      <w:r w:rsidR="00C22A41">
        <w:rPr>
          <w:rFonts w:eastAsia="Arial" w:cs="Arial"/>
          <w:i/>
          <w:iCs/>
          <w:lang w:val="ru-RU"/>
        </w:rPr>
        <w:t>а</w:t>
      </w:r>
      <w:r w:rsidR="00C22A41" w:rsidRPr="007F4ED5">
        <w:rPr>
          <w:rFonts w:eastAsia="Arial" w:cs="Arial"/>
          <w:i/>
          <w:iCs/>
          <w:lang w:val="ru-RU"/>
        </w:rPr>
        <w:t xml:space="preserve"> сейсмологии и других </w:t>
      </w:r>
      <w:r w:rsidR="00C22A41">
        <w:rPr>
          <w:rFonts w:eastAsia="Arial" w:cs="Arial"/>
          <w:i/>
          <w:iCs/>
          <w:lang w:val="ru-RU"/>
        </w:rPr>
        <w:t xml:space="preserve">соответствующих государственных учреждений и структур </w:t>
      </w:r>
      <w:r w:rsidR="00C22A41" w:rsidRPr="007F4ED5">
        <w:rPr>
          <w:rFonts w:eastAsia="Arial" w:cs="Arial"/>
          <w:i/>
          <w:iCs/>
          <w:lang w:val="ru-RU"/>
        </w:rPr>
        <w:t xml:space="preserve">в </w:t>
      </w:r>
      <w:r w:rsidR="00C22A41">
        <w:rPr>
          <w:rFonts w:eastAsia="Arial" w:cs="Arial"/>
          <w:i/>
          <w:iCs/>
          <w:lang w:val="ru-RU"/>
        </w:rPr>
        <w:t xml:space="preserve">области </w:t>
      </w:r>
      <w:r w:rsidR="00C22A41" w:rsidRPr="007F4ED5">
        <w:rPr>
          <w:rFonts w:eastAsia="Arial" w:cs="Arial"/>
          <w:i/>
          <w:iCs/>
          <w:lang w:val="ru-RU"/>
        </w:rPr>
        <w:t xml:space="preserve">управления </w:t>
      </w:r>
      <w:r w:rsidR="00C22A41">
        <w:rPr>
          <w:rFonts w:eastAsia="Arial" w:cs="Arial"/>
          <w:i/>
          <w:iCs/>
          <w:lang w:val="ru-RU"/>
        </w:rPr>
        <w:t xml:space="preserve">сейсмическими </w:t>
      </w:r>
      <w:r w:rsidR="00C22A41" w:rsidRPr="007F4ED5">
        <w:rPr>
          <w:rFonts w:eastAsia="Arial" w:cs="Arial"/>
          <w:i/>
          <w:iCs/>
          <w:lang w:val="ru-RU"/>
        </w:rPr>
        <w:t>рисками.</w:t>
      </w:r>
      <w:r w:rsidR="00C22A41" w:rsidRPr="007F4ED5">
        <w:rPr>
          <w:lang w:val="ru-RU"/>
        </w:rPr>
        <w:t xml:space="preserve"> </w:t>
      </w:r>
      <w:r w:rsidR="00C22A41">
        <w:rPr>
          <w:rFonts w:eastAsia="Arial" w:cs="Arial"/>
          <w:lang w:val="ru-RU"/>
        </w:rPr>
        <w:t>Данное действие преследует достижение 2 целей: определение</w:t>
      </w:r>
      <w:r w:rsidR="00C22A41" w:rsidRPr="007F4ED5">
        <w:rPr>
          <w:rFonts w:eastAsia="Arial" w:cs="Arial"/>
          <w:lang w:val="ru-RU"/>
        </w:rPr>
        <w:t xml:space="preserve"> </w:t>
      </w:r>
      <w:r w:rsidR="00C22A41">
        <w:rPr>
          <w:rFonts w:eastAsia="Arial" w:cs="Arial"/>
          <w:lang w:val="ru-RU"/>
        </w:rPr>
        <w:t xml:space="preserve">начальных точек соприкосновения </w:t>
      </w:r>
      <w:r w:rsidR="00C22A41" w:rsidRPr="007F4ED5">
        <w:rPr>
          <w:rFonts w:eastAsia="Arial" w:cs="Arial"/>
          <w:lang w:val="ru-RU"/>
        </w:rPr>
        <w:t xml:space="preserve">для </w:t>
      </w:r>
      <w:r w:rsidR="00C22A41">
        <w:rPr>
          <w:rFonts w:eastAsia="Arial" w:cs="Arial"/>
          <w:lang w:val="ru-RU"/>
        </w:rPr>
        <w:t xml:space="preserve">начала разработки </w:t>
      </w:r>
      <w:r w:rsidR="00C22A41" w:rsidRPr="007F4ED5">
        <w:rPr>
          <w:rFonts w:eastAsia="Arial" w:cs="Arial"/>
          <w:lang w:val="ru-RU"/>
        </w:rPr>
        <w:t>Государственной программы по управлению сейсмическим</w:t>
      </w:r>
      <w:r w:rsidR="00C22A41">
        <w:rPr>
          <w:rFonts w:eastAsia="Arial" w:cs="Arial"/>
          <w:lang w:val="ru-RU"/>
        </w:rPr>
        <w:t>и рисками и</w:t>
      </w:r>
      <w:r w:rsidR="00C22A41" w:rsidRPr="007F4ED5">
        <w:rPr>
          <w:rFonts w:eastAsia="Arial" w:cs="Arial"/>
          <w:lang w:val="ru-RU"/>
        </w:rPr>
        <w:t xml:space="preserve"> использовать результаты </w:t>
      </w:r>
      <w:r w:rsidR="00C22A41">
        <w:rPr>
          <w:rFonts w:eastAsia="Arial" w:cs="Arial"/>
          <w:lang w:val="ru-RU"/>
        </w:rPr>
        <w:t xml:space="preserve">проведенной </w:t>
      </w:r>
      <w:r w:rsidR="00C22A41" w:rsidRPr="007F4ED5">
        <w:rPr>
          <w:rFonts w:eastAsia="Arial" w:cs="Arial"/>
          <w:lang w:val="ru-RU"/>
        </w:rPr>
        <w:t xml:space="preserve">оценки в качестве </w:t>
      </w:r>
      <w:r w:rsidR="00C22A41">
        <w:rPr>
          <w:rFonts w:eastAsia="Arial" w:cs="Arial"/>
          <w:lang w:val="ru-RU"/>
        </w:rPr>
        <w:t xml:space="preserve">базы </w:t>
      </w:r>
      <w:r w:rsidR="00C22A41" w:rsidRPr="007F4ED5">
        <w:rPr>
          <w:rFonts w:eastAsia="Arial" w:cs="Arial"/>
          <w:lang w:val="ru-RU"/>
        </w:rPr>
        <w:t>для реализации государственной программы.</w:t>
      </w:r>
      <w:r w:rsidR="00C22A41">
        <w:rPr>
          <w:rFonts w:eastAsia="Arial" w:cs="Arial"/>
          <w:lang w:val="ru-RU"/>
        </w:rPr>
        <w:t xml:space="preserve"> </w:t>
      </w:r>
      <w:r w:rsidR="00C22A41">
        <w:rPr>
          <w:lang w:val="ru-RU"/>
        </w:rPr>
        <w:t xml:space="preserve">Данная задача </w:t>
      </w:r>
      <w:r w:rsidR="00C22A41" w:rsidRPr="007F4ED5">
        <w:rPr>
          <w:rFonts w:eastAsia="Arial" w:cs="Arial"/>
          <w:lang w:val="ru-RU"/>
        </w:rPr>
        <w:t xml:space="preserve">будет </w:t>
      </w:r>
      <w:r w:rsidR="00C22A41">
        <w:rPr>
          <w:rFonts w:eastAsia="Arial" w:cs="Arial"/>
          <w:lang w:val="ru-RU"/>
        </w:rPr>
        <w:t xml:space="preserve">выполнена </w:t>
      </w:r>
      <w:r w:rsidR="00C22A41" w:rsidRPr="007F4ED5">
        <w:rPr>
          <w:rFonts w:eastAsia="Arial" w:cs="Arial"/>
          <w:lang w:val="ru-RU"/>
        </w:rPr>
        <w:t>в течение первого года реализации проекта</w:t>
      </w:r>
      <w:r w:rsidR="00C22A41">
        <w:rPr>
          <w:rFonts w:eastAsia="Arial" w:cs="Arial"/>
          <w:lang w:val="ru-RU"/>
        </w:rPr>
        <w:t>.</w:t>
      </w:r>
    </w:p>
    <w:p w:rsidR="00C22A41" w:rsidRPr="007F4ED5" w:rsidRDefault="00C22A41" w:rsidP="00C22A41">
      <w:pPr>
        <w:jc w:val="both"/>
        <w:rPr>
          <w:lang w:val="ru-RU"/>
        </w:rPr>
      </w:pPr>
      <w:r w:rsidRPr="007F4ED5">
        <w:rPr>
          <w:rFonts w:eastAsia="Arial" w:cs="Arial"/>
        </w:rPr>
        <w:t> </w:t>
      </w:r>
    </w:p>
    <w:p w:rsidR="00C22A41" w:rsidRPr="00694F6A" w:rsidRDefault="00AD392D" w:rsidP="00C22A41">
      <w:pPr>
        <w:jc w:val="both"/>
        <w:rPr>
          <w:lang w:val="ru-RU"/>
        </w:rPr>
      </w:pPr>
      <w:r w:rsidRPr="00AD392D">
        <w:rPr>
          <w:i/>
          <w:u w:val="single"/>
          <w:lang w:val="ru-RU"/>
        </w:rPr>
        <w:t>Мероприятие</w:t>
      </w:r>
      <w:r w:rsidRPr="007F4ED5">
        <w:rPr>
          <w:rFonts w:eastAsia="Arial" w:cs="Arial"/>
          <w:i/>
          <w:iCs/>
          <w:u w:val="single"/>
          <w:lang w:val="ru-RU"/>
        </w:rPr>
        <w:t xml:space="preserve"> </w:t>
      </w:r>
      <w:r w:rsidR="00C22A41" w:rsidRPr="007F4ED5">
        <w:rPr>
          <w:rFonts w:eastAsia="Arial" w:cs="Arial"/>
          <w:i/>
          <w:iCs/>
          <w:u w:val="single"/>
          <w:lang w:val="ru-RU"/>
        </w:rPr>
        <w:t>4.2:</w:t>
      </w:r>
      <w:r w:rsidR="00C22A41" w:rsidRPr="007F4ED5">
        <w:rPr>
          <w:lang w:val="ru-RU"/>
        </w:rPr>
        <w:t xml:space="preserve"> </w:t>
      </w:r>
      <w:r w:rsidR="00C22A41">
        <w:rPr>
          <w:rFonts w:eastAsia="Arial" w:cs="Arial"/>
          <w:i/>
          <w:iCs/>
          <w:lang w:val="ru-RU"/>
        </w:rPr>
        <w:t>Разработка</w:t>
      </w:r>
      <w:r w:rsidR="00C22A41" w:rsidRPr="007F4ED5">
        <w:rPr>
          <w:rFonts w:eastAsia="Arial" w:cs="Arial"/>
          <w:i/>
          <w:iCs/>
          <w:lang w:val="ru-RU"/>
        </w:rPr>
        <w:t xml:space="preserve"> </w:t>
      </w:r>
      <w:r w:rsidR="00C22A41">
        <w:rPr>
          <w:rFonts w:eastAsia="Arial" w:cs="Arial"/>
          <w:i/>
          <w:iCs/>
          <w:lang w:val="ru-RU"/>
        </w:rPr>
        <w:t>Государственной П</w:t>
      </w:r>
      <w:r w:rsidR="00C22A41" w:rsidRPr="007F4ED5">
        <w:rPr>
          <w:rFonts w:eastAsia="Arial" w:cs="Arial"/>
          <w:i/>
          <w:iCs/>
          <w:lang w:val="ru-RU"/>
        </w:rPr>
        <w:t xml:space="preserve">рограммы по </w:t>
      </w:r>
      <w:r w:rsidR="00C22A41">
        <w:rPr>
          <w:rFonts w:eastAsia="Arial" w:cs="Arial"/>
          <w:i/>
          <w:iCs/>
          <w:lang w:val="ru-RU"/>
        </w:rPr>
        <w:t xml:space="preserve">эффективному </w:t>
      </w:r>
      <w:r w:rsidR="00C22A41" w:rsidRPr="007F4ED5">
        <w:rPr>
          <w:rFonts w:eastAsia="Arial" w:cs="Arial"/>
          <w:i/>
          <w:iCs/>
          <w:lang w:val="ru-RU"/>
        </w:rPr>
        <w:t>управлению сейсмическим</w:t>
      </w:r>
      <w:r w:rsidR="00C22A41">
        <w:rPr>
          <w:rFonts w:eastAsia="Arial" w:cs="Arial"/>
          <w:i/>
          <w:iCs/>
          <w:lang w:val="ru-RU"/>
        </w:rPr>
        <w:t>и</w:t>
      </w:r>
      <w:r w:rsidR="00C22A41" w:rsidRPr="007F4ED5">
        <w:rPr>
          <w:rFonts w:eastAsia="Arial" w:cs="Arial"/>
          <w:i/>
          <w:iCs/>
          <w:lang w:val="ru-RU"/>
        </w:rPr>
        <w:t xml:space="preserve"> риск</w:t>
      </w:r>
      <w:r w:rsidR="00C22A41">
        <w:rPr>
          <w:rFonts w:eastAsia="Arial" w:cs="Arial"/>
          <w:i/>
          <w:iCs/>
          <w:lang w:val="ru-RU"/>
        </w:rPr>
        <w:t xml:space="preserve">ами. </w:t>
      </w:r>
      <w:r w:rsidR="00C22A41" w:rsidRPr="00BE352A">
        <w:rPr>
          <w:rFonts w:eastAsia="Arial" w:cs="Arial"/>
          <w:iCs/>
          <w:lang w:val="ru-RU"/>
        </w:rPr>
        <w:t>Разработка</w:t>
      </w:r>
      <w:r w:rsidR="00C22A41">
        <w:rPr>
          <w:rFonts w:eastAsia="Arial" w:cs="Arial"/>
          <w:i/>
          <w:iCs/>
          <w:lang w:val="ru-RU"/>
        </w:rPr>
        <w:t xml:space="preserve"> </w:t>
      </w:r>
      <w:r w:rsidR="00C22A41">
        <w:rPr>
          <w:rFonts w:eastAsia="Arial" w:cs="Arial"/>
          <w:lang w:val="ru-RU"/>
        </w:rPr>
        <w:t xml:space="preserve">детальной </w:t>
      </w:r>
      <w:r w:rsidR="00C22A41" w:rsidRPr="007F4ED5">
        <w:rPr>
          <w:rFonts w:eastAsia="Arial" w:cs="Arial"/>
          <w:lang w:val="ru-RU"/>
        </w:rPr>
        <w:t xml:space="preserve">многолетней </w:t>
      </w:r>
      <w:r w:rsidR="00C22A41">
        <w:rPr>
          <w:rFonts w:eastAsia="Arial" w:cs="Arial"/>
          <w:lang w:val="ru-RU"/>
        </w:rPr>
        <w:t xml:space="preserve">государственной </w:t>
      </w:r>
      <w:r w:rsidR="00C22A41" w:rsidRPr="007F4ED5">
        <w:rPr>
          <w:rFonts w:eastAsia="Arial" w:cs="Arial"/>
          <w:lang w:val="ru-RU"/>
        </w:rPr>
        <w:t xml:space="preserve">программы </w:t>
      </w:r>
      <w:r w:rsidR="00C22A41">
        <w:rPr>
          <w:rFonts w:eastAsia="Arial" w:cs="Arial"/>
          <w:lang w:val="ru-RU"/>
        </w:rPr>
        <w:t xml:space="preserve">с указанием </w:t>
      </w:r>
      <w:r w:rsidR="00C22A41" w:rsidRPr="007F4ED5">
        <w:rPr>
          <w:rFonts w:eastAsia="Arial" w:cs="Arial"/>
          <w:lang w:val="ru-RU"/>
        </w:rPr>
        <w:t>приоритетны</w:t>
      </w:r>
      <w:r w:rsidR="00C22A41">
        <w:rPr>
          <w:rFonts w:eastAsia="Arial" w:cs="Arial"/>
          <w:lang w:val="ru-RU"/>
        </w:rPr>
        <w:t>х задач и мероприятий</w:t>
      </w:r>
      <w:r w:rsidR="00C22A41" w:rsidRPr="007F4ED5">
        <w:rPr>
          <w:rFonts w:eastAsia="Arial" w:cs="Arial"/>
          <w:lang w:val="ru-RU"/>
        </w:rPr>
        <w:t xml:space="preserve">, </w:t>
      </w:r>
      <w:r w:rsidR="00C22A41">
        <w:rPr>
          <w:rFonts w:eastAsia="Arial" w:cs="Arial"/>
          <w:lang w:val="ru-RU"/>
        </w:rPr>
        <w:t>и установление функций и обязанностей</w:t>
      </w:r>
      <w:r w:rsidR="00C22A41" w:rsidRPr="007F4ED5">
        <w:rPr>
          <w:rFonts w:eastAsia="Arial" w:cs="Arial"/>
          <w:lang w:val="ru-RU"/>
        </w:rPr>
        <w:t xml:space="preserve"> </w:t>
      </w:r>
      <w:r w:rsidR="00C22A41">
        <w:rPr>
          <w:rFonts w:eastAsia="Arial" w:cs="Arial"/>
          <w:lang w:val="ru-RU"/>
        </w:rPr>
        <w:t>в области</w:t>
      </w:r>
      <w:r w:rsidR="00C22A41" w:rsidRPr="007F4ED5">
        <w:rPr>
          <w:rFonts w:eastAsia="Arial" w:cs="Arial"/>
          <w:lang w:val="ru-RU"/>
        </w:rPr>
        <w:t xml:space="preserve"> управлени</w:t>
      </w:r>
      <w:r w:rsidR="00C22A41">
        <w:rPr>
          <w:rFonts w:eastAsia="Arial" w:cs="Arial"/>
          <w:lang w:val="ru-RU"/>
        </w:rPr>
        <w:t>я</w:t>
      </w:r>
      <w:r w:rsidR="00C22A41" w:rsidRPr="007F4ED5">
        <w:rPr>
          <w:rFonts w:eastAsia="Arial" w:cs="Arial"/>
          <w:lang w:val="ru-RU"/>
        </w:rPr>
        <w:t xml:space="preserve"> сейсмическим</w:t>
      </w:r>
      <w:r w:rsidR="00C22A41">
        <w:rPr>
          <w:rFonts w:eastAsia="Arial" w:cs="Arial"/>
          <w:lang w:val="ru-RU"/>
        </w:rPr>
        <w:t>и рисками в Туркменистане</w:t>
      </w:r>
      <w:r w:rsidR="00C22A41" w:rsidRPr="007F4ED5">
        <w:rPr>
          <w:rFonts w:eastAsia="Arial" w:cs="Arial"/>
          <w:lang w:val="ru-RU"/>
        </w:rPr>
        <w:t>.</w:t>
      </w:r>
      <w:r w:rsidR="009B624A">
        <w:rPr>
          <w:rFonts w:eastAsia="Arial" w:cs="Arial"/>
          <w:lang w:val="ru-RU"/>
        </w:rPr>
        <w:t xml:space="preserve"> </w:t>
      </w:r>
      <w:r w:rsidR="001649A8" w:rsidRPr="00694F6A">
        <w:rPr>
          <w:rFonts w:eastAsia="Arial" w:cs="Arial"/>
          <w:lang w:val="ru-RU"/>
        </w:rPr>
        <w:t>Данная программа должна включать в себя следующие пункты:</w:t>
      </w:r>
      <w:r w:rsidR="009B624A" w:rsidRPr="00694F6A">
        <w:rPr>
          <w:rFonts w:eastAsia="Arial" w:cs="Arial"/>
          <w:lang w:val="ru-RU"/>
        </w:rPr>
        <w:t xml:space="preserve"> </w:t>
      </w:r>
      <w:r w:rsidR="001649A8" w:rsidRPr="00694F6A">
        <w:rPr>
          <w:rFonts w:eastAsia="Arial" w:cs="Arial"/>
          <w:lang w:val="ru-RU"/>
        </w:rPr>
        <w:t>анализ и оценка сейсмических рисков</w:t>
      </w:r>
      <w:r w:rsidR="009B624A" w:rsidRPr="00694F6A">
        <w:rPr>
          <w:rFonts w:eastAsia="Arial" w:cs="Arial"/>
          <w:lang w:val="ru-RU"/>
        </w:rPr>
        <w:t xml:space="preserve">, </w:t>
      </w:r>
      <w:r w:rsidR="001649A8" w:rsidRPr="00694F6A">
        <w:rPr>
          <w:rFonts w:eastAsia="Arial" w:cs="Arial"/>
          <w:lang w:val="ru-RU"/>
        </w:rPr>
        <w:t xml:space="preserve">карты сейсмического зонирования на различных уровнях (макро, </w:t>
      </w:r>
      <w:proofErr w:type="spellStart"/>
      <w:r w:rsidR="001649A8" w:rsidRPr="00694F6A">
        <w:rPr>
          <w:rFonts w:eastAsia="Arial" w:cs="Arial"/>
          <w:lang w:val="ru-RU"/>
        </w:rPr>
        <w:t>меззо</w:t>
      </w:r>
      <w:proofErr w:type="spellEnd"/>
      <w:r w:rsidR="001649A8" w:rsidRPr="00694F6A">
        <w:rPr>
          <w:rFonts w:eastAsia="Arial" w:cs="Arial"/>
          <w:lang w:val="ru-RU"/>
        </w:rPr>
        <w:t xml:space="preserve"> и микро), разработка строительных объектов с учетом сейсмичности района</w:t>
      </w:r>
      <w:r w:rsidR="009B624A" w:rsidRPr="00694F6A">
        <w:rPr>
          <w:rFonts w:eastAsia="Arial" w:cs="Arial"/>
          <w:lang w:val="ru-RU"/>
        </w:rPr>
        <w:t>,</w:t>
      </w:r>
      <w:r w:rsidR="001649A8" w:rsidRPr="00694F6A">
        <w:rPr>
          <w:rFonts w:eastAsia="Arial" w:cs="Arial"/>
          <w:lang w:val="ru-RU"/>
        </w:rPr>
        <w:t xml:space="preserve"> сейсмическое моделирование и планирование различных стихийных сценариев, соответствующи</w:t>
      </w:r>
      <w:r w:rsidR="00AD553F" w:rsidRPr="00694F6A">
        <w:rPr>
          <w:rFonts w:eastAsia="Arial" w:cs="Arial"/>
          <w:lang w:val="ru-RU"/>
        </w:rPr>
        <w:t>й пересмотр правовых</w:t>
      </w:r>
      <w:r w:rsidR="001649A8" w:rsidRPr="00694F6A">
        <w:rPr>
          <w:rFonts w:eastAsia="Arial" w:cs="Arial"/>
          <w:lang w:val="ru-RU"/>
        </w:rPr>
        <w:t xml:space="preserve"> рам</w:t>
      </w:r>
      <w:r w:rsidR="00AD553F" w:rsidRPr="00694F6A">
        <w:rPr>
          <w:rFonts w:eastAsia="Arial" w:cs="Arial"/>
          <w:lang w:val="ru-RU"/>
        </w:rPr>
        <w:t>ок</w:t>
      </w:r>
      <w:r w:rsidR="00CA4195" w:rsidRPr="00694F6A">
        <w:rPr>
          <w:rFonts w:eastAsia="Arial" w:cs="Arial"/>
          <w:lang w:val="ru-RU"/>
        </w:rPr>
        <w:t xml:space="preserve"> </w:t>
      </w:r>
      <w:r w:rsidR="001649A8" w:rsidRPr="00694F6A">
        <w:rPr>
          <w:rFonts w:eastAsia="Arial" w:cs="Arial"/>
          <w:lang w:val="ru-RU"/>
        </w:rPr>
        <w:t xml:space="preserve">и </w:t>
      </w:r>
      <w:r w:rsidR="001649A8" w:rsidRPr="00694F6A">
        <w:rPr>
          <w:rFonts w:eastAsia="Arial" w:cs="Arial"/>
          <w:lang w:val="ru-RU"/>
        </w:rPr>
        <w:lastRenderedPageBreak/>
        <w:t xml:space="preserve">т.д. </w:t>
      </w:r>
      <w:r w:rsidR="00C22A41" w:rsidRPr="00694F6A">
        <w:rPr>
          <w:rFonts w:eastAsia="Arial" w:cs="Arial"/>
          <w:lang w:val="ru-RU"/>
        </w:rPr>
        <w:t xml:space="preserve">Кроме того, согласно международной практике, </w:t>
      </w:r>
      <w:r w:rsidR="00AD553F" w:rsidRPr="00694F6A">
        <w:rPr>
          <w:rFonts w:eastAsia="Arial" w:cs="Arial"/>
          <w:lang w:val="ru-RU"/>
        </w:rPr>
        <w:t>должен быть разработан комплекс рекомендаций для планируемых разработок</w:t>
      </w:r>
      <w:r w:rsidR="00C22A41" w:rsidRPr="00694F6A">
        <w:rPr>
          <w:rFonts w:eastAsia="Arial" w:cs="Arial"/>
          <w:lang w:val="ru-RU"/>
        </w:rPr>
        <w:t xml:space="preserve"> специальных правовых </w:t>
      </w:r>
      <w:proofErr w:type="gramStart"/>
      <w:r w:rsidR="00C22A41" w:rsidRPr="00694F6A">
        <w:rPr>
          <w:rFonts w:eastAsia="Arial" w:cs="Arial"/>
          <w:lang w:val="ru-RU"/>
        </w:rPr>
        <w:t>норм</w:t>
      </w:r>
      <w:proofErr w:type="gramEnd"/>
      <w:r w:rsidR="00C22A41" w:rsidRPr="00694F6A">
        <w:rPr>
          <w:rFonts w:eastAsia="Arial" w:cs="Arial"/>
          <w:lang w:val="ru-RU"/>
        </w:rPr>
        <w:t xml:space="preserve"> </w:t>
      </w:r>
      <w:r w:rsidR="00CA4195" w:rsidRPr="00694F6A">
        <w:rPr>
          <w:rFonts w:eastAsia="Arial" w:cs="Arial"/>
          <w:lang w:val="ru-RU"/>
        </w:rPr>
        <w:t>регулирующих</w:t>
      </w:r>
      <w:r w:rsidR="00C22A41" w:rsidRPr="00694F6A">
        <w:rPr>
          <w:lang w:val="ru-RU"/>
        </w:rPr>
        <w:t xml:space="preserve"> все аспекты </w:t>
      </w:r>
      <w:r w:rsidR="00C22A41" w:rsidRPr="00694F6A">
        <w:rPr>
          <w:rFonts w:eastAsia="Arial" w:cs="Arial"/>
          <w:lang w:val="ru-RU"/>
        </w:rPr>
        <w:t>управления</w:t>
      </w:r>
      <w:r w:rsidR="00C22A41" w:rsidRPr="00694F6A">
        <w:rPr>
          <w:lang w:val="ru-RU"/>
        </w:rPr>
        <w:t xml:space="preserve"> </w:t>
      </w:r>
      <w:r w:rsidR="00C22A41" w:rsidRPr="00694F6A">
        <w:rPr>
          <w:rFonts w:eastAsia="Arial" w:cs="Arial"/>
          <w:lang w:val="ru-RU"/>
        </w:rPr>
        <w:t>сейсмическими рисками,</w:t>
      </w:r>
      <w:r w:rsidR="00C22A41" w:rsidRPr="00694F6A">
        <w:rPr>
          <w:lang w:val="ru-RU"/>
        </w:rPr>
        <w:t xml:space="preserve"> </w:t>
      </w:r>
      <w:r w:rsidR="00C22A41" w:rsidRPr="00694F6A">
        <w:rPr>
          <w:rFonts w:eastAsia="Arial" w:cs="Arial"/>
          <w:lang w:val="ru-RU"/>
        </w:rPr>
        <w:t>готовности к ним и соответствующих действий в случае землетрясений. Проект Государственной программы будет разработан к 2015 году.</w:t>
      </w:r>
    </w:p>
    <w:p w:rsidR="00C22A41" w:rsidRPr="00694F6A" w:rsidRDefault="00C22A41" w:rsidP="00C22A41">
      <w:pPr>
        <w:jc w:val="both"/>
        <w:rPr>
          <w:lang w:val="ru-RU"/>
        </w:rPr>
      </w:pPr>
      <w:r w:rsidRPr="00694F6A">
        <w:rPr>
          <w:rFonts w:eastAsia="Arial" w:cs="Arial"/>
        </w:rPr>
        <w:t> </w:t>
      </w:r>
    </w:p>
    <w:p w:rsidR="00C22A41" w:rsidRPr="00694F6A" w:rsidRDefault="00AD392D" w:rsidP="00C22A41">
      <w:pPr>
        <w:jc w:val="both"/>
        <w:rPr>
          <w:rFonts w:eastAsia="Arial" w:cs="Arial"/>
          <w:lang w:val="ru-RU"/>
        </w:rPr>
      </w:pPr>
      <w:r w:rsidRPr="00694F6A">
        <w:rPr>
          <w:i/>
          <w:u w:val="single"/>
          <w:lang w:val="ru-RU"/>
        </w:rPr>
        <w:t>Мероприятие</w:t>
      </w:r>
      <w:r w:rsidRPr="00694F6A">
        <w:rPr>
          <w:rFonts w:eastAsia="Arial" w:cs="Arial"/>
          <w:i/>
          <w:iCs/>
          <w:u w:val="single"/>
          <w:lang w:val="ru-RU"/>
        </w:rPr>
        <w:t xml:space="preserve"> </w:t>
      </w:r>
      <w:r w:rsidR="00C22A41" w:rsidRPr="00694F6A">
        <w:rPr>
          <w:rFonts w:eastAsia="Arial" w:cs="Arial"/>
          <w:i/>
          <w:iCs/>
          <w:u w:val="single"/>
          <w:lang w:val="ru-RU"/>
        </w:rPr>
        <w:t>4.3:</w:t>
      </w:r>
      <w:r w:rsidR="00C22A41" w:rsidRPr="00694F6A">
        <w:rPr>
          <w:lang w:val="ru-RU"/>
        </w:rPr>
        <w:t xml:space="preserve"> </w:t>
      </w:r>
      <w:r w:rsidR="00C22A41" w:rsidRPr="00694F6A">
        <w:rPr>
          <w:rFonts w:eastAsia="Arial" w:cs="Arial"/>
          <w:i/>
          <w:iCs/>
          <w:lang w:val="ru-RU"/>
        </w:rPr>
        <w:t xml:space="preserve">Разработка программы по информированию общественности и обеспечению готовности к сейсмическим рискам. </w:t>
      </w:r>
      <w:r w:rsidR="00C22A41" w:rsidRPr="00694F6A">
        <w:rPr>
          <w:rFonts w:eastAsia="Arial" w:cs="Arial"/>
          <w:lang w:val="ru-RU"/>
        </w:rPr>
        <w:t>Государственная программа по управлению сейсмическими рисками является важным шагом на пути укрепления национальной готовности к возможным катастрофическим последствиям землетрясений. Целью данной программы является обеспечение</w:t>
      </w:r>
      <w:r w:rsidR="00C22A41" w:rsidRPr="00694F6A">
        <w:rPr>
          <w:lang w:val="ru-RU"/>
        </w:rPr>
        <w:t xml:space="preserve"> </w:t>
      </w:r>
      <w:r w:rsidR="00C22A41" w:rsidRPr="00694F6A">
        <w:rPr>
          <w:rFonts w:eastAsia="Arial" w:cs="Arial"/>
          <w:lang w:val="ru-RU"/>
        </w:rPr>
        <w:t>сейсмической безопасности населения и материальных активов, а также снижение ущербов от таких событий. Планируемые информационные кампании</w:t>
      </w:r>
      <w:r w:rsidR="00C22A41" w:rsidRPr="00694F6A">
        <w:rPr>
          <w:lang w:val="ru-RU"/>
        </w:rPr>
        <w:t xml:space="preserve"> будут начальной точкой отправления в процессе реализации п</w:t>
      </w:r>
      <w:r w:rsidR="00C22A41" w:rsidRPr="00694F6A">
        <w:rPr>
          <w:rFonts w:eastAsia="Arial" w:cs="Arial"/>
          <w:lang w:val="ru-RU"/>
        </w:rPr>
        <w:t>рограммы по снижению сейсмических рисков.</w:t>
      </w:r>
      <w:r w:rsidR="00C22A41" w:rsidRPr="00694F6A">
        <w:rPr>
          <w:lang w:val="ru-RU"/>
        </w:rPr>
        <w:t xml:space="preserve"> </w:t>
      </w:r>
      <w:r w:rsidR="00C22A41" w:rsidRPr="00694F6A">
        <w:rPr>
          <w:rFonts w:eastAsia="Arial" w:cs="Arial"/>
          <w:lang w:val="ru-RU"/>
        </w:rPr>
        <w:t>Данная деятельность будет проводиться в</w:t>
      </w:r>
      <w:r w:rsidR="00C22A41" w:rsidRPr="00694F6A">
        <w:rPr>
          <w:lang w:val="ru-RU"/>
        </w:rPr>
        <w:t xml:space="preserve"> </w:t>
      </w:r>
      <w:r w:rsidR="00C22A41" w:rsidRPr="00694F6A">
        <w:rPr>
          <w:rFonts w:eastAsia="Arial" w:cs="Arial"/>
          <w:lang w:val="ru-RU"/>
        </w:rPr>
        <w:t>течение всего периода действия проекта.</w:t>
      </w:r>
    </w:p>
    <w:p w:rsidR="00BC134A" w:rsidRPr="00694F6A" w:rsidRDefault="00BC134A" w:rsidP="00C22A41">
      <w:pPr>
        <w:jc w:val="both"/>
        <w:rPr>
          <w:rFonts w:eastAsia="Arial" w:cs="Arial"/>
          <w:lang w:val="ru-RU"/>
        </w:rPr>
      </w:pPr>
    </w:p>
    <w:p w:rsidR="00BC134A" w:rsidRPr="00694F6A" w:rsidRDefault="00AD553F" w:rsidP="00BC134A">
      <w:p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 xml:space="preserve">Национальная Программа должна включать в себя следующие </w:t>
      </w:r>
      <w:r w:rsidR="000D7BEC" w:rsidRPr="00694F6A">
        <w:rPr>
          <w:rFonts w:eastAsia="Arial" w:cs="Arial"/>
          <w:lang w:val="ru-RU"/>
        </w:rPr>
        <w:t>элементы</w:t>
      </w:r>
      <w:r w:rsidR="00BC134A" w:rsidRPr="00694F6A">
        <w:rPr>
          <w:rFonts w:eastAsia="Arial" w:cs="Arial"/>
          <w:lang w:val="ru-RU"/>
        </w:rPr>
        <w:t>:</w:t>
      </w:r>
    </w:p>
    <w:p w:rsidR="00AD553F" w:rsidRPr="00694F6A" w:rsidRDefault="00AD553F" w:rsidP="00BC134A">
      <w:pPr>
        <w:numPr>
          <w:ilvl w:val="0"/>
          <w:numId w:val="5"/>
        </w:numPr>
        <w:jc w:val="both"/>
        <w:rPr>
          <w:rFonts w:eastAsia="Arial" w:cs="Arial"/>
          <w:lang w:val="en-GB"/>
        </w:rPr>
      </w:pPr>
      <w:r w:rsidRPr="00694F6A">
        <w:rPr>
          <w:rFonts w:eastAsia="Arial" w:cs="Arial"/>
          <w:lang w:val="ru-RU"/>
        </w:rPr>
        <w:t>улучшение правовых рамок;</w:t>
      </w:r>
    </w:p>
    <w:p w:rsidR="00BC134A" w:rsidRPr="00694F6A" w:rsidRDefault="00AD553F" w:rsidP="00BC134A">
      <w:pPr>
        <w:numPr>
          <w:ilvl w:val="0"/>
          <w:numId w:val="5"/>
        </w:num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 xml:space="preserve">оценка рисков и </w:t>
      </w:r>
      <w:r w:rsidR="000D7BEC" w:rsidRPr="00694F6A">
        <w:rPr>
          <w:rFonts w:eastAsia="Arial" w:cs="Arial"/>
          <w:lang w:val="ru-RU"/>
        </w:rPr>
        <w:t xml:space="preserve">разработка планов с учетом этих </w:t>
      </w:r>
      <w:r w:rsidRPr="00694F6A">
        <w:rPr>
          <w:rFonts w:eastAsia="Arial" w:cs="Arial"/>
          <w:lang w:val="ru-RU"/>
        </w:rPr>
        <w:t>риск</w:t>
      </w:r>
      <w:r w:rsidR="000D7BEC" w:rsidRPr="00694F6A">
        <w:rPr>
          <w:rFonts w:eastAsia="Arial" w:cs="Arial"/>
          <w:lang w:val="ru-RU"/>
        </w:rPr>
        <w:t>ов</w:t>
      </w:r>
      <w:r w:rsidRPr="00694F6A">
        <w:rPr>
          <w:rFonts w:eastAsia="Arial" w:cs="Arial"/>
          <w:lang w:val="ru-RU"/>
        </w:rPr>
        <w:t xml:space="preserve">; </w:t>
      </w:r>
    </w:p>
    <w:p w:rsidR="00AD553F" w:rsidRPr="00694F6A" w:rsidRDefault="00AD553F" w:rsidP="00BC134A">
      <w:pPr>
        <w:numPr>
          <w:ilvl w:val="0"/>
          <w:numId w:val="5"/>
        </w:numPr>
        <w:jc w:val="both"/>
        <w:rPr>
          <w:rFonts w:eastAsia="Arial" w:cs="Arial"/>
          <w:lang w:val="en-GB"/>
        </w:rPr>
      </w:pPr>
      <w:r w:rsidRPr="00694F6A">
        <w:rPr>
          <w:rFonts w:eastAsia="Arial" w:cs="Arial"/>
          <w:lang w:val="ru-RU"/>
        </w:rPr>
        <w:t>планы при чрезвычайных ситуациях;</w:t>
      </w:r>
    </w:p>
    <w:p w:rsidR="00BC134A" w:rsidRPr="00694F6A" w:rsidRDefault="00AD553F" w:rsidP="00BC134A">
      <w:pPr>
        <w:numPr>
          <w:ilvl w:val="0"/>
          <w:numId w:val="5"/>
        </w:num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 xml:space="preserve">повышение осведомленности среди населения и обучение; </w:t>
      </w:r>
    </w:p>
    <w:p w:rsidR="00BC134A" w:rsidRPr="00694F6A" w:rsidRDefault="00AD553F" w:rsidP="00BC134A">
      <w:pPr>
        <w:numPr>
          <w:ilvl w:val="0"/>
          <w:numId w:val="5"/>
        </w:numPr>
        <w:jc w:val="both"/>
        <w:rPr>
          <w:rFonts w:eastAsia="Arial" w:cs="Arial"/>
          <w:lang w:val="en-GB"/>
        </w:rPr>
      </w:pPr>
      <w:r w:rsidRPr="00694F6A">
        <w:rPr>
          <w:rFonts w:eastAsia="Arial" w:cs="Arial"/>
          <w:lang w:val="ru-RU"/>
        </w:rPr>
        <w:t>обучение</w:t>
      </w:r>
      <w:r w:rsidRPr="00694F6A">
        <w:rPr>
          <w:rFonts w:eastAsia="Arial" w:cs="Arial"/>
        </w:rPr>
        <w:t xml:space="preserve"> </w:t>
      </w:r>
      <w:r w:rsidRPr="00694F6A">
        <w:rPr>
          <w:rFonts w:eastAsia="Arial" w:cs="Arial"/>
          <w:lang w:val="ru-RU"/>
        </w:rPr>
        <w:t>экспертов</w:t>
      </w:r>
      <w:r w:rsidRPr="00694F6A">
        <w:rPr>
          <w:rFonts w:eastAsia="Arial" w:cs="Arial"/>
        </w:rPr>
        <w:t>;</w:t>
      </w:r>
    </w:p>
    <w:p w:rsidR="00BC134A" w:rsidRPr="00694F6A" w:rsidRDefault="00AD553F" w:rsidP="00BC134A">
      <w:pPr>
        <w:numPr>
          <w:ilvl w:val="0"/>
          <w:numId w:val="5"/>
        </w:num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>научные исследования и инновации;</w:t>
      </w:r>
    </w:p>
    <w:p w:rsidR="00394620" w:rsidRPr="00694F6A" w:rsidRDefault="00394620" w:rsidP="00BC134A">
      <w:pPr>
        <w:numPr>
          <w:ilvl w:val="0"/>
          <w:numId w:val="5"/>
        </w:num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lang w:val="ru-RU"/>
        </w:rPr>
        <w:t xml:space="preserve">улучшение материально-технической базы вовлеченных сторон; </w:t>
      </w:r>
    </w:p>
    <w:p w:rsidR="00BC134A" w:rsidRPr="00694F6A" w:rsidRDefault="00394620" w:rsidP="00C22A41">
      <w:pPr>
        <w:numPr>
          <w:ilvl w:val="0"/>
          <w:numId w:val="5"/>
        </w:numPr>
        <w:jc w:val="both"/>
        <w:rPr>
          <w:rFonts w:eastAsia="Arial" w:cs="Arial"/>
          <w:lang w:val="ru-RU"/>
        </w:rPr>
      </w:pPr>
      <w:r w:rsidRPr="00694F6A">
        <w:rPr>
          <w:rFonts w:eastAsia="Arial" w:cs="Arial"/>
          <w:b/>
          <w:i/>
          <w:lang w:val="ru-RU"/>
        </w:rPr>
        <w:t xml:space="preserve">Кризисный Центр и </w:t>
      </w:r>
      <w:r w:rsidR="00647AA5" w:rsidRPr="00694F6A">
        <w:rPr>
          <w:rFonts w:eastAsia="Arial" w:cs="Arial"/>
          <w:b/>
          <w:i/>
          <w:lang w:val="ru-RU"/>
        </w:rPr>
        <w:t xml:space="preserve">Система Раннего Оповещения (СРО). </w:t>
      </w:r>
    </w:p>
    <w:p w:rsidR="00647AA5" w:rsidRPr="00647AA5" w:rsidRDefault="00647AA5" w:rsidP="00C22A41">
      <w:pPr>
        <w:numPr>
          <w:ilvl w:val="0"/>
          <w:numId w:val="5"/>
        </w:numPr>
        <w:jc w:val="both"/>
        <w:rPr>
          <w:rFonts w:eastAsia="Arial" w:cs="Arial"/>
          <w:lang w:val="ru-RU"/>
        </w:rPr>
      </w:pPr>
    </w:p>
    <w:p w:rsidR="00C22A41" w:rsidRPr="00647AA5" w:rsidRDefault="00C22A41" w:rsidP="00C22A41">
      <w:pPr>
        <w:jc w:val="both"/>
        <w:rPr>
          <w:lang w:val="ru-RU"/>
        </w:rPr>
      </w:pPr>
    </w:p>
    <w:p w:rsidR="00C22A41" w:rsidRPr="007F4ED5" w:rsidRDefault="001709EC" w:rsidP="00C22A41">
      <w:pPr>
        <w:jc w:val="both"/>
        <w:rPr>
          <w:lang w:val="ru-RU"/>
        </w:rPr>
      </w:pPr>
      <w:r>
        <w:rPr>
          <w:rFonts w:eastAsia="Arial" w:cs="Arial"/>
          <w:b/>
          <w:bCs/>
          <w:i/>
          <w:iCs/>
          <w:u w:val="single"/>
          <w:lang w:val="ru-RU"/>
        </w:rPr>
        <w:t>ЦЕЛЬ</w:t>
      </w:r>
      <w:r w:rsidR="00AD392D" w:rsidRPr="00AD392D">
        <w:rPr>
          <w:rFonts w:eastAsia="Arial" w:cs="Arial"/>
          <w:b/>
          <w:bCs/>
          <w:i/>
          <w:iCs/>
          <w:u w:val="single"/>
          <w:lang w:val="ru-RU"/>
        </w:rPr>
        <w:t xml:space="preserve"> </w:t>
      </w:r>
      <w:r w:rsidR="00AD392D">
        <w:rPr>
          <w:rFonts w:eastAsia="Arial" w:cs="Arial"/>
          <w:b/>
          <w:bCs/>
          <w:i/>
          <w:iCs/>
          <w:u w:val="single"/>
          <w:lang w:val="ru-RU"/>
        </w:rPr>
        <w:t>5</w:t>
      </w:r>
      <w:r w:rsidR="00AD392D" w:rsidRPr="00AD392D">
        <w:rPr>
          <w:rFonts w:eastAsia="Arial" w:cs="Arial"/>
          <w:b/>
          <w:bCs/>
          <w:i/>
          <w:iCs/>
          <w:u w:val="single"/>
          <w:lang w:val="ru-RU"/>
        </w:rPr>
        <w:t>:</w:t>
      </w:r>
      <w:r w:rsidR="00C22A41" w:rsidRPr="007F4ED5">
        <w:rPr>
          <w:rFonts w:eastAsia="Arial" w:cs="Arial"/>
          <w:b/>
          <w:bCs/>
          <w:i/>
          <w:iCs/>
          <w:lang w:val="ru-RU"/>
        </w:rPr>
        <w:t xml:space="preserve"> </w:t>
      </w:r>
      <w:r w:rsidR="00C22A41">
        <w:rPr>
          <w:rFonts w:eastAsia="Arial" w:cs="Arial"/>
          <w:b/>
          <w:bCs/>
          <w:i/>
          <w:iCs/>
          <w:lang w:val="ru-RU"/>
        </w:rPr>
        <w:t>Эффективное управление</w:t>
      </w:r>
      <w:r w:rsidR="006D5D36">
        <w:rPr>
          <w:rFonts w:eastAsia="Arial" w:cs="Arial"/>
          <w:b/>
          <w:bCs/>
          <w:i/>
          <w:iCs/>
          <w:lang w:val="ru-RU"/>
        </w:rPr>
        <w:t xml:space="preserve"> деятельностью</w:t>
      </w:r>
      <w:r w:rsidR="000B74EE">
        <w:rPr>
          <w:rFonts w:eastAsia="Arial" w:cs="Arial"/>
          <w:b/>
          <w:bCs/>
          <w:i/>
          <w:iCs/>
          <w:lang w:val="ru-RU"/>
        </w:rPr>
        <w:t xml:space="preserve"> проекта</w:t>
      </w:r>
      <w:r w:rsidR="006D5D36">
        <w:rPr>
          <w:rFonts w:eastAsia="Arial" w:cs="Arial"/>
          <w:b/>
          <w:bCs/>
          <w:i/>
          <w:iCs/>
          <w:lang w:val="ru-RU"/>
        </w:rPr>
        <w:t>: новый подход</w:t>
      </w:r>
    </w:p>
    <w:p w:rsidR="009B624A" w:rsidRDefault="009B624A" w:rsidP="00C22A41">
      <w:pPr>
        <w:jc w:val="both"/>
        <w:rPr>
          <w:rFonts w:eastAsia="Cambria" w:cs="Cambria"/>
          <w:lang w:val="ru-RU"/>
        </w:rPr>
      </w:pPr>
    </w:p>
    <w:p w:rsidR="00112905" w:rsidRPr="00694F6A" w:rsidRDefault="00264371" w:rsidP="009B624A">
      <w:pPr>
        <w:jc w:val="both"/>
        <w:rPr>
          <w:rFonts w:eastAsia="Cambria" w:cs="Cambria"/>
          <w:lang w:val="ru-RU"/>
        </w:rPr>
      </w:pPr>
      <w:r w:rsidRPr="00694F6A">
        <w:rPr>
          <w:rFonts w:eastAsia="Cambria" w:cs="Cambria"/>
          <w:lang w:val="ru-RU"/>
        </w:rPr>
        <w:t xml:space="preserve">ПРООН прилагает усилия для перехода с </w:t>
      </w:r>
      <w:r w:rsidR="000B74EE" w:rsidRPr="00694F6A">
        <w:rPr>
          <w:rFonts w:eastAsia="Cambria" w:cs="Cambria"/>
          <w:lang w:val="ru-RU"/>
        </w:rPr>
        <w:t xml:space="preserve">формы </w:t>
      </w:r>
      <w:r w:rsidRPr="00694F6A">
        <w:rPr>
          <w:rFonts w:eastAsia="Cambria" w:cs="Cambria"/>
          <w:lang w:val="ru-RU"/>
        </w:rPr>
        <w:t>«</w:t>
      </w:r>
      <w:r w:rsidR="000B74EE" w:rsidRPr="00694F6A">
        <w:rPr>
          <w:rFonts w:eastAsia="Cambria" w:cs="Cambria"/>
          <w:lang w:val="ru-RU"/>
        </w:rPr>
        <w:t xml:space="preserve">прямого </w:t>
      </w:r>
      <w:r w:rsidRPr="00694F6A">
        <w:rPr>
          <w:rFonts w:eastAsia="Cambria" w:cs="Cambria"/>
          <w:lang w:val="ru-RU"/>
        </w:rPr>
        <w:t>выполнения про</w:t>
      </w:r>
      <w:r w:rsidR="000B74EE" w:rsidRPr="00694F6A">
        <w:rPr>
          <w:rFonts w:eastAsia="Cambria" w:cs="Cambria"/>
          <w:lang w:val="ru-RU"/>
        </w:rPr>
        <w:t>е</w:t>
      </w:r>
      <w:r w:rsidRPr="00694F6A">
        <w:rPr>
          <w:rFonts w:eastAsia="Cambria" w:cs="Cambria"/>
          <w:lang w:val="ru-RU"/>
        </w:rPr>
        <w:t xml:space="preserve">кта» </w:t>
      </w:r>
      <w:r w:rsidR="000B74EE" w:rsidRPr="00694F6A">
        <w:rPr>
          <w:rFonts w:eastAsia="Cambria" w:cs="Cambria"/>
          <w:lang w:val="ru-RU"/>
        </w:rPr>
        <w:t xml:space="preserve">к форме </w:t>
      </w:r>
      <w:r w:rsidRPr="00694F6A">
        <w:rPr>
          <w:rFonts w:eastAsia="Cambria" w:cs="Cambria"/>
          <w:lang w:val="ru-RU"/>
        </w:rPr>
        <w:t>«</w:t>
      </w:r>
      <w:r w:rsidR="000B74EE" w:rsidRPr="00694F6A">
        <w:rPr>
          <w:rFonts w:eastAsia="Cambria" w:cs="Cambria"/>
          <w:lang w:val="ru-RU"/>
        </w:rPr>
        <w:t>поддержки проекта</w:t>
      </w:r>
      <w:r w:rsidRPr="00694F6A">
        <w:rPr>
          <w:rFonts w:eastAsia="Cambria" w:cs="Cambria"/>
          <w:lang w:val="ru-RU"/>
        </w:rPr>
        <w:t>»</w:t>
      </w:r>
      <w:r w:rsidR="000B74EE" w:rsidRPr="00694F6A">
        <w:rPr>
          <w:rFonts w:eastAsia="Cambria" w:cs="Cambria"/>
          <w:lang w:val="ru-RU"/>
        </w:rPr>
        <w:t xml:space="preserve">. Целью данного нового подхода является </w:t>
      </w:r>
      <w:r w:rsidR="00112905" w:rsidRPr="00694F6A">
        <w:rPr>
          <w:rFonts w:eastAsia="Cambria" w:cs="Cambria"/>
          <w:lang w:val="ru-RU"/>
        </w:rPr>
        <w:t>оказани</w:t>
      </w:r>
      <w:r w:rsidR="000B74EE" w:rsidRPr="00694F6A">
        <w:rPr>
          <w:rFonts w:eastAsia="Cambria" w:cs="Cambria"/>
          <w:lang w:val="ru-RU"/>
        </w:rPr>
        <w:t>е</w:t>
      </w:r>
      <w:r w:rsidR="00112905" w:rsidRPr="00694F6A">
        <w:rPr>
          <w:rFonts w:eastAsia="Cambria" w:cs="Cambria"/>
          <w:lang w:val="ru-RU"/>
        </w:rPr>
        <w:t xml:space="preserve"> содействия </w:t>
      </w:r>
      <w:r w:rsidR="000B74EE" w:rsidRPr="00694F6A">
        <w:rPr>
          <w:rFonts w:eastAsia="Cambria" w:cs="Cambria"/>
          <w:lang w:val="ru-RU"/>
        </w:rPr>
        <w:t>государственным</w:t>
      </w:r>
      <w:r w:rsidR="00112905" w:rsidRPr="00694F6A">
        <w:rPr>
          <w:rFonts w:eastAsia="Cambria" w:cs="Cambria"/>
          <w:lang w:val="ru-RU"/>
        </w:rPr>
        <w:t xml:space="preserve"> учреждениям </w:t>
      </w:r>
      <w:r w:rsidR="000B74EE" w:rsidRPr="00694F6A">
        <w:rPr>
          <w:rFonts w:eastAsia="Cambria" w:cs="Cambria"/>
          <w:lang w:val="ru-RU"/>
        </w:rPr>
        <w:t>в</w:t>
      </w:r>
      <w:r w:rsidR="00112905" w:rsidRPr="00694F6A">
        <w:rPr>
          <w:rFonts w:eastAsia="Cambria" w:cs="Cambria"/>
          <w:lang w:val="ru-RU"/>
        </w:rPr>
        <w:t xml:space="preserve"> </w:t>
      </w:r>
      <w:r w:rsidR="000B74EE" w:rsidRPr="00694F6A">
        <w:rPr>
          <w:rFonts w:eastAsia="Cambria" w:cs="Cambria"/>
          <w:lang w:val="ru-RU"/>
        </w:rPr>
        <w:t>реализации</w:t>
      </w:r>
      <w:r w:rsidR="00112905" w:rsidRPr="00694F6A">
        <w:rPr>
          <w:rFonts w:eastAsia="Cambria" w:cs="Cambria"/>
          <w:lang w:val="ru-RU"/>
        </w:rPr>
        <w:t xml:space="preserve"> проектов. </w:t>
      </w:r>
      <w:r w:rsidR="000B74EE" w:rsidRPr="00694F6A">
        <w:rPr>
          <w:rFonts w:eastAsia="Cambria" w:cs="Cambria"/>
          <w:lang w:val="ru-RU"/>
        </w:rPr>
        <w:t>Главным элементом нового</w:t>
      </w:r>
      <w:r w:rsidR="00112905" w:rsidRPr="00694F6A">
        <w:rPr>
          <w:rFonts w:eastAsia="Cambria" w:cs="Cambria"/>
          <w:lang w:val="ru-RU"/>
        </w:rPr>
        <w:t xml:space="preserve"> подхода является </w:t>
      </w:r>
      <w:r w:rsidR="000B74EE" w:rsidRPr="00694F6A">
        <w:rPr>
          <w:rFonts w:eastAsia="Cambria" w:cs="Cambria"/>
          <w:lang w:val="ru-RU"/>
        </w:rPr>
        <w:t>наращивание</w:t>
      </w:r>
      <w:r w:rsidR="00112905" w:rsidRPr="00694F6A">
        <w:rPr>
          <w:rFonts w:eastAsia="Cambria" w:cs="Cambria"/>
          <w:lang w:val="ru-RU"/>
        </w:rPr>
        <w:t xml:space="preserve"> </w:t>
      </w:r>
      <w:r w:rsidR="000B74EE" w:rsidRPr="00694F6A">
        <w:rPr>
          <w:rFonts w:eastAsia="Cambria" w:cs="Cambria"/>
          <w:lang w:val="ru-RU"/>
        </w:rPr>
        <w:t>институционального</w:t>
      </w:r>
      <w:r w:rsidR="00112905" w:rsidRPr="00694F6A">
        <w:rPr>
          <w:rFonts w:eastAsia="Cambria" w:cs="Cambria"/>
          <w:lang w:val="ru-RU"/>
        </w:rPr>
        <w:t xml:space="preserve"> и </w:t>
      </w:r>
      <w:r w:rsidR="000B74EE" w:rsidRPr="00694F6A">
        <w:rPr>
          <w:rFonts w:eastAsia="Cambria" w:cs="Cambria"/>
          <w:lang w:val="ru-RU"/>
        </w:rPr>
        <w:t xml:space="preserve">штатного </w:t>
      </w:r>
      <w:r w:rsidR="00112905" w:rsidRPr="00694F6A">
        <w:rPr>
          <w:rFonts w:eastAsia="Cambria" w:cs="Cambria"/>
          <w:lang w:val="ru-RU"/>
        </w:rPr>
        <w:t>потенциал</w:t>
      </w:r>
      <w:r w:rsidR="000B74EE" w:rsidRPr="00694F6A">
        <w:rPr>
          <w:rFonts w:eastAsia="Cambria" w:cs="Cambria"/>
          <w:lang w:val="ru-RU"/>
        </w:rPr>
        <w:t>а</w:t>
      </w:r>
      <w:r w:rsidR="00112905" w:rsidRPr="00694F6A">
        <w:rPr>
          <w:rFonts w:eastAsia="Cambria" w:cs="Cambria"/>
          <w:lang w:val="ru-RU"/>
        </w:rPr>
        <w:t xml:space="preserve"> </w:t>
      </w:r>
      <w:r w:rsidR="000B74EE" w:rsidRPr="00694F6A">
        <w:rPr>
          <w:rFonts w:eastAsia="Cambria" w:cs="Cambria"/>
          <w:lang w:val="ru-RU"/>
        </w:rPr>
        <w:t>национальных</w:t>
      </w:r>
      <w:r w:rsidR="00112905" w:rsidRPr="00694F6A">
        <w:rPr>
          <w:rFonts w:eastAsia="Cambria" w:cs="Cambria"/>
          <w:lang w:val="ru-RU"/>
        </w:rPr>
        <w:t xml:space="preserve"> партнеров, </w:t>
      </w:r>
      <w:r w:rsidR="000B74EE" w:rsidRPr="00694F6A">
        <w:rPr>
          <w:rFonts w:eastAsia="Cambria" w:cs="Cambria"/>
          <w:lang w:val="ru-RU"/>
        </w:rPr>
        <w:t xml:space="preserve">что в свою очередь позволит создать </w:t>
      </w:r>
      <w:r w:rsidR="00112905" w:rsidRPr="00694F6A">
        <w:rPr>
          <w:rFonts w:eastAsia="Cambria" w:cs="Cambria"/>
          <w:lang w:val="ru-RU"/>
        </w:rPr>
        <w:t xml:space="preserve">устойчивость </w:t>
      </w:r>
      <w:r w:rsidR="000B74EE" w:rsidRPr="00694F6A">
        <w:rPr>
          <w:rFonts w:eastAsia="Cambria" w:cs="Cambria"/>
          <w:lang w:val="ru-RU"/>
        </w:rPr>
        <w:t>учреждения в целом, так и в отдельно взятых</w:t>
      </w:r>
      <w:r w:rsidR="00112905" w:rsidRPr="00694F6A">
        <w:rPr>
          <w:rFonts w:eastAsia="Cambria" w:cs="Cambria"/>
          <w:lang w:val="ru-RU"/>
        </w:rPr>
        <w:t xml:space="preserve"> проект</w:t>
      </w:r>
      <w:r w:rsidR="000B74EE" w:rsidRPr="00694F6A">
        <w:rPr>
          <w:rFonts w:eastAsia="Cambria" w:cs="Cambria"/>
          <w:lang w:val="ru-RU"/>
        </w:rPr>
        <w:t>ах</w:t>
      </w:r>
      <w:r w:rsidR="00112905" w:rsidRPr="00694F6A">
        <w:rPr>
          <w:rFonts w:eastAsia="Cambria" w:cs="Cambria"/>
          <w:lang w:val="ru-RU"/>
        </w:rPr>
        <w:t xml:space="preserve">. Данный подход позволит укрепить </w:t>
      </w:r>
      <w:r w:rsidR="000B74EE" w:rsidRPr="00694F6A">
        <w:rPr>
          <w:rFonts w:eastAsia="Cambria" w:cs="Cambria"/>
          <w:lang w:val="ru-RU"/>
        </w:rPr>
        <w:t>государственную</w:t>
      </w:r>
      <w:r w:rsidR="00112905" w:rsidRPr="00694F6A">
        <w:rPr>
          <w:rFonts w:eastAsia="Cambria" w:cs="Cambria"/>
          <w:lang w:val="ru-RU"/>
        </w:rPr>
        <w:t xml:space="preserve"> собственность на результаты проектов реализованных </w:t>
      </w:r>
      <w:r w:rsidR="000B74EE" w:rsidRPr="00694F6A">
        <w:rPr>
          <w:rFonts w:eastAsia="Cambria" w:cs="Cambria"/>
          <w:lang w:val="ru-RU"/>
        </w:rPr>
        <w:t>совместно</w:t>
      </w:r>
      <w:r w:rsidR="00112905" w:rsidRPr="00694F6A">
        <w:rPr>
          <w:rFonts w:eastAsia="Cambria" w:cs="Cambria"/>
          <w:lang w:val="ru-RU"/>
        </w:rPr>
        <w:t xml:space="preserve"> с ПРООН.</w:t>
      </w:r>
    </w:p>
    <w:p w:rsidR="00112905" w:rsidRPr="00694F6A" w:rsidRDefault="00112905" w:rsidP="009B624A">
      <w:pPr>
        <w:jc w:val="both"/>
        <w:rPr>
          <w:rFonts w:eastAsia="Cambria" w:cs="Cambria"/>
          <w:lang w:val="ru-RU"/>
        </w:rPr>
      </w:pPr>
    </w:p>
    <w:p w:rsidR="00112905" w:rsidRPr="00694F6A" w:rsidRDefault="00112905" w:rsidP="009B624A">
      <w:pPr>
        <w:jc w:val="both"/>
        <w:rPr>
          <w:rFonts w:eastAsia="Cambria" w:cs="Cambria"/>
          <w:lang w:val="ru-RU"/>
        </w:rPr>
      </w:pPr>
      <w:r w:rsidRPr="00694F6A">
        <w:rPr>
          <w:rFonts w:eastAsia="Cambria" w:cs="Cambria"/>
          <w:lang w:val="ru-RU"/>
        </w:rPr>
        <w:t xml:space="preserve">В соответствии с указанным подходом, дизайн реализации данного проекта создан для создания процесса тесного сотрудничества с прямым вовлечением </w:t>
      </w:r>
      <w:r w:rsidR="00694F6A" w:rsidRPr="00694F6A">
        <w:rPr>
          <w:rFonts w:eastAsia="Cambria" w:cs="Cambria"/>
          <w:lang w:val="ru-RU"/>
        </w:rPr>
        <w:t>национальных</w:t>
      </w:r>
      <w:r w:rsidRPr="00694F6A">
        <w:rPr>
          <w:rFonts w:eastAsia="Cambria" w:cs="Cambria"/>
          <w:lang w:val="ru-RU"/>
        </w:rPr>
        <w:t xml:space="preserve"> партнеров (а также соответствующих министерств и ведомств) и национальных экспертов и советников.</w:t>
      </w:r>
    </w:p>
    <w:p w:rsidR="000B74EE" w:rsidRPr="00694F6A" w:rsidRDefault="000B74EE" w:rsidP="00C22A41">
      <w:pPr>
        <w:jc w:val="both"/>
        <w:rPr>
          <w:rFonts w:eastAsia="Cambria" w:cs="Cambria"/>
          <w:lang w:val="ru-RU"/>
        </w:rPr>
      </w:pPr>
    </w:p>
    <w:p w:rsidR="009B624A" w:rsidRPr="00694F6A" w:rsidRDefault="00112905" w:rsidP="00C22A41">
      <w:pPr>
        <w:jc w:val="both"/>
        <w:rPr>
          <w:rFonts w:eastAsia="Cambria" w:cs="Cambria"/>
          <w:lang w:val="ru-RU"/>
        </w:rPr>
      </w:pPr>
      <w:r w:rsidRPr="00694F6A">
        <w:rPr>
          <w:rFonts w:eastAsia="Cambria" w:cs="Cambria"/>
          <w:lang w:val="ru-RU"/>
        </w:rPr>
        <w:t>Для реализации проекта предлагается следующая структура: Совет Проекта, Секретариат проекта</w:t>
      </w:r>
      <w:r w:rsidR="000B74EE" w:rsidRPr="00694F6A">
        <w:rPr>
          <w:rFonts w:eastAsia="Cambria" w:cs="Cambria"/>
          <w:lang w:val="ru-RU"/>
        </w:rPr>
        <w:t>, и</w:t>
      </w:r>
      <w:r w:rsidRPr="00694F6A">
        <w:rPr>
          <w:rFonts w:eastAsia="Cambria" w:cs="Cambria"/>
          <w:lang w:val="ru-RU"/>
        </w:rPr>
        <w:t xml:space="preserve"> четыре экспертные рабочие группы. См. раздел </w:t>
      </w:r>
      <w:r w:rsidR="00694F6A">
        <w:rPr>
          <w:rFonts w:eastAsia="Cambria" w:cs="Cambria"/>
        </w:rPr>
        <w:t>I</w:t>
      </w:r>
      <w:r w:rsidR="009B624A" w:rsidRPr="00694F6A">
        <w:rPr>
          <w:rFonts w:eastAsia="Cambria" w:cs="Cambria"/>
          <w:lang w:val="en-GB"/>
        </w:rPr>
        <w:t>V</w:t>
      </w:r>
      <w:r w:rsidR="009B624A" w:rsidRPr="00694F6A">
        <w:rPr>
          <w:rFonts w:eastAsia="Cambria" w:cs="Cambria"/>
          <w:lang w:val="ru-RU"/>
        </w:rPr>
        <w:t xml:space="preserve">: </w:t>
      </w:r>
      <w:r w:rsidRPr="00694F6A">
        <w:rPr>
          <w:rFonts w:eastAsia="Cambria" w:cs="Cambria"/>
          <w:lang w:val="ru-RU"/>
        </w:rPr>
        <w:t xml:space="preserve">Структура управления проекта. </w:t>
      </w:r>
    </w:p>
    <w:p w:rsidR="00112905" w:rsidRDefault="00112905" w:rsidP="00C22A41">
      <w:pPr>
        <w:jc w:val="both"/>
        <w:rPr>
          <w:rFonts w:eastAsia="Cambria" w:cs="Cambria"/>
          <w:lang w:val="ru-RU"/>
        </w:rPr>
      </w:pPr>
    </w:p>
    <w:p w:rsidR="00982F41" w:rsidRPr="00870635" w:rsidRDefault="00982F41" w:rsidP="00616F6E">
      <w:pPr>
        <w:jc w:val="both"/>
        <w:rPr>
          <w:lang w:val="ru-RU"/>
        </w:rPr>
      </w:pPr>
    </w:p>
    <w:p w:rsidR="00982F41" w:rsidRPr="00974422" w:rsidRDefault="00982F41" w:rsidP="00616F6E">
      <w:pPr>
        <w:jc w:val="both"/>
        <w:rPr>
          <w:lang w:val="ru-RU"/>
        </w:rPr>
      </w:pPr>
    </w:p>
    <w:p w:rsidR="005F1370" w:rsidRPr="00974422" w:rsidRDefault="005F1370" w:rsidP="007F4ED5">
      <w:pPr>
        <w:rPr>
          <w:rFonts w:eastAsia="Arial Narrow" w:cs="Arial Narrow"/>
          <w:b/>
          <w:bCs/>
          <w:lang w:val="ru-RU"/>
        </w:rPr>
      </w:pPr>
    </w:p>
    <w:p w:rsidR="005F1370" w:rsidRPr="00974422" w:rsidRDefault="005F1370" w:rsidP="007F4ED5">
      <w:pPr>
        <w:rPr>
          <w:rFonts w:eastAsia="Arial Narrow" w:cs="Arial Narrow"/>
          <w:b/>
          <w:bCs/>
          <w:lang w:val="ru-RU"/>
        </w:rPr>
      </w:pPr>
    </w:p>
    <w:p w:rsidR="005F1370" w:rsidRPr="00974422" w:rsidRDefault="005F1370" w:rsidP="007F4ED5">
      <w:pPr>
        <w:rPr>
          <w:rFonts w:eastAsia="Arial Narrow" w:cs="Arial Narrow"/>
          <w:b/>
          <w:bCs/>
          <w:lang w:val="ru-RU"/>
        </w:rPr>
      </w:pPr>
    </w:p>
    <w:p w:rsidR="00152CDF" w:rsidRDefault="00152CDF" w:rsidP="007F4ED5">
      <w:pPr>
        <w:rPr>
          <w:rFonts w:eastAsia="Arial Narrow" w:cs="Arial Narrow"/>
          <w:b/>
          <w:bCs/>
          <w:lang w:val="ru-RU"/>
        </w:rPr>
        <w:sectPr w:rsidR="00152CDF" w:rsidSect="007F4ED5">
          <w:footerReference w:type="default" r:id="rId10"/>
          <w:pgSz w:w="12240" w:h="15840"/>
          <w:pgMar w:top="1152" w:right="1008" w:bottom="1152" w:left="1296" w:header="720" w:footer="720" w:gutter="0"/>
          <w:cols w:space="720"/>
        </w:sectPr>
      </w:pPr>
    </w:p>
    <w:p w:rsidR="005F767C" w:rsidRPr="007F4ED5" w:rsidRDefault="005F767C" w:rsidP="007F4ED5">
      <w:pPr>
        <w:rPr>
          <w:lang w:val="ru-RU"/>
        </w:rPr>
      </w:pPr>
    </w:p>
    <w:p w:rsidR="005F767C" w:rsidRPr="007F4ED5" w:rsidRDefault="005F767C" w:rsidP="007F4ED5">
      <w:pPr>
        <w:rPr>
          <w:lang w:val="ru-RU"/>
        </w:rPr>
      </w:pPr>
      <w:r w:rsidRPr="007F4ED5">
        <w:rPr>
          <w:rFonts w:eastAsia="Arial"/>
          <w:smallCaps/>
          <w:spacing w:val="-2"/>
        </w:rPr>
        <w:t>III</w:t>
      </w:r>
      <w:r w:rsidRPr="007F4ED5">
        <w:rPr>
          <w:rFonts w:eastAsia="Arial"/>
          <w:smallCaps/>
          <w:spacing w:val="-2"/>
          <w:lang w:val="ru-RU"/>
        </w:rPr>
        <w:t>.</w:t>
      </w:r>
      <w:r w:rsidR="00CA4195">
        <w:rPr>
          <w:lang w:val="ru-RU"/>
        </w:rPr>
        <w:t xml:space="preserve"> </w:t>
      </w:r>
      <w:bookmarkStart w:id="8" w:name="_Toc236308050"/>
      <w:r w:rsidR="00870635" w:rsidRPr="00870635">
        <w:rPr>
          <w:rFonts w:eastAsia="Arial"/>
          <w:b/>
          <w:lang w:val="ru-RU"/>
        </w:rPr>
        <w:t>СТРУКТУРА РЕЗУЛЬТАТОВ И РЕСУРСОВ</w:t>
      </w:r>
      <w:bookmarkEnd w:id="8"/>
    </w:p>
    <w:tbl>
      <w:tblPr>
        <w:tblpPr w:leftFromText="180" w:rightFromText="180" w:vertAnchor="text" w:horzAnchor="margin" w:tblpXSpec="center" w:tblpY="22"/>
        <w:tblW w:w="138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1890"/>
        <w:gridCol w:w="5400"/>
        <w:gridCol w:w="2078"/>
        <w:gridCol w:w="1787"/>
        <w:gridCol w:w="25"/>
      </w:tblGrid>
      <w:tr w:rsidR="005F1370" w:rsidRPr="00ED459D" w:rsidTr="00694F6A">
        <w:tc>
          <w:tcPr>
            <w:tcW w:w="13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370" w:rsidRPr="00694F6A" w:rsidRDefault="005F1370" w:rsidP="007F4ED5">
            <w:pPr>
              <w:rPr>
                <w:rFonts w:eastAsia="Arial" w:cs="Arial"/>
                <w:b/>
                <w:bCs/>
                <w:lang w:val="ru-RU"/>
              </w:rPr>
            </w:pPr>
            <w:r w:rsidRPr="00694F6A">
              <w:rPr>
                <w:rFonts w:eastAsia="Arial" w:cs="Arial"/>
                <w:b/>
                <w:bCs/>
                <w:lang w:val="ru-RU"/>
              </w:rPr>
              <w:t xml:space="preserve">Ожидаемый </w:t>
            </w:r>
            <w:r w:rsidR="00870635" w:rsidRPr="00694F6A">
              <w:rPr>
                <w:rFonts w:eastAsia="Arial" w:cs="Arial"/>
                <w:b/>
                <w:bCs/>
                <w:lang w:val="ru-RU"/>
              </w:rPr>
              <w:t xml:space="preserve">итоговый </w:t>
            </w:r>
            <w:r w:rsidRPr="00694F6A">
              <w:rPr>
                <w:rFonts w:eastAsia="Arial" w:cs="Arial"/>
                <w:b/>
                <w:bCs/>
                <w:lang w:val="ru-RU"/>
              </w:rPr>
              <w:t>результат, как указано в</w:t>
            </w:r>
            <w:r w:rsidR="00870635" w:rsidRPr="00694F6A">
              <w:rPr>
                <w:rFonts w:eastAsia="Arial" w:cs="Arial"/>
                <w:b/>
                <w:bCs/>
                <w:lang w:val="ru-RU"/>
              </w:rPr>
              <w:t xml:space="preserve"> </w:t>
            </w:r>
            <w:proofErr w:type="spellStart"/>
            <w:r w:rsidR="00870635" w:rsidRPr="00694F6A">
              <w:rPr>
                <w:rFonts w:eastAsia="Arial" w:cs="Arial"/>
                <w:b/>
                <w:bCs/>
                <w:lang w:val="ru-RU"/>
              </w:rPr>
              <w:t>Страновой</w:t>
            </w:r>
            <w:proofErr w:type="spellEnd"/>
            <w:r w:rsidR="00870635" w:rsidRPr="00694F6A">
              <w:rPr>
                <w:rFonts w:eastAsia="Arial" w:cs="Arial"/>
                <w:b/>
                <w:bCs/>
                <w:lang w:val="ru-RU"/>
              </w:rPr>
              <w:t xml:space="preserve"> П</w:t>
            </w:r>
            <w:r w:rsidRPr="00694F6A">
              <w:rPr>
                <w:rFonts w:eastAsia="Arial" w:cs="Arial"/>
                <w:b/>
                <w:bCs/>
                <w:lang w:val="ru-RU"/>
              </w:rPr>
              <w:t xml:space="preserve">рограмме </w:t>
            </w:r>
            <w:r w:rsidR="00870635" w:rsidRPr="00694F6A">
              <w:rPr>
                <w:rFonts w:eastAsia="Arial" w:cs="Arial"/>
                <w:b/>
                <w:bCs/>
                <w:lang w:val="ru-RU"/>
              </w:rPr>
              <w:t xml:space="preserve">итоговых </w:t>
            </w:r>
            <w:r w:rsidRPr="00694F6A">
              <w:rPr>
                <w:rFonts w:eastAsia="Arial" w:cs="Arial"/>
                <w:b/>
                <w:bCs/>
                <w:lang w:val="ru-RU"/>
              </w:rPr>
              <w:t xml:space="preserve">результатов и ресурсов: </w:t>
            </w:r>
          </w:p>
          <w:p w:rsidR="005F1370" w:rsidRPr="007F4ED5" w:rsidRDefault="00694F6A" w:rsidP="00AD392D">
            <w:pPr>
              <w:rPr>
                <w:lang w:val="ru-RU"/>
              </w:rPr>
            </w:pPr>
            <w:r w:rsidRPr="005B3621">
              <w:rPr>
                <w:rFonts w:eastAsia="Arial" w:cs="Arial"/>
                <w:bCs/>
                <w:i/>
                <w:lang w:val="ru-RU"/>
              </w:rPr>
              <w:t>Местные сообщества и национальные власти более эффективно подготовлены к стихийным бедствиям и эффективно реагируют на них</w:t>
            </w:r>
          </w:p>
        </w:tc>
        <w:tc>
          <w:tcPr>
            <w:tcW w:w="25" w:type="dxa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ED459D" w:rsidTr="00694F6A">
        <w:tc>
          <w:tcPr>
            <w:tcW w:w="13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F6A" w:rsidRPr="00694F6A" w:rsidRDefault="00870635" w:rsidP="00694F6A">
            <w:pPr>
              <w:jc w:val="both"/>
              <w:rPr>
                <w:i/>
                <w:lang w:val="ru-RU"/>
              </w:rPr>
            </w:pPr>
            <w:r w:rsidRPr="00694F6A">
              <w:rPr>
                <w:rFonts w:eastAsia="Arial" w:cs="Arial"/>
                <w:b/>
                <w:bCs/>
                <w:lang w:val="ru-RU"/>
              </w:rPr>
              <w:t>П</w:t>
            </w:r>
            <w:r w:rsidR="005F1370" w:rsidRPr="00694F6A">
              <w:rPr>
                <w:rFonts w:eastAsia="Arial" w:cs="Arial"/>
                <w:b/>
                <w:bCs/>
                <w:lang w:val="ru-RU"/>
              </w:rPr>
              <w:t>оказатели</w:t>
            </w:r>
            <w:r w:rsidRPr="00694F6A">
              <w:rPr>
                <w:rFonts w:eastAsia="Arial" w:cs="Arial"/>
                <w:b/>
                <w:bCs/>
                <w:lang w:val="ru-RU"/>
              </w:rPr>
              <w:t xml:space="preserve"> итоговых результатов</w:t>
            </w:r>
            <w:r w:rsidR="005F1370" w:rsidRPr="00694F6A">
              <w:rPr>
                <w:rFonts w:eastAsia="Arial" w:cs="Arial"/>
                <w:b/>
                <w:bCs/>
                <w:lang w:val="ru-RU"/>
              </w:rPr>
              <w:t xml:space="preserve">, как указано в </w:t>
            </w:r>
            <w:proofErr w:type="spellStart"/>
            <w:r w:rsidR="00AD392D" w:rsidRPr="00694F6A">
              <w:rPr>
                <w:rFonts w:eastAsia="Arial" w:cs="Arial"/>
                <w:b/>
                <w:bCs/>
                <w:lang w:val="ru-RU"/>
              </w:rPr>
              <w:t>Страновой</w:t>
            </w:r>
            <w:proofErr w:type="spellEnd"/>
            <w:r w:rsidR="00AD392D" w:rsidRPr="00694F6A">
              <w:rPr>
                <w:rFonts w:eastAsia="Arial" w:cs="Arial"/>
                <w:b/>
                <w:bCs/>
                <w:lang w:val="ru-RU"/>
              </w:rPr>
              <w:t xml:space="preserve"> Программе </w:t>
            </w:r>
            <w:r w:rsidR="005F1370" w:rsidRPr="00694F6A">
              <w:rPr>
                <w:rFonts w:eastAsia="Arial" w:cs="Arial"/>
                <w:b/>
                <w:bCs/>
                <w:lang w:val="ru-RU"/>
              </w:rPr>
              <w:t>результатов и ресурсов, в том числе исходные данные и цели:</w:t>
            </w:r>
            <w:r w:rsidR="005F1370" w:rsidRPr="007F4ED5">
              <w:rPr>
                <w:rFonts w:eastAsia="Arial" w:cs="Arial"/>
                <w:b/>
                <w:bCs/>
              </w:rPr>
              <w:t> </w:t>
            </w:r>
            <w:r w:rsidR="00694F6A" w:rsidRPr="00694F6A">
              <w:rPr>
                <w:rFonts w:eastAsia="Arial" w:cs="Arial"/>
                <w:i/>
                <w:lang w:val="ru-RU"/>
              </w:rPr>
              <w:t xml:space="preserve"> Местные сообщества имеют повышенную осведомленность и потенциал для смягчения и адаптации к последствиям стихийных бедствий</w:t>
            </w:r>
            <w:r w:rsidR="00694F6A" w:rsidRPr="00694F6A">
              <w:rPr>
                <w:i/>
                <w:lang w:val="ru-RU"/>
              </w:rPr>
              <w:t xml:space="preserve"> </w:t>
            </w:r>
          </w:p>
          <w:p w:rsidR="005F1370" w:rsidRPr="007F4ED5" w:rsidRDefault="005F1370" w:rsidP="00AD392D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ED459D" w:rsidTr="00E7790E">
        <w:tc>
          <w:tcPr>
            <w:tcW w:w="13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1709EC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Стратегия партнерства:</w:t>
            </w:r>
            <w:r w:rsidRPr="007F4ED5">
              <w:rPr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>многоуровневая</w:t>
            </w:r>
            <w:r w:rsidR="00AD392D">
              <w:rPr>
                <w:rFonts w:eastAsia="Arial" w:cs="Arial"/>
                <w:lang w:val="ru-RU"/>
              </w:rPr>
              <w:t xml:space="preserve">, с привлечением </w:t>
            </w:r>
            <w:r w:rsidRPr="007F4ED5">
              <w:rPr>
                <w:rFonts w:eastAsia="Arial" w:cs="Arial"/>
                <w:lang w:val="ru-RU"/>
              </w:rPr>
              <w:t>ключевых заинтере</w:t>
            </w:r>
            <w:r w:rsidR="00AD392D">
              <w:rPr>
                <w:rFonts w:eastAsia="Arial" w:cs="Arial"/>
                <w:lang w:val="ru-RU"/>
              </w:rPr>
              <w:t>сованных сторон, включая главного</w:t>
            </w:r>
            <w:r w:rsidRPr="007F4ED5">
              <w:rPr>
                <w:rFonts w:eastAsia="Arial" w:cs="Arial"/>
                <w:lang w:val="ru-RU"/>
              </w:rPr>
              <w:t xml:space="preserve"> партнер</w:t>
            </w:r>
            <w:r w:rsidR="00AD392D">
              <w:rPr>
                <w:rFonts w:eastAsia="Arial" w:cs="Arial"/>
                <w:lang w:val="ru-RU"/>
              </w:rPr>
              <w:t>а</w:t>
            </w:r>
            <w:r w:rsidR="001709EC">
              <w:rPr>
                <w:rFonts w:eastAsia="Arial" w:cs="Arial"/>
                <w:lang w:val="ru-RU"/>
              </w:rPr>
              <w:t xml:space="preserve"> проекта: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5137B8" w:rsidRPr="005137B8">
              <w:rPr>
                <w:rFonts w:eastAsia="Arial" w:cs="Arial"/>
                <w:lang w:val="ru-RU"/>
              </w:rPr>
              <w:t xml:space="preserve"> </w:t>
            </w:r>
            <w:r w:rsidR="005137B8">
              <w:rPr>
                <w:rFonts w:eastAsia="Arial" w:cs="Arial"/>
                <w:lang w:val="ru-RU"/>
              </w:rPr>
              <w:t>Главного управления</w:t>
            </w:r>
            <w:r w:rsidR="005137B8" w:rsidRPr="005137B8">
              <w:rPr>
                <w:rFonts w:eastAsia="Arial" w:cs="Arial"/>
                <w:lang w:val="ru-RU"/>
              </w:rPr>
              <w:t xml:space="preserve"> гражданской обороны и спасательных работ Министерства обороны</w:t>
            </w:r>
            <w:r w:rsidR="005137B8">
              <w:rPr>
                <w:rFonts w:eastAsia="Arial" w:cs="Arial"/>
                <w:lang w:val="ru-RU"/>
              </w:rPr>
              <w:t xml:space="preserve"> </w:t>
            </w:r>
            <w:r w:rsidR="00AD392D">
              <w:rPr>
                <w:rFonts w:eastAsia="Arial" w:cs="Arial"/>
                <w:lang w:val="ru-RU"/>
              </w:rPr>
              <w:t>Туркменистана</w:t>
            </w:r>
            <w:r w:rsidRPr="007F4ED5">
              <w:rPr>
                <w:rFonts w:eastAsia="Arial" w:cs="Arial"/>
                <w:lang w:val="ru-RU"/>
              </w:rPr>
              <w:t>, а также участи</w:t>
            </w:r>
            <w:r w:rsidR="001709EC">
              <w:rPr>
                <w:rFonts w:eastAsia="Arial" w:cs="Arial"/>
                <w:lang w:val="ru-RU"/>
              </w:rPr>
              <w:t>я</w:t>
            </w:r>
            <w:r w:rsidRPr="007F4ED5">
              <w:rPr>
                <w:rFonts w:eastAsia="Arial" w:cs="Arial"/>
                <w:lang w:val="ru-RU"/>
              </w:rPr>
              <w:t xml:space="preserve"> местных органов власти и муниципалитета </w:t>
            </w:r>
            <w:r w:rsidR="001709EC">
              <w:rPr>
                <w:rFonts w:eastAsia="Arial" w:cs="Arial"/>
                <w:lang w:val="ru-RU"/>
              </w:rPr>
              <w:t xml:space="preserve">г. </w:t>
            </w:r>
            <w:r w:rsidRPr="007F4ED5">
              <w:rPr>
                <w:rFonts w:eastAsia="Arial" w:cs="Arial"/>
                <w:lang w:val="ru-RU"/>
              </w:rPr>
              <w:t>Ашхабад</w:t>
            </w:r>
            <w:r w:rsidR="001709EC">
              <w:rPr>
                <w:rFonts w:eastAsia="Arial" w:cs="Arial"/>
                <w:lang w:val="ru-RU"/>
              </w:rPr>
              <w:t>а</w:t>
            </w:r>
            <w:r w:rsidRPr="007F4ED5">
              <w:rPr>
                <w:rFonts w:eastAsia="Arial" w:cs="Arial"/>
                <w:lang w:val="ru-RU"/>
              </w:rPr>
              <w:t>, Национальной комиссии по чр</w:t>
            </w:r>
            <w:r w:rsidR="001709EC">
              <w:rPr>
                <w:rFonts w:eastAsia="Arial" w:cs="Arial"/>
                <w:lang w:val="ru-RU"/>
              </w:rPr>
              <w:t>езвычайным ситуациям, отраслевых</w:t>
            </w:r>
            <w:r w:rsidRPr="007F4ED5">
              <w:rPr>
                <w:rFonts w:eastAsia="Arial" w:cs="Arial"/>
                <w:lang w:val="ru-RU"/>
              </w:rPr>
              <w:t xml:space="preserve"> министерств</w:t>
            </w:r>
            <w:r w:rsidR="001709EC">
              <w:rPr>
                <w:rFonts w:eastAsia="Arial" w:cs="Arial"/>
                <w:lang w:val="ru-RU"/>
              </w:rPr>
              <w:t>, общественных структур</w:t>
            </w:r>
            <w:r w:rsidRPr="007F4ED5">
              <w:rPr>
                <w:rFonts w:eastAsia="Arial" w:cs="Arial"/>
                <w:lang w:val="ru-RU"/>
              </w:rPr>
              <w:t xml:space="preserve"> (Национальное Общество Красного Полумесяца),</w:t>
            </w:r>
            <w:r w:rsidR="001709EC">
              <w:rPr>
                <w:rFonts w:eastAsia="Arial" w:cs="Arial"/>
                <w:lang w:val="ru-RU"/>
              </w:rPr>
              <w:t xml:space="preserve"> исследовательских институтов, национальных и международных </w:t>
            </w:r>
            <w:r w:rsidRPr="007F4ED5">
              <w:rPr>
                <w:rFonts w:eastAsia="Arial" w:cs="Arial"/>
                <w:lang w:val="ru-RU"/>
              </w:rPr>
              <w:t>доноров.</w:t>
            </w:r>
          </w:p>
        </w:tc>
        <w:tc>
          <w:tcPr>
            <w:tcW w:w="25" w:type="dxa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ED459D" w:rsidTr="00E7790E">
        <w:tc>
          <w:tcPr>
            <w:tcW w:w="13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F9126D" w:rsidRDefault="00F9126D" w:rsidP="00F9126D">
            <w:pPr>
              <w:rPr>
                <w:rFonts w:asciiTheme="majorHAnsi" w:hAnsiTheme="majorHAnsi" w:cs="Arial"/>
                <w:sz w:val="22"/>
                <w:szCs w:val="20"/>
                <w:lang w:val="ru-RU"/>
              </w:rPr>
            </w:pPr>
            <w:r w:rsidRPr="00F9126D">
              <w:rPr>
                <w:rFonts w:eastAsia="Arial" w:cs="Arial"/>
                <w:b/>
                <w:bCs/>
                <w:sz w:val="22"/>
                <w:lang w:val="ru-RU"/>
              </w:rPr>
              <w:t>Усиление потенциала управления рисками стихийных бедствий (УРВБ) в Туркменистане (</w:t>
            </w:r>
            <w:r w:rsidRPr="00F9126D">
              <w:rPr>
                <w:rFonts w:asciiTheme="majorHAnsi" w:hAnsiTheme="majorHAnsi" w:cs="Arial"/>
                <w:sz w:val="22"/>
                <w:szCs w:val="20"/>
                <w:lang w:val="ru-RU"/>
              </w:rPr>
              <w:t>Номер проекта в Атласе: 00074780</w:t>
            </w:r>
            <w:r w:rsidRPr="00F9126D">
              <w:rPr>
                <w:rFonts w:eastAsia="Arial" w:cs="Arial"/>
                <w:b/>
                <w:bCs/>
                <w:sz w:val="22"/>
                <w:lang w:val="ru-RU"/>
              </w:rPr>
              <w:t>)</w:t>
            </w:r>
          </w:p>
        </w:tc>
        <w:tc>
          <w:tcPr>
            <w:tcW w:w="25" w:type="dxa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ED459D" w:rsidTr="00E7790E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F1370" w:rsidRPr="001709EC" w:rsidRDefault="001709EC" w:rsidP="001709EC">
            <w:pPr>
              <w:jc w:val="center"/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 xml:space="preserve">ИТОГОВЫЕ </w:t>
            </w:r>
            <w:r>
              <w:rPr>
                <w:rFonts w:eastAsia="Arial" w:cs="Arial"/>
                <w:b/>
                <w:bCs/>
                <w:lang w:val="ru-RU"/>
              </w:rPr>
              <w:t>ЦЕЛИ</w:t>
            </w:r>
          </w:p>
          <w:p w:rsidR="005F1370" w:rsidRPr="007F4ED5" w:rsidRDefault="005F1370" w:rsidP="001709E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F1370" w:rsidRPr="001709EC" w:rsidRDefault="001D774E" w:rsidP="001709EC">
            <w:pPr>
              <w:jc w:val="center"/>
              <w:rPr>
                <w:lang w:val="ru-RU"/>
              </w:rPr>
            </w:pPr>
            <w:r>
              <w:rPr>
                <w:rFonts w:eastAsia="Arial" w:cs="Arial"/>
                <w:b/>
                <w:bCs/>
                <w:lang w:val="ru-RU"/>
              </w:rPr>
              <w:t>Ожидаемые р</w:t>
            </w:r>
            <w:r w:rsidR="001709EC">
              <w:rPr>
                <w:rFonts w:eastAsia="Arial" w:cs="Arial"/>
                <w:b/>
                <w:bCs/>
                <w:lang w:val="ru-RU"/>
              </w:rPr>
              <w:t xml:space="preserve">езультаты цели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F1370" w:rsidRPr="007F4ED5" w:rsidRDefault="001709EC" w:rsidP="001709EC">
            <w:pPr>
              <w:jc w:val="center"/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М</w:t>
            </w:r>
            <w:r w:rsidRPr="007F4ED5">
              <w:rPr>
                <w:rFonts w:eastAsia="Arial" w:cs="Arial"/>
                <w:b/>
                <w:bCs/>
              </w:rPr>
              <w:t>ЕРОПРИЯТИ</w:t>
            </w:r>
            <w:r w:rsidRPr="007F4ED5">
              <w:rPr>
                <w:rFonts w:eastAsia="Arial" w:cs="Arial"/>
                <w:b/>
                <w:bCs/>
                <w:lang w:val="ru-RU"/>
              </w:rPr>
              <w:t>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F1370" w:rsidRPr="007F4ED5" w:rsidRDefault="001709EC" w:rsidP="001709EC">
            <w:pPr>
              <w:jc w:val="center"/>
            </w:pPr>
            <w:r w:rsidRPr="007F4ED5">
              <w:rPr>
                <w:rFonts w:eastAsia="Arial" w:cs="Arial"/>
                <w:b/>
                <w:bCs/>
              </w:rPr>
              <w:t>ОТВЕТСТВ</w:t>
            </w:r>
            <w:r>
              <w:rPr>
                <w:rFonts w:eastAsia="Arial" w:cs="Arial"/>
                <w:b/>
                <w:bCs/>
                <w:lang w:val="ru-RU"/>
              </w:rPr>
              <w:t>.</w:t>
            </w:r>
            <w:r w:rsidRPr="007F4ED5">
              <w:rPr>
                <w:rFonts w:eastAsia="Arial" w:cs="Arial"/>
                <w:b/>
                <w:bCs/>
              </w:rPr>
              <w:t xml:space="preserve"> СТОРОНЫ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F1370" w:rsidRPr="007F4ED5" w:rsidRDefault="001709EC" w:rsidP="001709EC">
            <w:pPr>
              <w:jc w:val="center"/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РЕСУРСЫ</w:t>
            </w:r>
          </w:p>
          <w:p w:rsidR="005F1370" w:rsidRPr="007F4ED5" w:rsidRDefault="001709EC" w:rsidP="001709EC">
            <w:pPr>
              <w:jc w:val="center"/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(</w:t>
            </w:r>
            <w:r>
              <w:rPr>
                <w:rFonts w:eastAsia="Arial" w:cs="Arial"/>
                <w:lang w:val="ru-RU"/>
              </w:rPr>
              <w:t>в долл. США в год на каждый результат</w:t>
            </w:r>
            <w:r w:rsidRPr="007F4ED5">
              <w:rPr>
                <w:rFonts w:eastAsia="Arial" w:cs="Arial"/>
                <w:lang w:val="ru-RU"/>
              </w:rPr>
              <w:t>)</w:t>
            </w:r>
          </w:p>
        </w:tc>
        <w:tc>
          <w:tcPr>
            <w:tcW w:w="25" w:type="dxa"/>
            <w:tcBorders>
              <w:bottom w:val="single" w:sz="4" w:space="0" w:color="000000"/>
            </w:tcBorders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D8601A" w:rsidTr="00E7790E">
        <w:trPr>
          <w:gridAfter w:val="1"/>
          <w:wAfter w:w="25" w:type="dxa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1709EC" w:rsidP="007F4ED5">
            <w:pPr>
              <w:rPr>
                <w:lang w:val="ru-RU"/>
              </w:rPr>
            </w:pPr>
            <w:r>
              <w:rPr>
                <w:rFonts w:eastAsia="Arial" w:cs="Arial"/>
                <w:b/>
                <w:bCs/>
                <w:u w:val="single"/>
                <w:lang w:val="ru-RU"/>
              </w:rPr>
              <w:t>ЦЕЛЬ</w:t>
            </w:r>
            <w:r w:rsidR="005F1370" w:rsidRPr="007F4ED5">
              <w:rPr>
                <w:rFonts w:eastAsia="Arial" w:cs="Arial"/>
                <w:b/>
                <w:bCs/>
                <w:u w:val="single"/>
                <w:lang w:val="ru-RU"/>
              </w:rPr>
              <w:t xml:space="preserve"> 1:</w:t>
            </w:r>
            <w:r w:rsidR="00CA4195">
              <w:rPr>
                <w:lang w:val="ru-RU"/>
              </w:rPr>
              <w:t xml:space="preserve"> </w:t>
            </w:r>
            <w:r w:rsidR="00EA46CD">
              <w:rPr>
                <w:b/>
                <w:lang w:val="ru-RU"/>
              </w:rPr>
              <w:t>Содействие Правительству Туркменистана в установлении тесного международного</w:t>
            </w:r>
            <w:r w:rsidR="00EA46CD" w:rsidRPr="005D4028">
              <w:rPr>
                <w:b/>
                <w:lang w:val="ru-RU"/>
              </w:rPr>
              <w:t xml:space="preserve"> партнерств</w:t>
            </w:r>
            <w:r w:rsidR="00EA46CD">
              <w:rPr>
                <w:b/>
                <w:lang w:val="ru-RU"/>
              </w:rPr>
              <w:t>а и сотрудничества</w:t>
            </w:r>
            <w:r w:rsidR="00EA46CD" w:rsidRPr="005D4028">
              <w:rPr>
                <w:b/>
                <w:lang w:val="ru-RU"/>
              </w:rPr>
              <w:t xml:space="preserve"> в области УРВБ </w:t>
            </w:r>
            <w:r w:rsidR="00EA46CD">
              <w:rPr>
                <w:b/>
                <w:lang w:val="ru-RU"/>
              </w:rPr>
              <w:t>и</w:t>
            </w:r>
            <w:r w:rsidR="00EA46CD" w:rsidRPr="005D4028">
              <w:rPr>
                <w:b/>
                <w:lang w:val="ru-RU"/>
              </w:rPr>
              <w:t xml:space="preserve"> доступ</w:t>
            </w:r>
            <w:r w:rsidR="00EA46CD">
              <w:rPr>
                <w:b/>
                <w:lang w:val="ru-RU"/>
              </w:rPr>
              <w:t>у</w:t>
            </w:r>
            <w:r w:rsidR="00EA46CD" w:rsidRPr="005D4028">
              <w:rPr>
                <w:b/>
                <w:lang w:val="ru-RU"/>
              </w:rPr>
              <w:t xml:space="preserve"> к международным знаниям, </w:t>
            </w:r>
            <w:r w:rsidR="00EA46CD">
              <w:rPr>
                <w:b/>
                <w:lang w:val="ru-RU"/>
              </w:rPr>
              <w:t xml:space="preserve">передовому опыту, </w:t>
            </w:r>
            <w:r w:rsidR="00EA46CD" w:rsidRPr="005D4028">
              <w:rPr>
                <w:b/>
                <w:lang w:val="ru-RU"/>
              </w:rPr>
              <w:t>ресурсам и наилучшей практике</w:t>
            </w:r>
            <w:r w:rsidR="00EA46CD">
              <w:rPr>
                <w:b/>
                <w:lang w:val="ru-RU"/>
              </w:rPr>
              <w:t>.</w:t>
            </w:r>
          </w:p>
          <w:p w:rsidR="005F1370" w:rsidRPr="002B3EF2" w:rsidRDefault="00CA4195" w:rsidP="007F4ED5">
            <w:pPr>
              <w:rPr>
                <w:lang w:val="ru-RU"/>
              </w:rPr>
            </w:pPr>
            <w:r w:rsidRPr="00CA4195">
              <w:rPr>
                <w:rFonts w:eastAsia="Arial" w:cs="Arial"/>
                <w:b/>
                <w:bCs/>
                <w:lang w:val="ru-RU"/>
              </w:rPr>
              <w:t xml:space="preserve"> </w:t>
            </w:r>
          </w:p>
          <w:p w:rsidR="005F1370" w:rsidRPr="007F4ED5" w:rsidRDefault="002B3EF2" w:rsidP="007F4ED5">
            <w:pPr>
              <w:rPr>
                <w:lang w:val="ru-RU"/>
              </w:rPr>
            </w:pPr>
            <w:r>
              <w:rPr>
                <w:rFonts w:eastAsia="Arial" w:cs="Arial"/>
                <w:b/>
                <w:u w:val="single"/>
                <w:lang w:val="ru-RU"/>
              </w:rPr>
              <w:t xml:space="preserve">Ситуация на данный </w:t>
            </w:r>
            <w:r>
              <w:rPr>
                <w:rFonts w:eastAsia="Arial" w:cs="Arial"/>
                <w:b/>
                <w:u w:val="single"/>
                <w:lang w:val="ru-RU"/>
              </w:rPr>
              <w:lastRenderedPageBreak/>
              <w:t>момент</w:t>
            </w:r>
            <w:r w:rsidRPr="007F4ED5">
              <w:rPr>
                <w:rFonts w:eastAsia="Arial" w:cs="Arial"/>
                <w:u w:val="single"/>
                <w:lang w:val="ru-RU"/>
              </w:rPr>
              <w:t>:</w:t>
            </w:r>
            <w:r w:rsidR="005F1370" w:rsidRPr="007F4ED5">
              <w:rPr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>Международное партнерство</w:t>
            </w:r>
            <w:r w:rsidR="003355D1">
              <w:rPr>
                <w:rFonts w:eastAsia="Arial" w:cs="Arial"/>
                <w:lang w:val="ru-RU"/>
              </w:rPr>
              <w:t xml:space="preserve"> на низком уровне</w:t>
            </w:r>
            <w:r w:rsidR="005F1370" w:rsidRPr="007F4ED5">
              <w:rPr>
                <w:rFonts w:eastAsia="Arial" w:cs="Arial"/>
                <w:lang w:val="ru-RU"/>
              </w:rPr>
              <w:t xml:space="preserve">, </w:t>
            </w:r>
            <w:r w:rsidR="003355D1">
              <w:rPr>
                <w:rFonts w:eastAsia="Arial" w:cs="Arial"/>
                <w:lang w:val="ru-RU"/>
              </w:rPr>
              <w:t xml:space="preserve">незначительный </w:t>
            </w:r>
            <w:r w:rsidR="005F1370" w:rsidRPr="007F4ED5">
              <w:rPr>
                <w:rFonts w:eastAsia="Arial" w:cs="Arial"/>
                <w:lang w:val="ru-RU"/>
              </w:rPr>
              <w:t xml:space="preserve">доступ к </w:t>
            </w:r>
            <w:r w:rsidR="003355D1">
              <w:rPr>
                <w:rFonts w:eastAsia="Arial" w:cs="Arial"/>
                <w:lang w:val="ru-RU"/>
              </w:rPr>
              <w:t xml:space="preserve">знаниям, </w:t>
            </w:r>
            <w:r w:rsidR="005F1370" w:rsidRPr="007F4ED5">
              <w:rPr>
                <w:rFonts w:eastAsia="Arial" w:cs="Arial"/>
                <w:lang w:val="ru-RU"/>
              </w:rPr>
              <w:t>ресурс</w:t>
            </w:r>
            <w:r w:rsidR="003355D1">
              <w:rPr>
                <w:rFonts w:eastAsia="Arial" w:cs="Arial"/>
                <w:lang w:val="ru-RU"/>
              </w:rPr>
              <w:t xml:space="preserve">ам и </w:t>
            </w:r>
            <w:r w:rsidR="005F1370" w:rsidRPr="007F4ED5">
              <w:rPr>
                <w:rFonts w:eastAsia="Arial" w:cs="Arial"/>
                <w:lang w:val="ru-RU"/>
              </w:rPr>
              <w:t>сетям</w:t>
            </w:r>
            <w:r w:rsidR="003355D1">
              <w:rPr>
                <w:rFonts w:eastAsia="Arial" w:cs="Arial"/>
                <w:lang w:val="ru-RU"/>
              </w:rPr>
              <w:t xml:space="preserve"> в области УРВБ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u w:val="single"/>
                <w:lang w:val="ru-RU"/>
              </w:rPr>
              <w:t xml:space="preserve">Показатели </w:t>
            </w:r>
            <w:r w:rsidR="00634043">
              <w:rPr>
                <w:rFonts w:eastAsia="Arial" w:cs="Arial"/>
                <w:b/>
                <w:bCs/>
                <w:u w:val="single"/>
                <w:lang w:val="ru-RU"/>
              </w:rPr>
              <w:t>на 2014 год</w:t>
            </w:r>
            <w:r w:rsidRPr="007F4ED5">
              <w:rPr>
                <w:rFonts w:eastAsia="Arial" w:cs="Arial"/>
                <w:b/>
                <w:bCs/>
                <w:u w:val="single"/>
                <w:lang w:val="ru-RU"/>
              </w:rPr>
              <w:t>:</w:t>
            </w:r>
            <w:r w:rsidR="00CA4195" w:rsidRPr="00CA4195">
              <w:rPr>
                <w:rFonts w:eastAsia="Arial" w:cs="Arial"/>
                <w:b/>
                <w:bCs/>
                <w:lang w:val="ru-RU"/>
              </w:rPr>
              <w:t xml:space="preserve"> </w:t>
            </w:r>
          </w:p>
          <w:p w:rsidR="005F1370" w:rsidRPr="007F4ED5" w:rsidRDefault="00634043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Создание экспертных рабочих групп </w:t>
            </w:r>
            <w:r w:rsidR="005F1370" w:rsidRPr="007F4ED5">
              <w:rPr>
                <w:rFonts w:eastAsia="Arial" w:cs="Arial"/>
                <w:lang w:val="ru-RU"/>
              </w:rPr>
              <w:t>(ТЗ,</w:t>
            </w:r>
            <w:r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>состав</w:t>
            </w:r>
            <w:r w:rsidR="003355D1">
              <w:rPr>
                <w:rFonts w:eastAsia="Arial" w:cs="Arial"/>
                <w:lang w:val="ru-RU"/>
              </w:rPr>
              <w:t xml:space="preserve"> групп гендерно сбалансирован</w:t>
            </w:r>
            <w:r w:rsidR="005F1370" w:rsidRPr="007F4ED5">
              <w:rPr>
                <w:rFonts w:eastAsia="Arial" w:cs="Arial"/>
                <w:lang w:val="ru-RU"/>
              </w:rPr>
              <w:t>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Вводный семинар (отчет и оценка)</w:t>
            </w:r>
          </w:p>
          <w:p w:rsidR="005F1370" w:rsidRPr="007F4ED5" w:rsidRDefault="00634043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# Аккредитация от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Pr="00634043">
              <w:rPr>
                <w:lang w:val="en-GB"/>
              </w:rPr>
              <w:t>INSARAG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>и других сетей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# </w:t>
            </w:r>
            <w:r w:rsidR="00634043">
              <w:rPr>
                <w:rFonts w:eastAsia="Arial" w:cs="Arial"/>
                <w:lang w:val="ru-RU"/>
              </w:rPr>
              <w:t xml:space="preserve">Определение </w:t>
            </w:r>
            <w:r w:rsidRPr="007F4ED5">
              <w:rPr>
                <w:rFonts w:eastAsia="Arial" w:cs="Arial"/>
                <w:lang w:val="ru-RU"/>
              </w:rPr>
              <w:t>передовых методов, (встречи, рекомендации, протоколы рабочей группы)</w:t>
            </w:r>
          </w:p>
          <w:p w:rsidR="005F1370" w:rsidRPr="007F4ED5" w:rsidRDefault="00634043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# Двусторонние и многосторонние</w:t>
            </w:r>
            <w:r w:rsidR="005F1370" w:rsidRPr="007F4ED5">
              <w:rPr>
                <w:rFonts w:eastAsia="Arial" w:cs="Arial"/>
                <w:lang w:val="ru-RU"/>
              </w:rPr>
              <w:t xml:space="preserve"> партнерски</w:t>
            </w:r>
            <w:r>
              <w:rPr>
                <w:rFonts w:eastAsia="Arial" w:cs="Arial"/>
                <w:lang w:val="ru-RU"/>
              </w:rPr>
              <w:t>е отношения, установлены и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>инициирован</w:t>
            </w:r>
            <w:r>
              <w:rPr>
                <w:rFonts w:eastAsia="Arial" w:cs="Arial"/>
                <w:lang w:val="ru-RU"/>
              </w:rPr>
              <w:t>ы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# </w:t>
            </w:r>
            <w:r w:rsidR="00634043">
              <w:rPr>
                <w:rFonts w:eastAsia="Arial" w:cs="Arial"/>
                <w:lang w:val="ru-RU"/>
              </w:rPr>
              <w:t xml:space="preserve">Участие в международных мероприятиях </w:t>
            </w:r>
            <w:r w:rsidRPr="007F4ED5">
              <w:rPr>
                <w:rFonts w:eastAsia="Arial" w:cs="Arial"/>
                <w:lang w:val="ru-RU"/>
              </w:rPr>
              <w:t>(</w:t>
            </w:r>
            <w:r w:rsidR="00634043">
              <w:rPr>
                <w:rFonts w:eastAsia="Arial" w:cs="Arial"/>
                <w:lang w:val="ru-RU"/>
              </w:rPr>
              <w:t>учения гражданской обороны</w:t>
            </w:r>
            <w:r w:rsidRPr="007F4ED5">
              <w:rPr>
                <w:rFonts w:eastAsia="Arial" w:cs="Arial"/>
                <w:lang w:val="ru-RU"/>
              </w:rPr>
              <w:t>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634043">
              <w:rPr>
                <w:rFonts w:eastAsia="Arial" w:cs="Arial"/>
                <w:lang w:val="ru-RU"/>
              </w:rPr>
              <w:lastRenderedPageBreak/>
              <w:t xml:space="preserve">учебные </w:t>
            </w:r>
            <w:r w:rsidRPr="007F4ED5">
              <w:rPr>
                <w:rFonts w:eastAsia="Arial" w:cs="Arial"/>
                <w:lang w:val="ru-RU"/>
              </w:rPr>
              <w:t>ознакомительные поездки, программы обучения, конференци</w:t>
            </w:r>
            <w:r w:rsidR="00634043">
              <w:rPr>
                <w:rFonts w:eastAsia="Arial" w:cs="Arial"/>
                <w:lang w:val="ru-RU"/>
              </w:rPr>
              <w:t>и,</w:t>
            </w:r>
            <w:r w:rsidRPr="007F4ED5">
              <w:rPr>
                <w:rFonts w:eastAsia="Arial" w:cs="Arial"/>
                <w:lang w:val="ru-RU"/>
              </w:rPr>
              <w:t xml:space="preserve"> туры исследования и т.д.)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Организация международной конференции </w:t>
            </w:r>
            <w:r w:rsidR="00634043">
              <w:rPr>
                <w:rFonts w:eastAsia="Arial" w:cs="Arial"/>
                <w:lang w:val="ru-RU"/>
              </w:rPr>
              <w:t>УРВБ.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u w:val="single"/>
                <w:lang w:val="ru-RU"/>
              </w:rPr>
              <w:t xml:space="preserve">Показатели </w:t>
            </w:r>
            <w:r w:rsidR="00634043">
              <w:rPr>
                <w:rFonts w:eastAsia="Arial" w:cs="Arial"/>
                <w:b/>
                <w:bCs/>
                <w:u w:val="single"/>
                <w:lang w:val="ru-RU"/>
              </w:rPr>
              <w:t xml:space="preserve">на </w:t>
            </w:r>
            <w:r w:rsidRPr="007F4ED5">
              <w:rPr>
                <w:rFonts w:eastAsia="Arial" w:cs="Arial"/>
                <w:b/>
                <w:bCs/>
                <w:u w:val="single"/>
                <w:lang w:val="ru-RU"/>
              </w:rPr>
              <w:t>2015 год:</w:t>
            </w:r>
            <w:r w:rsidR="00CA4195" w:rsidRPr="00CA4195">
              <w:rPr>
                <w:rFonts w:eastAsia="Arial" w:cs="Arial"/>
                <w:b/>
                <w:bCs/>
                <w:lang w:val="ru-RU"/>
              </w:rPr>
              <w:t xml:space="preserve"> </w:t>
            </w:r>
          </w:p>
          <w:p w:rsidR="005F1370" w:rsidRPr="007F4ED5" w:rsidRDefault="00634043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Организация </w:t>
            </w:r>
            <w:r w:rsidR="003355D1">
              <w:rPr>
                <w:rFonts w:eastAsia="Arial" w:cs="Arial"/>
                <w:lang w:val="ru-RU"/>
              </w:rPr>
              <w:t xml:space="preserve">международной </w:t>
            </w:r>
            <w:r>
              <w:rPr>
                <w:rFonts w:eastAsia="Arial" w:cs="Arial"/>
                <w:lang w:val="ru-RU"/>
              </w:rPr>
              <w:t>конференции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3355D1" w:rsidRPr="007F4ED5">
              <w:rPr>
                <w:rFonts w:eastAsia="Arial" w:cs="Arial"/>
                <w:lang w:val="ru-RU"/>
              </w:rPr>
              <w:t>УРВБ</w:t>
            </w:r>
            <w:r w:rsidR="003355D1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 xml:space="preserve">в Ашхабаде </w:t>
            </w:r>
            <w:r w:rsidR="005F1370" w:rsidRPr="007F4ED5">
              <w:rPr>
                <w:rFonts w:eastAsia="Arial" w:cs="Arial"/>
                <w:lang w:val="ru-RU"/>
              </w:rPr>
              <w:t>(СМИ, ключевые спикеры, участники и пр.)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Информационная поддержка (</w:t>
            </w:r>
            <w:r w:rsidR="00634043">
              <w:rPr>
                <w:rFonts w:eastAsia="Arial" w:cs="Arial"/>
                <w:lang w:val="ru-RU"/>
              </w:rPr>
              <w:t>протоколы</w:t>
            </w:r>
            <w:r w:rsidR="003355D1">
              <w:rPr>
                <w:rFonts w:eastAsia="Arial" w:cs="Arial"/>
                <w:lang w:val="ru-RU"/>
              </w:rPr>
              <w:t xml:space="preserve"> и</w:t>
            </w:r>
            <w:r w:rsidRPr="007F4ED5">
              <w:rPr>
                <w:rFonts w:eastAsia="Arial" w:cs="Arial"/>
                <w:lang w:val="ru-RU"/>
              </w:rPr>
              <w:t xml:space="preserve"> медиа-план утверждается Советом проект</w:t>
            </w:r>
            <w:r w:rsidR="003355D1">
              <w:rPr>
                <w:rFonts w:eastAsia="Arial" w:cs="Arial"/>
                <w:lang w:val="ru-RU"/>
              </w:rPr>
              <w:t>а</w:t>
            </w:r>
            <w:r w:rsidRPr="007F4ED5">
              <w:rPr>
                <w:rFonts w:eastAsia="Arial" w:cs="Arial"/>
                <w:lang w:val="ru-RU"/>
              </w:rPr>
              <w:t>)</w:t>
            </w:r>
          </w:p>
          <w:p w:rsidR="005F1370" w:rsidRPr="007F4ED5" w:rsidRDefault="00634043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Рекомендации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 xml:space="preserve">и </w:t>
            </w:r>
            <w:r w:rsidR="005F1370" w:rsidRPr="007F4ED5">
              <w:rPr>
                <w:rFonts w:eastAsia="Arial" w:cs="Arial"/>
                <w:lang w:val="ru-RU"/>
              </w:rPr>
              <w:t>модел</w:t>
            </w:r>
            <w:r>
              <w:rPr>
                <w:rFonts w:eastAsia="Arial" w:cs="Arial"/>
                <w:lang w:val="ru-RU"/>
              </w:rPr>
              <w:t xml:space="preserve">ирование для </w:t>
            </w:r>
            <w:r w:rsidR="005F1370" w:rsidRPr="007F4ED5">
              <w:rPr>
                <w:rFonts w:eastAsia="Arial" w:cs="Arial"/>
                <w:lang w:val="ru-RU"/>
              </w:rPr>
              <w:t>ранне</w:t>
            </w:r>
            <w:r>
              <w:rPr>
                <w:rFonts w:eastAsia="Arial" w:cs="Arial"/>
                <w:lang w:val="ru-RU"/>
              </w:rPr>
              <w:t xml:space="preserve">го </w:t>
            </w:r>
            <w:r w:rsidR="005F1370" w:rsidRPr="007F4ED5">
              <w:rPr>
                <w:rFonts w:eastAsia="Arial" w:cs="Arial"/>
                <w:lang w:val="ru-RU"/>
              </w:rPr>
              <w:t>предупреждени</w:t>
            </w:r>
            <w:r>
              <w:rPr>
                <w:rFonts w:eastAsia="Arial" w:cs="Arial"/>
                <w:lang w:val="ru-RU"/>
              </w:rPr>
              <w:t>я</w:t>
            </w:r>
            <w:r w:rsidR="005F1370" w:rsidRPr="007F4ED5">
              <w:rPr>
                <w:rFonts w:eastAsia="Arial" w:cs="Arial"/>
                <w:lang w:val="ru-RU"/>
              </w:rPr>
              <w:t xml:space="preserve">, центр реагирования на чрезвычайные ситуации, планирование </w:t>
            </w:r>
            <w:r w:rsidR="006C35CE">
              <w:rPr>
                <w:rFonts w:eastAsia="Arial" w:cs="Arial"/>
                <w:lang w:val="ru-RU"/>
              </w:rPr>
              <w:t>деятельности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 w:rsidR="006C35CE">
              <w:rPr>
                <w:rFonts w:eastAsia="Arial" w:cs="Arial"/>
                <w:lang w:val="ru-RU"/>
              </w:rPr>
              <w:t>(протоколы, отчеты и официальные</w:t>
            </w:r>
            <w:r w:rsidR="005F1370" w:rsidRPr="007F4ED5">
              <w:rPr>
                <w:rFonts w:eastAsia="Arial" w:cs="Arial"/>
                <w:lang w:val="ru-RU"/>
              </w:rPr>
              <w:t xml:space="preserve"> письм</w:t>
            </w:r>
            <w:r w:rsidR="006C35CE">
              <w:rPr>
                <w:rFonts w:eastAsia="Arial" w:cs="Arial"/>
                <w:lang w:val="ru-RU"/>
              </w:rPr>
              <w:t>а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 w:rsidR="006C35CE">
              <w:rPr>
                <w:rFonts w:eastAsia="Arial" w:cs="Arial"/>
                <w:lang w:val="ru-RU"/>
              </w:rPr>
              <w:lastRenderedPageBreak/>
              <w:t>Правительству Туркменистана</w:t>
            </w:r>
            <w:proofErr w:type="gramStart"/>
            <w:r w:rsidR="006C35CE"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>)</w:t>
            </w:r>
            <w:proofErr w:type="gramEnd"/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# </w:t>
            </w:r>
            <w:r w:rsidR="006C35CE">
              <w:rPr>
                <w:rFonts w:eastAsia="Arial" w:cs="Arial"/>
                <w:lang w:val="ru-RU"/>
              </w:rPr>
              <w:t>Присоединение к г</w:t>
            </w:r>
            <w:r w:rsidRPr="007F4ED5">
              <w:rPr>
                <w:rFonts w:eastAsia="Arial" w:cs="Arial"/>
                <w:lang w:val="ru-RU"/>
              </w:rPr>
              <w:t>лобальны</w:t>
            </w:r>
            <w:r w:rsidR="006C35CE">
              <w:rPr>
                <w:rFonts w:eastAsia="Arial" w:cs="Arial"/>
                <w:lang w:val="ru-RU"/>
              </w:rPr>
              <w:t>м</w:t>
            </w:r>
            <w:r w:rsidRPr="007F4ED5">
              <w:rPr>
                <w:rFonts w:eastAsia="Arial" w:cs="Arial"/>
                <w:lang w:val="ru-RU"/>
              </w:rPr>
              <w:t xml:space="preserve"> баз</w:t>
            </w:r>
            <w:r w:rsidR="006C35CE">
              <w:rPr>
                <w:rFonts w:eastAsia="Arial" w:cs="Arial"/>
                <w:lang w:val="ru-RU"/>
              </w:rPr>
              <w:t>ам</w:t>
            </w:r>
            <w:r w:rsidRPr="007F4ED5">
              <w:rPr>
                <w:rFonts w:eastAsia="Arial" w:cs="Arial"/>
                <w:lang w:val="ru-RU"/>
              </w:rPr>
              <w:t xml:space="preserve"> данных и сетей (подтверждение / верительные грамоты, меморандумы, соглашения и т.д.)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# Партнерств</w:t>
            </w:r>
            <w:r w:rsidR="006C35CE">
              <w:rPr>
                <w:rFonts w:eastAsia="Arial" w:cs="Arial"/>
                <w:lang w:val="ru-RU"/>
              </w:rPr>
              <w:t xml:space="preserve">а </w:t>
            </w:r>
            <w:r w:rsidRPr="007F4ED5">
              <w:rPr>
                <w:rFonts w:eastAsia="Arial" w:cs="Arial"/>
                <w:lang w:val="ru-RU"/>
              </w:rPr>
              <w:t>(МОВ)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# </w:t>
            </w:r>
            <w:r w:rsidR="006C35CE">
              <w:rPr>
                <w:rFonts w:eastAsia="Arial" w:cs="Arial"/>
                <w:lang w:val="ru-RU"/>
              </w:rPr>
              <w:t>регистрация базы данных Национальным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6C35CE">
              <w:rPr>
                <w:rFonts w:eastAsia="Arial" w:cs="Arial"/>
                <w:lang w:val="ru-RU"/>
              </w:rPr>
              <w:t xml:space="preserve">центром по наблюдению и мониторингу </w:t>
            </w:r>
            <w:r w:rsidRPr="007F4ED5">
              <w:rPr>
                <w:rFonts w:eastAsia="Arial" w:cs="Arial"/>
                <w:lang w:val="ru-RU"/>
              </w:rPr>
              <w:t>бедствий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# </w:t>
            </w:r>
            <w:r w:rsidR="006C35CE">
              <w:rPr>
                <w:rFonts w:eastAsia="Arial" w:cs="Arial"/>
                <w:lang w:val="ru-RU"/>
              </w:rPr>
              <w:t>Участие в международных мероприятиях</w:t>
            </w:r>
            <w:r w:rsidRPr="007F4ED5">
              <w:rPr>
                <w:rFonts w:eastAsia="Arial" w:cs="Arial"/>
                <w:lang w:val="ru-RU"/>
              </w:rPr>
              <w:t xml:space="preserve"> (</w:t>
            </w:r>
            <w:r w:rsidR="006C35CE">
              <w:rPr>
                <w:rFonts w:eastAsia="Arial" w:cs="Arial"/>
                <w:lang w:val="ru-RU"/>
              </w:rPr>
              <w:t>учения гражданской обороны</w:t>
            </w:r>
            <w:r w:rsidRPr="007F4ED5">
              <w:rPr>
                <w:rFonts w:eastAsia="Arial" w:cs="Arial"/>
                <w:lang w:val="ru-RU"/>
              </w:rPr>
              <w:t>, ознакомительные поездки, программы обучения, конференци</w:t>
            </w:r>
            <w:r w:rsidR="006C35CE">
              <w:rPr>
                <w:rFonts w:eastAsia="Arial" w:cs="Arial"/>
                <w:lang w:val="ru-RU"/>
              </w:rPr>
              <w:t xml:space="preserve">и и </w:t>
            </w:r>
            <w:r w:rsidRPr="007F4ED5">
              <w:rPr>
                <w:rFonts w:eastAsia="Arial" w:cs="Arial"/>
                <w:lang w:val="ru-RU"/>
              </w:rPr>
              <w:t>исследования и т.д.)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u w:val="single"/>
                <w:lang w:val="ru-RU"/>
              </w:rPr>
              <w:t xml:space="preserve">Показатели </w:t>
            </w:r>
            <w:r w:rsidR="002B3EF2">
              <w:rPr>
                <w:rFonts w:eastAsia="Arial" w:cs="Arial"/>
                <w:b/>
                <w:bCs/>
                <w:u w:val="single"/>
                <w:lang w:val="ru-RU"/>
              </w:rPr>
              <w:t>на</w:t>
            </w:r>
            <w:r w:rsidR="006C35CE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  <w:r w:rsidRPr="007F4ED5">
              <w:rPr>
                <w:rFonts w:eastAsia="Arial" w:cs="Arial"/>
                <w:b/>
                <w:bCs/>
                <w:u w:val="single"/>
                <w:lang w:val="ru-RU"/>
              </w:rPr>
              <w:t>2016 год:</w:t>
            </w:r>
            <w:r w:rsidR="00CA4195" w:rsidRP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# </w:t>
            </w:r>
            <w:r w:rsidR="006C35CE">
              <w:rPr>
                <w:rFonts w:eastAsia="Arial" w:cs="Arial"/>
                <w:lang w:val="ru-RU"/>
              </w:rPr>
              <w:t>Присоединение к Глобальным</w:t>
            </w:r>
            <w:r w:rsidRPr="007F4ED5">
              <w:rPr>
                <w:rFonts w:eastAsia="Arial" w:cs="Arial"/>
                <w:lang w:val="ru-RU"/>
              </w:rPr>
              <w:t xml:space="preserve"> баз</w:t>
            </w:r>
            <w:r w:rsidR="006C35CE">
              <w:rPr>
                <w:rFonts w:eastAsia="Arial" w:cs="Arial"/>
                <w:lang w:val="ru-RU"/>
              </w:rPr>
              <w:t>ам</w:t>
            </w:r>
            <w:r w:rsidRPr="007F4ED5">
              <w:rPr>
                <w:rFonts w:eastAsia="Arial" w:cs="Arial"/>
                <w:lang w:val="ru-RU"/>
              </w:rPr>
              <w:t xml:space="preserve"> данных и сетей (подтверждение / верительные грамоты, меморандумы, соглашения и т.д.)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Рекомендации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6C35CE">
              <w:rPr>
                <w:rFonts w:eastAsia="Arial" w:cs="Arial"/>
                <w:lang w:val="ru-RU"/>
              </w:rPr>
              <w:t xml:space="preserve">и </w:t>
            </w:r>
            <w:r w:rsidR="006C35CE">
              <w:rPr>
                <w:rFonts w:eastAsia="Arial" w:cs="Arial"/>
                <w:lang w:val="ru-RU"/>
              </w:rPr>
              <w:lastRenderedPageBreak/>
              <w:t>моделирование для</w:t>
            </w:r>
            <w:r w:rsidRPr="007F4ED5">
              <w:rPr>
                <w:rFonts w:eastAsia="Arial" w:cs="Arial"/>
                <w:lang w:val="ru-RU"/>
              </w:rPr>
              <w:t xml:space="preserve"> ранне</w:t>
            </w:r>
            <w:r w:rsidR="006C35CE">
              <w:rPr>
                <w:rFonts w:eastAsia="Arial" w:cs="Arial"/>
                <w:lang w:val="ru-RU"/>
              </w:rPr>
              <w:t>го предупреждения</w:t>
            </w:r>
            <w:r w:rsidRPr="007F4ED5">
              <w:rPr>
                <w:rFonts w:eastAsia="Arial" w:cs="Arial"/>
                <w:lang w:val="ru-RU"/>
              </w:rPr>
              <w:t>, центр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6C35CE" w:rsidRPr="007F4ED5">
              <w:rPr>
                <w:rFonts w:eastAsia="Arial" w:cs="Arial"/>
                <w:lang w:val="ru-RU"/>
              </w:rPr>
              <w:t xml:space="preserve">планирования </w:t>
            </w:r>
            <w:r w:rsidR="006C35CE">
              <w:rPr>
                <w:rFonts w:eastAsia="Arial" w:cs="Arial"/>
                <w:lang w:val="ru-RU"/>
              </w:rPr>
              <w:t xml:space="preserve">и </w:t>
            </w:r>
            <w:r w:rsidRPr="007F4ED5">
              <w:rPr>
                <w:rFonts w:eastAsia="Arial" w:cs="Arial"/>
                <w:lang w:val="ru-RU"/>
              </w:rPr>
              <w:t xml:space="preserve">реагирования </w:t>
            </w:r>
            <w:r w:rsidR="006C35CE">
              <w:rPr>
                <w:rFonts w:eastAsia="Arial" w:cs="Arial"/>
                <w:lang w:val="ru-RU"/>
              </w:rPr>
              <w:t>при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6C35CE">
              <w:rPr>
                <w:rFonts w:eastAsia="Arial" w:cs="Arial"/>
                <w:lang w:val="ru-RU"/>
              </w:rPr>
              <w:t>чрезвычайных ситуациях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6C35CE">
              <w:rPr>
                <w:rFonts w:eastAsia="Arial" w:cs="Arial"/>
                <w:lang w:val="ru-RU"/>
              </w:rPr>
              <w:t>(протоколы, отчеты,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6C35CE">
              <w:rPr>
                <w:rFonts w:eastAsia="Arial" w:cs="Arial"/>
                <w:lang w:val="ru-RU"/>
              </w:rPr>
              <w:t>официальная корреспонденция Правительству Туркменистана)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# </w:t>
            </w:r>
            <w:r w:rsidR="006C35CE">
              <w:rPr>
                <w:rFonts w:eastAsia="Arial" w:cs="Arial"/>
                <w:lang w:val="ru-RU"/>
              </w:rPr>
              <w:t>Участие в международных мероприятиях</w:t>
            </w:r>
            <w:r w:rsidRPr="007F4ED5">
              <w:rPr>
                <w:rFonts w:eastAsia="Arial" w:cs="Arial"/>
                <w:lang w:val="ru-RU"/>
              </w:rPr>
              <w:t xml:space="preserve"> (</w:t>
            </w:r>
            <w:r w:rsidR="006C35CE">
              <w:rPr>
                <w:rFonts w:eastAsia="Arial" w:cs="Arial"/>
                <w:lang w:val="ru-RU"/>
              </w:rPr>
              <w:t>учения гражданской обороны</w:t>
            </w:r>
            <w:r w:rsidRPr="007F4ED5">
              <w:rPr>
                <w:rFonts w:eastAsia="Arial" w:cs="Arial"/>
                <w:lang w:val="ru-RU"/>
              </w:rPr>
              <w:t>, ознакомительные поездки, программы обучения, конференции)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# Заседани</w:t>
            </w:r>
            <w:r w:rsidR="006C35CE">
              <w:rPr>
                <w:rFonts w:eastAsia="Arial" w:cs="Arial"/>
                <w:lang w:val="ru-RU"/>
              </w:rPr>
              <w:t>я</w:t>
            </w:r>
            <w:r w:rsidRPr="007F4ED5">
              <w:rPr>
                <w:rFonts w:eastAsia="Arial" w:cs="Arial"/>
                <w:lang w:val="ru-RU"/>
              </w:rPr>
              <w:t xml:space="preserve"> партнеры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Pr="007F4ED5">
              <w:rPr>
                <w:rFonts w:eastAsia="Arial" w:cs="Arial"/>
                <w:lang w:val="ru-RU"/>
              </w:rPr>
              <w:t xml:space="preserve"> (отчеты, оценки)</w:t>
            </w:r>
          </w:p>
          <w:p w:rsidR="005F1370" w:rsidRPr="007F4ED5" w:rsidRDefault="006C35CE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Конференции, публикации электронных и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 xml:space="preserve">бумажных </w:t>
            </w:r>
            <w:r>
              <w:rPr>
                <w:rFonts w:eastAsia="Arial" w:cs="Arial"/>
                <w:lang w:val="ru-RU"/>
              </w:rPr>
              <w:t>вариантов материалов, распространение плана</w:t>
            </w:r>
          </w:p>
          <w:p w:rsidR="005F1370" w:rsidRPr="007F4ED5" w:rsidRDefault="005F1370" w:rsidP="007F4ED5">
            <w:r w:rsidRPr="007F4ED5">
              <w:rPr>
                <w:rFonts w:eastAsia="Arial" w:cs="Arial"/>
              </w:rPr>
              <w:t>#</w:t>
            </w:r>
            <w:r w:rsidR="006C35CE">
              <w:rPr>
                <w:rFonts w:eastAsia="Arial" w:cs="Arial"/>
                <w:lang w:val="ru-RU"/>
              </w:rPr>
              <w:t xml:space="preserve">Партнерство </w:t>
            </w:r>
            <w:r w:rsidRPr="007F4ED5">
              <w:rPr>
                <w:rFonts w:eastAsia="Arial" w:cs="Arial"/>
              </w:rPr>
              <w:t>(МОВ)</w:t>
            </w:r>
          </w:p>
          <w:p w:rsidR="005F1370" w:rsidRPr="007F4ED5" w:rsidRDefault="005F1370" w:rsidP="007F4ED5"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7F4ED5" w:rsidRDefault="005F1370" w:rsidP="007F4ED5"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7F4ED5" w:rsidRDefault="005F1370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1709EC" w:rsidP="007F4ED5">
            <w:pPr>
              <w:rPr>
                <w:lang w:val="ru-RU"/>
              </w:rPr>
            </w:pPr>
            <w:r>
              <w:rPr>
                <w:rFonts w:eastAsia="Arial" w:cs="Arial"/>
                <w:b/>
                <w:bCs/>
                <w:lang w:val="ru-RU"/>
              </w:rPr>
              <w:lastRenderedPageBreak/>
              <w:t>Результат цели</w:t>
            </w:r>
            <w:r w:rsidR="005F1370" w:rsidRPr="007F4ED5">
              <w:rPr>
                <w:rFonts w:eastAsia="Arial" w:cs="Arial"/>
                <w:b/>
                <w:bCs/>
                <w:lang w:val="ru-RU"/>
              </w:rPr>
              <w:t xml:space="preserve"> (2014 год)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Доступ к международным</w:t>
            </w:r>
            <w:r w:rsidR="00AE2349">
              <w:rPr>
                <w:rFonts w:eastAsia="Arial" w:cs="Arial"/>
                <w:lang w:val="ru-RU"/>
              </w:rPr>
              <w:t xml:space="preserve"> знаниям</w:t>
            </w:r>
            <w:r w:rsidRPr="007F4ED5">
              <w:rPr>
                <w:rFonts w:eastAsia="Arial" w:cs="Arial"/>
                <w:lang w:val="ru-RU"/>
              </w:rPr>
              <w:t xml:space="preserve"> и ресурс</w:t>
            </w:r>
            <w:r w:rsidR="00AE2349">
              <w:rPr>
                <w:rFonts w:eastAsia="Arial" w:cs="Arial"/>
                <w:lang w:val="ru-RU"/>
              </w:rPr>
              <w:t>ам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AE2349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Международные</w:t>
            </w:r>
            <w:r w:rsidR="005F1370" w:rsidRPr="007F4ED5">
              <w:rPr>
                <w:rFonts w:eastAsia="Arial" w:cs="Arial"/>
                <w:lang w:val="ru-RU"/>
              </w:rPr>
              <w:t xml:space="preserve"> передовы</w:t>
            </w:r>
            <w:r>
              <w:rPr>
                <w:rFonts w:eastAsia="Arial" w:cs="Arial"/>
                <w:lang w:val="ru-RU"/>
              </w:rPr>
              <w:t>е</w:t>
            </w:r>
            <w:r w:rsidR="005F1370" w:rsidRPr="007F4ED5">
              <w:rPr>
                <w:rFonts w:eastAsia="Arial" w:cs="Arial"/>
                <w:lang w:val="ru-RU"/>
              </w:rPr>
              <w:t xml:space="preserve"> методик</w:t>
            </w:r>
            <w:r>
              <w:rPr>
                <w:rFonts w:eastAsia="Arial" w:cs="Arial"/>
                <w:lang w:val="ru-RU"/>
              </w:rPr>
              <w:t>и</w:t>
            </w:r>
            <w:r w:rsidR="005F1370" w:rsidRPr="007F4ED5">
              <w:rPr>
                <w:rFonts w:eastAsia="Arial" w:cs="Arial"/>
                <w:lang w:val="ru-RU"/>
              </w:rPr>
              <w:t xml:space="preserve"> интегрированы в национальные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="005F1370" w:rsidRPr="007F4ED5">
              <w:rPr>
                <w:rFonts w:eastAsia="Arial" w:cs="Arial"/>
                <w:lang w:val="ru-RU"/>
              </w:rPr>
              <w:t xml:space="preserve"> практики в Туркменистане.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lastRenderedPageBreak/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EA46CD">
            <w:pPr>
              <w:jc w:val="both"/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lastRenderedPageBreak/>
              <w:t xml:space="preserve">Результат </w:t>
            </w:r>
            <w:r w:rsidR="001709EC">
              <w:rPr>
                <w:rFonts w:eastAsia="Arial" w:cs="Arial"/>
                <w:b/>
                <w:bCs/>
                <w:lang w:val="ru-RU"/>
              </w:rPr>
              <w:t>мероприятия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1.1:</w:t>
            </w:r>
            <w:r w:rsidR="00CA4195">
              <w:rPr>
                <w:lang w:val="ru-RU"/>
              </w:rPr>
              <w:t xml:space="preserve"> </w:t>
            </w:r>
            <w:r w:rsidR="00AE2349" w:rsidRPr="00C22A41">
              <w:rPr>
                <w:b/>
                <w:color w:val="000000"/>
                <w:lang w:val="ru-RU"/>
              </w:rPr>
              <w:t>Проведение обзора и анализа глобальных и региональных механизмов, платформ и сетей, для определения потенциальных партнеров по обмену знаниями, опытом и информацией в области УРВБ.</w:t>
            </w:r>
          </w:p>
          <w:p w:rsidR="005F1370" w:rsidRPr="007F4ED5" w:rsidRDefault="0034578B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Создание рабочей группы для оказания поддержки осуществлению </w:t>
            </w:r>
            <w:r w:rsidR="00840E8E">
              <w:rPr>
                <w:rFonts w:eastAsia="Arial" w:cs="Arial"/>
                <w:lang w:val="ru-RU"/>
              </w:rPr>
              <w:t>Цели</w:t>
            </w:r>
            <w:r w:rsidR="005F1370" w:rsidRPr="007F4ED5">
              <w:rPr>
                <w:rFonts w:eastAsia="Arial" w:cs="Arial"/>
                <w:lang w:val="ru-RU"/>
              </w:rPr>
              <w:t xml:space="preserve"> 1.</w:t>
            </w:r>
          </w:p>
          <w:p w:rsidR="005F1370" w:rsidRDefault="0034578B" w:rsidP="007F4ED5">
            <w:pPr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 Организация многостороннего в</w:t>
            </w:r>
            <w:r w:rsidR="005F1370" w:rsidRPr="007F4ED5">
              <w:rPr>
                <w:rFonts w:eastAsia="Arial" w:cs="Arial"/>
                <w:lang w:val="ru-RU"/>
              </w:rPr>
              <w:t>водн</w:t>
            </w:r>
            <w:r>
              <w:rPr>
                <w:rFonts w:eastAsia="Arial" w:cs="Arial"/>
                <w:lang w:val="ru-RU"/>
              </w:rPr>
              <w:t>ого</w:t>
            </w:r>
            <w:r w:rsidR="005F1370" w:rsidRPr="007F4ED5">
              <w:rPr>
                <w:rFonts w:eastAsia="Arial" w:cs="Arial"/>
                <w:lang w:val="ru-RU"/>
              </w:rPr>
              <w:t xml:space="preserve"> семинар</w:t>
            </w:r>
            <w:r>
              <w:rPr>
                <w:rFonts w:eastAsia="Arial" w:cs="Arial"/>
                <w:lang w:val="ru-RU"/>
              </w:rPr>
              <w:t>а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34578B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При поддержке </w:t>
            </w:r>
            <w:r w:rsidR="004F369C" w:rsidRPr="007F4ED5">
              <w:rPr>
                <w:rFonts w:eastAsia="Arial" w:cs="Arial"/>
                <w:lang w:val="ru-RU"/>
              </w:rPr>
              <w:t>СТА</w:t>
            </w:r>
            <w:r w:rsidR="005F1370" w:rsidRPr="007F4ED5">
              <w:rPr>
                <w:rFonts w:eastAsia="Arial" w:cs="Arial"/>
                <w:lang w:val="ru-RU"/>
              </w:rPr>
              <w:t xml:space="preserve"> определить наиболее актуальные международные знания и ресурсы.</w:t>
            </w:r>
          </w:p>
          <w:p w:rsidR="005F1370" w:rsidRPr="007F4ED5" w:rsidRDefault="0034578B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Определить лучшие международные</w:t>
            </w:r>
            <w:r w:rsidR="005F1370" w:rsidRPr="007F4ED5">
              <w:rPr>
                <w:rFonts w:eastAsia="Arial" w:cs="Arial"/>
                <w:lang w:val="ru-RU"/>
              </w:rPr>
              <w:t xml:space="preserve"> практик</w:t>
            </w:r>
            <w:r>
              <w:rPr>
                <w:rFonts w:eastAsia="Arial" w:cs="Arial"/>
                <w:lang w:val="ru-RU"/>
              </w:rPr>
              <w:t>и</w:t>
            </w:r>
            <w:r w:rsidR="005F1370" w:rsidRPr="007F4ED5">
              <w:rPr>
                <w:rFonts w:eastAsia="Arial" w:cs="Arial"/>
                <w:lang w:val="ru-RU"/>
              </w:rPr>
              <w:t xml:space="preserve"> в области раннего предупреждения, реагирования на чрезвычайные ситуации, планировани</w:t>
            </w:r>
            <w:r>
              <w:rPr>
                <w:rFonts w:eastAsia="Arial" w:cs="Arial"/>
                <w:lang w:val="ru-RU"/>
              </w:rPr>
              <w:t>я</w:t>
            </w:r>
            <w:r w:rsidR="005F1370" w:rsidRPr="007F4ED5">
              <w:rPr>
                <w:rFonts w:eastAsia="Arial" w:cs="Arial"/>
                <w:lang w:val="ru-RU"/>
              </w:rPr>
              <w:t xml:space="preserve">, </w:t>
            </w:r>
            <w:r>
              <w:rPr>
                <w:rFonts w:eastAsia="Arial" w:cs="Arial"/>
                <w:lang w:val="ru-RU"/>
              </w:rPr>
              <w:lastRenderedPageBreak/>
              <w:t xml:space="preserve">создания </w:t>
            </w:r>
            <w:r w:rsidR="005F1370" w:rsidRPr="007F4ED5">
              <w:rPr>
                <w:rFonts w:eastAsia="Arial" w:cs="Arial"/>
                <w:lang w:val="ru-RU"/>
              </w:rPr>
              <w:t>систем</w:t>
            </w:r>
            <w:r>
              <w:rPr>
                <w:rFonts w:eastAsia="Arial" w:cs="Arial"/>
                <w:lang w:val="ru-RU"/>
              </w:rPr>
              <w:t>ы</w:t>
            </w:r>
            <w:r w:rsidR="005F1370" w:rsidRPr="007F4ED5">
              <w:rPr>
                <w:rFonts w:eastAsia="Arial" w:cs="Arial"/>
                <w:lang w:val="ru-RU"/>
              </w:rPr>
              <w:t xml:space="preserve"> экстренного вызова бедствия / оценке климатических рисков и инициирова</w:t>
            </w:r>
            <w:r>
              <w:rPr>
                <w:rFonts w:eastAsia="Arial" w:cs="Arial"/>
                <w:lang w:val="ru-RU"/>
              </w:rPr>
              <w:t>ние переговоров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 xml:space="preserve">об </w:t>
            </w:r>
            <w:r w:rsidR="005F1370" w:rsidRPr="007F4ED5">
              <w:rPr>
                <w:rFonts w:eastAsia="Arial" w:cs="Arial"/>
                <w:lang w:val="ru-RU"/>
              </w:rPr>
              <w:t>их применении в Туркменистане.</w:t>
            </w:r>
          </w:p>
          <w:p w:rsidR="005F1370" w:rsidRPr="007F4ED5" w:rsidRDefault="0034578B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Организация участия </w:t>
            </w:r>
            <w:r>
              <w:rPr>
                <w:rFonts w:eastAsia="Arial" w:cs="Arial"/>
                <w:lang w:val="ru-RU"/>
              </w:rPr>
              <w:t xml:space="preserve">представителей Туркменистана </w:t>
            </w:r>
            <w:r w:rsidR="005F1370" w:rsidRPr="007F4ED5">
              <w:rPr>
                <w:rFonts w:eastAsia="Arial" w:cs="Arial"/>
                <w:lang w:val="ru-RU"/>
              </w:rPr>
              <w:t>в международных программах обучения, семинаров, конференций и т.д.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245C86" w:rsidRDefault="005F1370" w:rsidP="00245C86">
            <w:pPr>
              <w:jc w:val="both"/>
              <w:rPr>
                <w:lang w:val="ru-RU"/>
              </w:rPr>
            </w:pPr>
            <w:r w:rsidRPr="0034578B">
              <w:rPr>
                <w:rFonts w:eastAsia="Arial" w:cs="Arial"/>
                <w:b/>
                <w:bCs/>
                <w:u w:val="single"/>
                <w:lang w:val="ru-RU"/>
              </w:rPr>
              <w:t>Результат</w:t>
            </w:r>
            <w:r w:rsid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  <w:r w:rsidR="00245C86" w:rsidRPr="0034578B">
              <w:rPr>
                <w:rFonts w:eastAsia="Arial" w:cs="Arial"/>
                <w:b/>
                <w:bCs/>
                <w:u w:val="single"/>
                <w:lang w:val="ru-RU"/>
              </w:rPr>
              <w:t xml:space="preserve">мероприятия </w:t>
            </w:r>
            <w:r w:rsidRPr="0034578B">
              <w:rPr>
                <w:rFonts w:eastAsia="Arial" w:cs="Arial"/>
                <w:b/>
                <w:bCs/>
                <w:u w:val="single"/>
                <w:lang w:val="ru-RU"/>
              </w:rPr>
              <w:t>1.2:</w:t>
            </w:r>
            <w:r w:rsidR="00CA4195">
              <w:rPr>
                <w:lang w:val="ru-RU"/>
              </w:rPr>
              <w:t xml:space="preserve"> </w:t>
            </w:r>
            <w:r w:rsidR="00AE2349" w:rsidRPr="00245C86">
              <w:rPr>
                <w:b/>
                <w:lang w:val="ru-RU"/>
              </w:rPr>
              <w:t xml:space="preserve">Содействие Туркменистану в доступе к различным глобальным базам данных и сетям в области УРВБ, как </w:t>
            </w:r>
            <w:r w:rsidR="004D6249">
              <w:rPr>
                <w:b/>
                <w:lang w:val="ru-RU"/>
              </w:rPr>
              <w:t>в</w:t>
            </w:r>
            <w:r w:rsidR="00AE2349" w:rsidRPr="00245C86">
              <w:rPr>
                <w:b/>
                <w:lang w:val="ru-RU"/>
              </w:rPr>
              <w:t xml:space="preserve"> (</w:t>
            </w:r>
            <w:r w:rsidR="00AE2349" w:rsidRPr="00245C86">
              <w:rPr>
                <w:b/>
                <w:lang w:val="en-GB"/>
              </w:rPr>
              <w:t>INSARAG</w:t>
            </w:r>
            <w:r w:rsidR="00AE2349" w:rsidRPr="00245C86">
              <w:rPr>
                <w:b/>
                <w:lang w:val="ru-RU"/>
              </w:rPr>
              <w:t>)</w:t>
            </w:r>
            <w:r w:rsidR="00AE2349" w:rsidRPr="00245C86">
              <w:rPr>
                <w:color w:val="000000"/>
                <w:lang w:val="ru-RU"/>
              </w:rPr>
              <w:t>.</w:t>
            </w:r>
          </w:p>
          <w:p w:rsidR="005F1370" w:rsidRPr="00840E8E" w:rsidRDefault="0034578B" w:rsidP="007F4ED5">
            <w:pPr>
              <w:rPr>
                <w:lang w:val="ru-RU"/>
              </w:rPr>
            </w:pPr>
            <w:r w:rsidRPr="00840E8E">
              <w:rPr>
                <w:lang w:val="ru-RU"/>
              </w:rPr>
              <w:t>-</w:t>
            </w:r>
            <w:r w:rsidR="005F1370" w:rsidRPr="00840E8E">
              <w:rPr>
                <w:lang w:val="ru-RU"/>
              </w:rPr>
              <w:t xml:space="preserve"> </w:t>
            </w:r>
            <w:r w:rsidR="005F1370" w:rsidRPr="00840E8E">
              <w:rPr>
                <w:rFonts w:eastAsia="Arial" w:cs="Arial"/>
                <w:lang w:val="ru-RU"/>
              </w:rPr>
              <w:t>Получ</w:t>
            </w:r>
            <w:r w:rsidRPr="00840E8E">
              <w:rPr>
                <w:rFonts w:eastAsia="Arial" w:cs="Arial"/>
                <w:lang w:val="ru-RU"/>
              </w:rPr>
              <w:t>ение аккредитации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Pr="00840E8E">
              <w:rPr>
                <w:i/>
                <w:lang w:val="en-GB"/>
              </w:rPr>
              <w:t>INSARAG</w:t>
            </w:r>
            <w:r w:rsidR="00840E8E" w:rsidRPr="00840E8E">
              <w:rPr>
                <w:lang w:val="ru-RU"/>
              </w:rPr>
              <w:t>;</w:t>
            </w:r>
          </w:p>
          <w:p w:rsidR="00840E8E" w:rsidRPr="00E7790E" w:rsidRDefault="00840E8E" w:rsidP="00840E8E">
            <w:pPr>
              <w:rPr>
                <w:lang w:val="ru-RU"/>
              </w:rPr>
            </w:pPr>
            <w:r w:rsidRPr="00E7790E">
              <w:rPr>
                <w:lang w:val="ru-RU"/>
              </w:rPr>
              <w:t xml:space="preserve">- </w:t>
            </w:r>
            <w:r w:rsidRPr="00E7790E">
              <w:rPr>
                <w:rFonts w:eastAsia="Arial" w:cs="Arial"/>
                <w:lang w:val="ru-RU"/>
              </w:rPr>
              <w:t>Установить контакты с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>Программ</w:t>
            </w:r>
            <w:r>
              <w:rPr>
                <w:rFonts w:asciiTheme="majorHAnsi" w:eastAsia="Arial" w:hAnsiTheme="majorHAnsi" w:cs="Arial"/>
                <w:lang w:val="ru-RU"/>
              </w:rPr>
              <w:t>ой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ООН по оценке стихийных бедствий и координации</w:t>
            </w:r>
            <w:r>
              <w:rPr>
                <w:rFonts w:eastAsia="Arial" w:cs="Arial"/>
                <w:lang w:val="ru-RU"/>
              </w:rPr>
              <w:t xml:space="preserve"> (</w:t>
            </w:r>
            <w:r>
              <w:rPr>
                <w:rFonts w:eastAsia="Arial" w:cs="Arial"/>
              </w:rPr>
              <w:t>UNDAC</w:t>
            </w:r>
            <w:r>
              <w:rPr>
                <w:rFonts w:eastAsia="Arial" w:cs="Arial"/>
                <w:lang w:val="ru-RU"/>
              </w:rPr>
              <w:t>),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asciiTheme="majorHAnsi" w:eastAsia="Arial" w:hAnsiTheme="majorHAnsi" w:cs="Arial"/>
                <w:lang w:val="ru-RU"/>
              </w:rPr>
              <w:t>Всемирной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организаци</w:t>
            </w:r>
            <w:r>
              <w:rPr>
                <w:rFonts w:asciiTheme="majorHAnsi" w:eastAsia="Arial" w:hAnsiTheme="majorHAnsi" w:cs="Arial"/>
                <w:lang w:val="ru-RU"/>
              </w:rPr>
              <w:t>ей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здравоохранения</w:t>
            </w:r>
            <w:r w:rsidRPr="00E7790E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(</w:t>
            </w:r>
            <w:r w:rsidRPr="00E7790E">
              <w:rPr>
                <w:rFonts w:eastAsia="Arial" w:cs="Arial"/>
                <w:lang w:val="ru-RU"/>
              </w:rPr>
              <w:t>ВОЗ</w:t>
            </w:r>
            <w:r>
              <w:rPr>
                <w:rFonts w:eastAsia="Arial" w:cs="Arial"/>
                <w:lang w:val="ru-RU"/>
              </w:rPr>
              <w:t>),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asciiTheme="majorHAnsi" w:eastAsia="Arial" w:hAnsiTheme="majorHAnsi" w:cs="Arial"/>
                <w:lang w:val="ru-RU"/>
              </w:rPr>
              <w:t>Глобальной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систем</w:t>
            </w:r>
            <w:r>
              <w:rPr>
                <w:rFonts w:asciiTheme="majorHAnsi" w:eastAsia="Arial" w:hAnsiTheme="majorHAnsi" w:cs="Arial"/>
                <w:lang w:val="ru-RU"/>
              </w:rPr>
              <w:t>ой</w:t>
            </w:r>
            <w:r w:rsidR="00CA4195">
              <w:rPr>
                <w:rFonts w:asciiTheme="majorHAnsi" w:eastAsia="Arial" w:hAnsiTheme="majorHAnsi" w:cs="Arial"/>
                <w:lang w:val="ru-RU"/>
              </w:rPr>
              <w:t xml:space="preserve"> 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>ООН</w:t>
            </w:r>
            <w:r>
              <w:rPr>
                <w:rFonts w:asciiTheme="majorHAnsi" w:eastAsia="Arial" w:hAnsiTheme="majorHAnsi" w:cs="Arial"/>
                <w:lang w:val="ru-RU"/>
              </w:rPr>
              <w:t xml:space="preserve"> по оповещению о стихийных бедствиях,</w:t>
            </w:r>
            <w:r w:rsidR="00CA4195">
              <w:rPr>
                <w:rFonts w:asciiTheme="majorHAnsi" w:eastAsia="Arial" w:hAnsiTheme="majorHAnsi" w:cs="Arial"/>
                <w:lang w:val="ru-RU"/>
              </w:rPr>
              <w:t xml:space="preserve"> 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>Координационны</w:t>
            </w:r>
            <w:r>
              <w:rPr>
                <w:rFonts w:asciiTheme="majorHAnsi" w:eastAsia="Arial" w:hAnsiTheme="majorHAnsi" w:cs="Arial"/>
                <w:lang w:val="ru-RU"/>
              </w:rPr>
              <w:t>м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центр</w:t>
            </w:r>
            <w:r>
              <w:rPr>
                <w:rFonts w:asciiTheme="majorHAnsi" w:eastAsia="Arial" w:hAnsiTheme="majorHAnsi" w:cs="Arial"/>
                <w:lang w:val="ru-RU"/>
              </w:rPr>
              <w:t>ом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по виртуальным операциям на местах</w:t>
            </w:r>
            <w:r w:rsidRPr="00840E8E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(</w:t>
            </w:r>
            <w:r w:rsidRPr="00E7790E">
              <w:rPr>
                <w:rFonts w:eastAsia="Arial" w:cs="Arial"/>
              </w:rPr>
              <w:t>VOSOCC</w:t>
            </w:r>
            <w:r>
              <w:rPr>
                <w:rFonts w:eastAsia="Arial" w:cs="Arial"/>
                <w:lang w:val="ru-RU"/>
              </w:rPr>
              <w:t>)</w:t>
            </w:r>
            <w:r w:rsidRPr="00E7790E">
              <w:rPr>
                <w:rFonts w:eastAsia="Arial" w:cs="Arial"/>
                <w:lang w:val="ru-RU"/>
              </w:rPr>
              <w:t>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asciiTheme="majorHAnsi" w:eastAsia="Arial" w:hAnsiTheme="majorHAnsi" w:cs="Arial"/>
                <w:lang w:val="ru-RU"/>
              </w:rPr>
              <w:t>Международной базой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данных по стихийным бедствиям</w:t>
            </w:r>
            <w:r>
              <w:rPr>
                <w:rFonts w:asciiTheme="majorHAnsi" w:eastAsia="Arial" w:hAnsiTheme="majorHAnsi" w:cs="Arial"/>
                <w:lang w:val="ru-RU"/>
              </w:rPr>
              <w:t xml:space="preserve"> (</w:t>
            </w:r>
            <w:r w:rsidRPr="00E7790E">
              <w:rPr>
                <w:rFonts w:eastAsia="Arial" w:cs="Arial"/>
              </w:rPr>
              <w:t>EM</w:t>
            </w:r>
            <w:r w:rsidRPr="00E7790E">
              <w:rPr>
                <w:rFonts w:eastAsia="Arial" w:cs="Arial"/>
                <w:lang w:val="ru-RU"/>
              </w:rPr>
              <w:t>-</w:t>
            </w:r>
            <w:r w:rsidRPr="00E7790E">
              <w:rPr>
                <w:rFonts w:eastAsia="Arial" w:cs="Arial"/>
              </w:rPr>
              <w:t>DAT</w:t>
            </w:r>
            <w:r>
              <w:rPr>
                <w:rFonts w:eastAsia="Arial" w:cs="Arial"/>
                <w:lang w:val="ru-RU"/>
              </w:rPr>
              <w:t>)</w:t>
            </w:r>
            <w:r w:rsidRPr="00E7790E">
              <w:rPr>
                <w:rFonts w:eastAsia="Arial" w:cs="Arial"/>
                <w:lang w:val="ru-RU"/>
              </w:rPr>
              <w:t>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>Центр</w:t>
            </w:r>
            <w:r>
              <w:rPr>
                <w:rFonts w:asciiTheme="majorHAnsi" w:eastAsia="Arial" w:hAnsiTheme="majorHAnsi" w:cs="Arial"/>
                <w:lang w:val="ru-RU"/>
              </w:rPr>
              <w:t>ом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мониторинга и информации Европейской Комиссии</w:t>
            </w:r>
            <w:r w:rsidRPr="00E7790E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(</w:t>
            </w:r>
            <w:r>
              <w:rPr>
                <w:rFonts w:eastAsia="Arial" w:cs="Arial"/>
              </w:rPr>
              <w:t>EC</w:t>
            </w:r>
            <w:r w:rsidRPr="00840E8E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</w:rPr>
              <w:t>MIC</w:t>
            </w:r>
            <w:r>
              <w:rPr>
                <w:rFonts w:eastAsia="Arial" w:cs="Arial"/>
                <w:lang w:val="ru-RU"/>
              </w:rPr>
              <w:t>)</w:t>
            </w:r>
            <w:r w:rsidRPr="00E7790E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B82AF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Инициирование переговоров</w:t>
            </w:r>
            <w:r w:rsidR="005F1370" w:rsidRPr="007F4ED5">
              <w:rPr>
                <w:rFonts w:eastAsia="Arial" w:cs="Arial"/>
                <w:lang w:val="ru-RU"/>
              </w:rPr>
              <w:t xml:space="preserve"> с ООН </w:t>
            </w:r>
            <w:r w:rsidR="00840E8E">
              <w:rPr>
                <w:rFonts w:eastAsia="Arial" w:cs="Arial"/>
                <w:lang w:val="ru-RU"/>
              </w:rPr>
              <w:t>по</w:t>
            </w:r>
            <w:r>
              <w:rPr>
                <w:rFonts w:eastAsia="Arial" w:cs="Arial"/>
                <w:lang w:val="ru-RU"/>
              </w:rPr>
              <w:t xml:space="preserve"> создани</w:t>
            </w:r>
            <w:r w:rsidR="00840E8E">
              <w:rPr>
                <w:rFonts w:eastAsia="Arial" w:cs="Arial"/>
                <w:lang w:val="ru-RU"/>
              </w:rPr>
              <w:t>ю</w:t>
            </w:r>
            <w:r>
              <w:rPr>
                <w:rFonts w:eastAsia="Arial" w:cs="Arial"/>
                <w:lang w:val="ru-RU"/>
              </w:rPr>
              <w:t xml:space="preserve"> Национального центра за наблюдением и мониторингом стихийных бедствий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  <w:p w:rsidR="005F1370" w:rsidRPr="00245C86" w:rsidRDefault="005F1370" w:rsidP="00245C86">
            <w:pPr>
              <w:jc w:val="both"/>
              <w:rPr>
                <w:b/>
                <w:lang w:val="ru-RU"/>
              </w:rPr>
            </w:pP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t xml:space="preserve">Результат </w:t>
            </w:r>
            <w:r w:rsidR="00245C86" w:rsidRPr="004B0EA6">
              <w:rPr>
                <w:rFonts w:eastAsia="Arial" w:cs="Arial"/>
                <w:b/>
                <w:bCs/>
                <w:u w:val="single"/>
                <w:lang w:val="ru-RU"/>
              </w:rPr>
              <w:t>мероприятия</w:t>
            </w: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t xml:space="preserve"> 1.3:</w:t>
            </w:r>
            <w:r w:rsidR="00CA4195">
              <w:rPr>
                <w:b/>
                <w:lang w:val="ru-RU"/>
              </w:rPr>
              <w:t xml:space="preserve"> </w:t>
            </w:r>
            <w:r w:rsidR="00AE2349" w:rsidRPr="00245C86">
              <w:rPr>
                <w:b/>
                <w:lang w:val="ru-RU"/>
              </w:rPr>
              <w:t>Содействие Туркменистану в установлении двухсторонних партнёрских отношений с государствами и международными структурами в области УРВБ.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Установить контакты с соответствующими международными партнерами: Россия, Турция, Узбекистан, страны Европы и т.д.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F1370" w:rsidRPr="007F4ED5">
              <w:rPr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 xml:space="preserve">Участие в международных совещаниях, </w:t>
            </w:r>
            <w:r w:rsidR="005F1370" w:rsidRPr="007F4ED5">
              <w:rPr>
                <w:rFonts w:eastAsia="Arial" w:cs="Arial"/>
                <w:lang w:val="ru-RU"/>
              </w:rPr>
              <w:lastRenderedPageBreak/>
              <w:t xml:space="preserve">организованных </w:t>
            </w:r>
            <w:r>
              <w:rPr>
                <w:rFonts w:eastAsia="Arial" w:cs="Arial"/>
                <w:lang w:val="ru-RU"/>
              </w:rPr>
              <w:t>с партнерами по УРВБ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>Организовать,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 xml:space="preserve">по </w:t>
            </w:r>
            <w:r w:rsidR="005F1370" w:rsidRPr="007F4ED5">
              <w:rPr>
                <w:rFonts w:eastAsia="Arial" w:cs="Arial"/>
                <w:lang w:val="ru-RU"/>
              </w:rPr>
              <w:t xml:space="preserve">крайней </w:t>
            </w:r>
            <w:r w:rsidRPr="007F4ED5">
              <w:rPr>
                <w:rFonts w:eastAsia="Arial" w:cs="Arial"/>
                <w:lang w:val="ru-RU"/>
              </w:rPr>
              <w:t>мере,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одну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обучающую поездку тур в выбранную</w:t>
            </w:r>
            <w:r w:rsidR="005F1370" w:rsidRPr="007F4ED5">
              <w:rPr>
                <w:rFonts w:eastAsia="Arial" w:cs="Arial"/>
                <w:lang w:val="ru-RU"/>
              </w:rPr>
              <w:t xml:space="preserve"> стран</w:t>
            </w:r>
            <w:r>
              <w:rPr>
                <w:rFonts w:eastAsia="Arial" w:cs="Arial"/>
                <w:lang w:val="ru-RU"/>
              </w:rPr>
              <w:t>у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  <w:p w:rsidR="005F1370" w:rsidRPr="00245C86" w:rsidRDefault="005F1370" w:rsidP="00245C86">
            <w:pPr>
              <w:jc w:val="both"/>
              <w:rPr>
                <w:b/>
                <w:lang w:val="ru-RU"/>
              </w:rPr>
            </w:pP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t xml:space="preserve">Результат </w:t>
            </w:r>
            <w:r w:rsidR="00245C86" w:rsidRPr="004B0EA6">
              <w:rPr>
                <w:rFonts w:eastAsia="Arial" w:cs="Arial"/>
                <w:b/>
                <w:bCs/>
                <w:u w:val="single"/>
                <w:lang w:val="ru-RU"/>
              </w:rPr>
              <w:t>мероприятия</w:t>
            </w: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t xml:space="preserve"> 1.4:</w:t>
            </w:r>
            <w:r w:rsidR="00CA4195">
              <w:rPr>
                <w:b/>
                <w:lang w:val="ru-RU"/>
              </w:rPr>
              <w:t xml:space="preserve"> </w:t>
            </w:r>
            <w:r w:rsidR="00AE2349" w:rsidRPr="00245C86">
              <w:rPr>
                <w:b/>
                <w:lang w:val="ru-RU"/>
              </w:rPr>
              <w:t>Оказание содействия Туркменистану в организации и проведении международной конференции по вопросам УРВБ.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Создать руководящий комитет для организации конференции.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 xml:space="preserve">Определить </w:t>
            </w:r>
            <w:r w:rsidR="005F1370" w:rsidRPr="007F4ED5">
              <w:rPr>
                <w:rFonts w:eastAsia="Arial" w:cs="Arial"/>
                <w:lang w:val="ru-RU"/>
              </w:rPr>
              <w:t xml:space="preserve">тематическую направленность </w:t>
            </w:r>
            <w:r>
              <w:rPr>
                <w:rFonts w:eastAsia="Arial" w:cs="Arial"/>
                <w:lang w:val="ru-RU"/>
              </w:rPr>
              <w:t>и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>утверди</w:t>
            </w:r>
            <w:r>
              <w:rPr>
                <w:rFonts w:eastAsia="Arial" w:cs="Arial"/>
                <w:lang w:val="ru-RU"/>
              </w:rPr>
              <w:t>ть ее с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ключевыми</w:t>
            </w:r>
            <w:r w:rsidR="005F1370" w:rsidRPr="007F4ED5">
              <w:rPr>
                <w:rFonts w:eastAsia="Arial" w:cs="Arial"/>
                <w:lang w:val="ru-RU"/>
              </w:rPr>
              <w:t xml:space="preserve"> заинтересованны</w:t>
            </w:r>
            <w:r>
              <w:rPr>
                <w:rFonts w:eastAsia="Arial" w:cs="Arial"/>
                <w:lang w:val="ru-RU"/>
              </w:rPr>
              <w:t>ми</w:t>
            </w:r>
            <w:r w:rsidR="005F1370" w:rsidRPr="007F4ED5">
              <w:rPr>
                <w:rFonts w:eastAsia="Arial" w:cs="Arial"/>
                <w:lang w:val="ru-RU"/>
              </w:rPr>
              <w:t xml:space="preserve"> сторон</w:t>
            </w:r>
            <w:r>
              <w:rPr>
                <w:rFonts w:eastAsia="Arial" w:cs="Arial"/>
                <w:lang w:val="ru-RU"/>
              </w:rPr>
              <w:t>ами</w:t>
            </w:r>
            <w:r w:rsidR="005F1370" w:rsidRPr="007F4ED5">
              <w:rPr>
                <w:rFonts w:eastAsia="Arial" w:cs="Arial"/>
                <w:lang w:val="ru-RU"/>
              </w:rPr>
              <w:t xml:space="preserve"> проект</w:t>
            </w:r>
            <w:r>
              <w:rPr>
                <w:rFonts w:eastAsia="Arial" w:cs="Arial"/>
                <w:lang w:val="ru-RU"/>
              </w:rPr>
              <w:t>а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F1370" w:rsidRPr="007F4ED5">
              <w:rPr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 xml:space="preserve">Объявить о </w:t>
            </w:r>
            <w:r>
              <w:rPr>
                <w:rFonts w:eastAsia="Arial" w:cs="Arial"/>
                <w:lang w:val="ru-RU"/>
              </w:rPr>
              <w:t xml:space="preserve">проведении </w:t>
            </w:r>
            <w:r w:rsidR="005F1370" w:rsidRPr="007F4ED5">
              <w:rPr>
                <w:rFonts w:eastAsia="Arial" w:cs="Arial"/>
                <w:lang w:val="ru-RU"/>
              </w:rPr>
              <w:t xml:space="preserve">конференции и продвигать </w:t>
            </w:r>
            <w:r>
              <w:rPr>
                <w:rFonts w:eastAsia="Arial" w:cs="Arial"/>
                <w:lang w:val="ru-RU"/>
              </w:rPr>
              <w:t>ее</w:t>
            </w:r>
            <w:r w:rsidR="005F1370" w:rsidRPr="007F4ED5">
              <w:rPr>
                <w:rFonts w:eastAsia="Arial" w:cs="Arial"/>
                <w:lang w:val="ru-RU"/>
              </w:rPr>
              <w:t xml:space="preserve"> через широкий спектр сетей.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254AC2" w:rsidRDefault="005137B8" w:rsidP="00254AC2">
            <w:pPr>
              <w:rPr>
                <w:sz w:val="22"/>
                <w:szCs w:val="22"/>
                <w:lang w:val="ru-RU"/>
              </w:rPr>
            </w:pP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lastRenderedPageBreak/>
              <w:t>Главное управление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Туркменистана</w:t>
            </w:r>
            <w:r w:rsidR="005F1370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, </w:t>
            </w:r>
            <w:r w:rsidR="00AE2349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соответствующие</w:t>
            </w:r>
            <w:r w:rsidR="005F1370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государственные учреждения и структуры, эксперты рабочих</w:t>
            </w:r>
            <w:r w:rsidR="00CA4195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5F1370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групп, ПРООН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Техническая помощь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  <w:p w:rsidR="00E7790E" w:rsidRPr="007F4ED5" w:rsidRDefault="00E7790E" w:rsidP="00E7790E">
            <w:pPr>
              <w:rPr>
                <w:lang w:val="ru-RU"/>
              </w:rPr>
            </w:pPr>
            <w:r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Общие необходимые фин. средства</w:t>
            </w:r>
            <w:r w:rsidRPr="007F4ED5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:</w:t>
            </w:r>
          </w:p>
          <w:p w:rsidR="00466F9B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Год 2014: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</w:t>
            </w:r>
            <w:r w:rsidR="00466F9B">
              <w:rPr>
                <w:rFonts w:eastAsia="Arial" w:cs="Arial"/>
                <w:i/>
                <w:iCs/>
                <w:lang w:val="ru-RU"/>
              </w:rPr>
              <w:t>60 000</w:t>
            </w:r>
          </w:p>
          <w:p w:rsidR="00466F9B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Год 2015: </w:t>
            </w:r>
          </w:p>
          <w:p w:rsidR="005F1370" w:rsidRPr="007F4ED5" w:rsidRDefault="00466F9B" w:rsidP="007F4ED5">
            <w:pPr>
              <w:rPr>
                <w:lang w:val="ru-RU"/>
              </w:rPr>
            </w:pPr>
            <w:r>
              <w:rPr>
                <w:rFonts w:eastAsia="Arial" w:cs="Arial"/>
                <w:i/>
                <w:iCs/>
                <w:lang w:val="ru-RU"/>
              </w:rPr>
              <w:t>$150</w:t>
            </w:r>
            <w:r w:rsidR="005F1370" w:rsidRPr="007F4ED5">
              <w:rPr>
                <w:rFonts w:eastAsia="Arial" w:cs="Arial"/>
                <w:i/>
                <w:iCs/>
                <w:lang w:val="ru-RU"/>
              </w:rPr>
              <w:t xml:space="preserve"> 000</w:t>
            </w:r>
          </w:p>
          <w:p w:rsidR="00466F9B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Год 2016: </w:t>
            </w:r>
          </w:p>
          <w:p w:rsidR="005F1370" w:rsidRPr="0084277F" w:rsidRDefault="00466F9B" w:rsidP="007F4ED5">
            <w:pPr>
              <w:rPr>
                <w:rFonts w:eastAsia="Arial" w:cs="Arial"/>
                <w:i/>
                <w:iCs/>
                <w:lang w:val="ru-RU"/>
              </w:rPr>
            </w:pPr>
            <w:r>
              <w:rPr>
                <w:rFonts w:eastAsia="Arial" w:cs="Arial"/>
                <w:i/>
                <w:iCs/>
                <w:lang w:val="ru-RU"/>
              </w:rPr>
              <w:t>$17</w:t>
            </w:r>
            <w:r w:rsidR="005F1370" w:rsidRPr="007F4ED5">
              <w:rPr>
                <w:rFonts w:eastAsia="Arial" w:cs="Arial"/>
                <w:i/>
                <w:iCs/>
                <w:lang w:val="ru-RU"/>
              </w:rPr>
              <w:t>0 000</w:t>
            </w:r>
          </w:p>
          <w:p w:rsidR="00D8601A" w:rsidRPr="0084277F" w:rsidRDefault="00D8601A" w:rsidP="007F4ED5">
            <w:pPr>
              <w:rPr>
                <w:rFonts w:eastAsia="Arial" w:cs="Arial"/>
                <w:i/>
                <w:iCs/>
                <w:lang w:val="ru-RU"/>
              </w:rPr>
            </w:pPr>
          </w:p>
          <w:p w:rsidR="00D8601A" w:rsidRDefault="00D8601A" w:rsidP="00D8601A">
            <w:pPr>
              <w:rPr>
                <w:i/>
                <w:lang w:val="ru-RU"/>
              </w:rPr>
            </w:pPr>
            <w:r w:rsidRPr="00D8601A">
              <w:rPr>
                <w:b/>
                <w:i/>
                <w:u w:val="single"/>
                <w:lang w:val="ru-RU"/>
              </w:rPr>
              <w:t xml:space="preserve">Итого по </w:t>
            </w:r>
            <w:r w:rsidRPr="00D8601A">
              <w:rPr>
                <w:b/>
                <w:i/>
                <w:u w:val="single"/>
                <w:lang w:val="ru-RU"/>
              </w:rPr>
              <w:lastRenderedPageBreak/>
              <w:t>Цели 1:</w:t>
            </w:r>
            <w:r w:rsidRPr="00D8601A">
              <w:rPr>
                <w:i/>
                <w:lang w:val="ru-RU"/>
              </w:rPr>
              <w:t xml:space="preserve"> </w:t>
            </w:r>
          </w:p>
          <w:p w:rsidR="00D8601A" w:rsidRPr="00D8601A" w:rsidRDefault="00D8601A" w:rsidP="00D8601A">
            <w:pPr>
              <w:rPr>
                <w:i/>
                <w:sz w:val="20"/>
                <w:szCs w:val="20"/>
                <w:lang w:val="ru-RU"/>
              </w:rPr>
            </w:pPr>
            <w:r w:rsidRPr="00D8601A">
              <w:rPr>
                <w:rFonts w:eastAsia="Arial" w:cs="Arial"/>
                <w:lang w:val="ru-RU"/>
              </w:rPr>
              <w:t>$380</w:t>
            </w:r>
            <w:r>
              <w:rPr>
                <w:rFonts w:eastAsia="Arial" w:cs="Arial"/>
                <w:lang w:val="ru-RU"/>
              </w:rPr>
              <w:t xml:space="preserve"> </w:t>
            </w:r>
            <w:r w:rsidRPr="00D8601A">
              <w:rPr>
                <w:rFonts w:eastAsia="Arial" w:cs="Arial"/>
                <w:lang w:val="ru-RU"/>
              </w:rPr>
              <w:t>000</w:t>
            </w:r>
          </w:p>
          <w:p w:rsidR="00D8601A" w:rsidRPr="00D8601A" w:rsidRDefault="00D8601A" w:rsidP="007F4ED5">
            <w:pPr>
              <w:rPr>
                <w:lang w:val="ru-RU"/>
              </w:rPr>
            </w:pP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  <w:p w:rsidR="005F1370" w:rsidRPr="00466F9B" w:rsidRDefault="005F1370" w:rsidP="007F4ED5">
            <w:pPr>
              <w:rPr>
                <w:lang w:val="ru-RU"/>
              </w:rPr>
            </w:pPr>
            <w:r w:rsidRPr="00254AC2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П</w:t>
            </w:r>
            <w:r w:rsidRPr="00466F9B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 xml:space="preserve">РООН: </w:t>
            </w:r>
          </w:p>
          <w:p w:rsidR="005F1370" w:rsidRPr="00D8601A" w:rsidRDefault="00466F9B" w:rsidP="007F4ED5">
            <w:pPr>
              <w:rPr>
                <w:lang w:val="ru-RU"/>
              </w:rPr>
            </w:pPr>
            <w:r w:rsidRPr="00D8601A">
              <w:rPr>
                <w:rFonts w:eastAsia="Arial" w:cs="Arial"/>
                <w:lang w:val="ru-RU"/>
              </w:rPr>
              <w:t>$160 000</w:t>
            </w:r>
          </w:p>
          <w:p w:rsidR="005F1370" w:rsidRPr="00466F9B" w:rsidRDefault="005F1370" w:rsidP="007F4ED5">
            <w:pPr>
              <w:rPr>
                <w:lang w:val="ru-RU"/>
              </w:rPr>
            </w:pPr>
            <w:r w:rsidRPr="00466F9B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Правительство:</w:t>
            </w:r>
            <w:r w:rsidRPr="00466F9B">
              <w:rPr>
                <w:lang w:val="ru-RU"/>
              </w:rPr>
              <w:t xml:space="preserve"> </w:t>
            </w:r>
          </w:p>
          <w:p w:rsidR="005F1370" w:rsidRPr="00D8601A" w:rsidRDefault="00466F9B" w:rsidP="007F4ED5">
            <w:pPr>
              <w:rPr>
                <w:rFonts w:eastAsia="Arial" w:cs="Arial"/>
                <w:lang w:val="ru-RU"/>
              </w:rPr>
            </w:pPr>
            <w:r w:rsidRPr="00D8601A">
              <w:rPr>
                <w:rFonts w:eastAsia="Arial" w:cs="Arial"/>
                <w:lang w:val="ru-RU"/>
              </w:rPr>
              <w:t>$120 000</w:t>
            </w:r>
          </w:p>
          <w:p w:rsidR="005F1370" w:rsidRPr="00254AC2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</w:tr>
      <w:tr w:rsidR="005F1370" w:rsidRPr="00ED459D" w:rsidTr="00E7790E"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254AC2" w:rsidRDefault="005F1370" w:rsidP="007F4ED5">
            <w:pPr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Цели (2015 год)</w:t>
            </w:r>
          </w:p>
          <w:p w:rsidR="005F1370" w:rsidRPr="007F4ED5" w:rsidRDefault="00152CDF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Доступ к международным знаниям,</w:t>
            </w:r>
            <w:r w:rsidR="005F1370" w:rsidRPr="007F4ED5">
              <w:rPr>
                <w:rFonts w:eastAsia="Arial" w:cs="Arial"/>
                <w:lang w:val="ru-RU"/>
              </w:rPr>
              <w:t xml:space="preserve"> ресурс</w:t>
            </w:r>
            <w:r>
              <w:rPr>
                <w:rFonts w:eastAsia="Arial" w:cs="Arial"/>
                <w:lang w:val="ru-RU"/>
              </w:rPr>
              <w:t>ам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 xml:space="preserve">и </w:t>
            </w:r>
            <w:r w:rsidR="005F1370" w:rsidRPr="007F4ED5">
              <w:rPr>
                <w:rFonts w:eastAsia="Arial" w:cs="Arial"/>
                <w:lang w:val="ru-RU"/>
              </w:rPr>
              <w:t>сет</w:t>
            </w:r>
            <w:r>
              <w:rPr>
                <w:rFonts w:eastAsia="Arial" w:cs="Arial"/>
                <w:lang w:val="ru-RU"/>
              </w:rPr>
              <w:t>ям</w:t>
            </w:r>
            <w:r w:rsidR="005F1370" w:rsidRPr="007F4ED5">
              <w:rPr>
                <w:rFonts w:eastAsia="Arial" w:cs="Arial"/>
                <w:lang w:val="ru-RU"/>
              </w:rPr>
              <w:t xml:space="preserve"> увеличивается.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Международная конференция по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Pr="007F4ED5">
              <w:rPr>
                <w:rFonts w:eastAsia="Arial" w:cs="Arial"/>
                <w:lang w:val="ru-RU"/>
              </w:rPr>
              <w:t xml:space="preserve"> организована в Ашхабаде.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lastRenderedPageBreak/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9EC" w:rsidRPr="007F4ED5" w:rsidRDefault="001709EC" w:rsidP="001709EC">
            <w:pPr>
              <w:jc w:val="both"/>
              <w:rPr>
                <w:lang w:val="ru-RU"/>
              </w:rPr>
            </w:pP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lastRenderedPageBreak/>
              <w:t>Результат мероприятия 1.1:</w:t>
            </w:r>
            <w:r w:rsidR="00CA4195">
              <w:rPr>
                <w:lang w:val="ru-RU"/>
              </w:rPr>
              <w:t xml:space="preserve"> </w:t>
            </w:r>
            <w:r w:rsidRPr="00C22A41">
              <w:rPr>
                <w:b/>
                <w:color w:val="000000"/>
                <w:lang w:val="ru-RU"/>
              </w:rPr>
              <w:t>Проведение обзора и анализа глобальных и региональных механизмов, платформ и сетей, для определения потенциальных партнеров по обмену знаниями, опытом и информацией в области УРВБ.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Разработка рекомендаций / модели по раннему предупреждению, реагировани</w:t>
            </w:r>
            <w:r>
              <w:rPr>
                <w:rFonts w:eastAsia="Arial" w:cs="Arial"/>
                <w:lang w:val="ru-RU"/>
              </w:rPr>
              <w:t>ю</w:t>
            </w:r>
            <w:r w:rsidR="005F1370" w:rsidRPr="007F4ED5">
              <w:rPr>
                <w:rFonts w:eastAsia="Arial" w:cs="Arial"/>
                <w:lang w:val="ru-RU"/>
              </w:rPr>
              <w:t xml:space="preserve"> на чрезвычайные ситуации, планирование, </w:t>
            </w:r>
            <w:r>
              <w:rPr>
                <w:rFonts w:eastAsia="Arial" w:cs="Arial"/>
                <w:lang w:val="ru-RU"/>
              </w:rPr>
              <w:t xml:space="preserve">создание </w:t>
            </w:r>
            <w:r w:rsidR="005F1370" w:rsidRPr="007F4ED5">
              <w:rPr>
                <w:rFonts w:eastAsia="Arial" w:cs="Arial"/>
                <w:lang w:val="ru-RU"/>
              </w:rPr>
              <w:t>систем</w:t>
            </w:r>
            <w:r>
              <w:rPr>
                <w:rFonts w:eastAsia="Arial" w:cs="Arial"/>
                <w:lang w:val="ru-RU"/>
              </w:rPr>
              <w:t>ы</w:t>
            </w:r>
            <w:r w:rsidR="005F1370" w:rsidRPr="007F4ED5">
              <w:rPr>
                <w:rFonts w:eastAsia="Arial" w:cs="Arial"/>
                <w:lang w:val="ru-RU"/>
              </w:rPr>
              <w:t xml:space="preserve"> экстренного вызова бедствия / климат</w:t>
            </w:r>
            <w:r>
              <w:rPr>
                <w:rFonts w:eastAsia="Arial" w:cs="Arial"/>
                <w:lang w:val="ru-RU"/>
              </w:rPr>
              <w:t>ической оценке рисков</w:t>
            </w:r>
            <w:r w:rsidR="005F1370" w:rsidRPr="007F4ED5">
              <w:rPr>
                <w:rFonts w:eastAsia="Arial" w:cs="Arial"/>
                <w:lang w:val="ru-RU"/>
              </w:rPr>
              <w:t xml:space="preserve"> (или некоторы</w:t>
            </w:r>
            <w:r>
              <w:rPr>
                <w:rFonts w:eastAsia="Arial" w:cs="Arial"/>
                <w:lang w:val="ru-RU"/>
              </w:rPr>
              <w:t>х</w:t>
            </w:r>
            <w:r w:rsidR="005F1370" w:rsidRPr="007F4ED5">
              <w:rPr>
                <w:rFonts w:eastAsia="Arial" w:cs="Arial"/>
                <w:lang w:val="ru-RU"/>
              </w:rPr>
              <w:t xml:space="preserve"> из них) для применения в Туркменистане, а также получить одобрение со стороны Совета </w:t>
            </w:r>
            <w:r>
              <w:rPr>
                <w:rFonts w:eastAsia="Arial" w:cs="Arial"/>
                <w:lang w:val="ru-RU"/>
              </w:rPr>
              <w:t>проекта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Представить рекомендации вице-премьер</w:t>
            </w:r>
            <w:r>
              <w:rPr>
                <w:rFonts w:eastAsia="Arial" w:cs="Arial"/>
                <w:lang w:val="ru-RU"/>
              </w:rPr>
              <w:t xml:space="preserve">ам министерств </w:t>
            </w:r>
            <w:r w:rsidR="005F1370" w:rsidRPr="007F4ED5">
              <w:rPr>
                <w:rFonts w:eastAsia="Arial" w:cs="Arial"/>
                <w:lang w:val="ru-RU"/>
              </w:rPr>
              <w:t>на утверждение.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Организация участия </w:t>
            </w:r>
            <w:r>
              <w:rPr>
                <w:rFonts w:eastAsia="Arial" w:cs="Arial"/>
                <w:lang w:val="ru-RU"/>
              </w:rPr>
              <w:t xml:space="preserve">представителей Туркменистана </w:t>
            </w:r>
            <w:r w:rsidR="005F1370" w:rsidRPr="007F4ED5">
              <w:rPr>
                <w:rFonts w:eastAsia="Arial" w:cs="Arial"/>
                <w:lang w:val="ru-RU"/>
              </w:rPr>
              <w:t xml:space="preserve">в международных программах </w:t>
            </w:r>
            <w:r w:rsidR="005F1370" w:rsidRPr="007F4ED5">
              <w:rPr>
                <w:rFonts w:eastAsia="Arial" w:cs="Arial"/>
                <w:lang w:val="ru-RU"/>
              </w:rPr>
              <w:lastRenderedPageBreak/>
              <w:t>обучения, семинаров, конференций и т.д.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245C86" w:rsidRPr="001D774E" w:rsidRDefault="00245C86" w:rsidP="00245C86">
            <w:pPr>
              <w:jc w:val="both"/>
              <w:rPr>
                <w:b/>
                <w:lang w:val="ru-RU"/>
              </w:rPr>
            </w:pP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t>Результат</w:t>
            </w:r>
            <w:r w:rsid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t>мероприятия 1.2:</w:t>
            </w:r>
            <w:r w:rsidRPr="001D774E">
              <w:rPr>
                <w:b/>
                <w:lang w:val="ru-RU"/>
              </w:rPr>
              <w:t xml:space="preserve"> Содействие Туркменистану в доступе к различным глобальным базам данных и сетям в области УРВБ, как Международная консультативная группа по поисковым и спасательным работам (</w:t>
            </w:r>
            <w:r w:rsidRPr="001D774E">
              <w:rPr>
                <w:b/>
                <w:lang w:val="en-GB"/>
              </w:rPr>
              <w:t>INSARAG</w:t>
            </w:r>
            <w:r w:rsidRPr="001D774E">
              <w:rPr>
                <w:b/>
                <w:lang w:val="ru-RU"/>
              </w:rPr>
              <w:t>)</w:t>
            </w:r>
            <w:r w:rsidRPr="001D774E">
              <w:rPr>
                <w:b/>
                <w:color w:val="000000"/>
                <w:lang w:val="ru-RU"/>
              </w:rPr>
              <w:t>.</w:t>
            </w:r>
          </w:p>
          <w:p w:rsidR="005F1370" w:rsidRPr="00E7790E" w:rsidRDefault="004B0EA6" w:rsidP="007F4ED5">
            <w:pPr>
              <w:rPr>
                <w:lang w:val="ru-RU"/>
              </w:rPr>
            </w:pPr>
            <w:r w:rsidRPr="00E7790E">
              <w:rPr>
                <w:lang w:val="ru-RU"/>
              </w:rPr>
              <w:t xml:space="preserve">- </w:t>
            </w:r>
            <w:r w:rsidR="005F1370" w:rsidRPr="00E7790E">
              <w:rPr>
                <w:rFonts w:eastAsia="Arial" w:cs="Arial"/>
                <w:lang w:val="ru-RU"/>
              </w:rPr>
              <w:t>Установить контакты с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840E8E" w:rsidRPr="00667E69">
              <w:rPr>
                <w:rFonts w:asciiTheme="majorHAnsi" w:eastAsia="Arial" w:hAnsiTheme="majorHAnsi" w:cs="Arial"/>
                <w:lang w:val="ru-RU"/>
              </w:rPr>
              <w:t>Программ</w:t>
            </w:r>
            <w:r w:rsidR="00840E8E">
              <w:rPr>
                <w:rFonts w:asciiTheme="majorHAnsi" w:eastAsia="Arial" w:hAnsiTheme="majorHAnsi" w:cs="Arial"/>
                <w:lang w:val="ru-RU"/>
              </w:rPr>
              <w:t>ой</w:t>
            </w:r>
            <w:r w:rsidR="00840E8E" w:rsidRPr="00667E69">
              <w:rPr>
                <w:rFonts w:asciiTheme="majorHAnsi" w:eastAsia="Arial" w:hAnsiTheme="majorHAnsi" w:cs="Arial"/>
                <w:lang w:val="ru-RU"/>
              </w:rPr>
              <w:t xml:space="preserve"> ООН по оценке стихийных бедствий и координации</w:t>
            </w:r>
            <w:r w:rsidR="00840E8E">
              <w:rPr>
                <w:rFonts w:eastAsia="Arial" w:cs="Arial"/>
                <w:lang w:val="ru-RU"/>
              </w:rPr>
              <w:t xml:space="preserve"> (</w:t>
            </w:r>
            <w:r w:rsidR="00840E8E">
              <w:rPr>
                <w:rFonts w:eastAsia="Arial" w:cs="Arial"/>
              </w:rPr>
              <w:t>UNDAC</w:t>
            </w:r>
            <w:r w:rsidR="00840E8E">
              <w:rPr>
                <w:rFonts w:eastAsia="Arial" w:cs="Arial"/>
                <w:lang w:val="ru-RU"/>
              </w:rPr>
              <w:t>)</w:t>
            </w:r>
            <w:r w:rsidR="00E7790E">
              <w:rPr>
                <w:rFonts w:eastAsia="Arial" w:cs="Arial"/>
                <w:lang w:val="ru-RU"/>
              </w:rPr>
              <w:t>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E7790E">
              <w:rPr>
                <w:rFonts w:asciiTheme="majorHAnsi" w:eastAsia="Arial" w:hAnsiTheme="majorHAnsi" w:cs="Arial"/>
                <w:lang w:val="ru-RU"/>
              </w:rPr>
              <w:t>Всемирной</w:t>
            </w:r>
            <w:r w:rsidR="00E7790E" w:rsidRPr="00667E69">
              <w:rPr>
                <w:rFonts w:asciiTheme="majorHAnsi" w:eastAsia="Arial" w:hAnsiTheme="majorHAnsi" w:cs="Arial"/>
                <w:lang w:val="ru-RU"/>
              </w:rPr>
              <w:t xml:space="preserve"> организаци</w:t>
            </w:r>
            <w:r w:rsidR="00E7790E">
              <w:rPr>
                <w:rFonts w:asciiTheme="majorHAnsi" w:eastAsia="Arial" w:hAnsiTheme="majorHAnsi" w:cs="Arial"/>
                <w:lang w:val="ru-RU"/>
              </w:rPr>
              <w:t>ей</w:t>
            </w:r>
            <w:r w:rsidR="00E7790E" w:rsidRPr="00667E69">
              <w:rPr>
                <w:rFonts w:asciiTheme="majorHAnsi" w:eastAsia="Arial" w:hAnsiTheme="majorHAnsi" w:cs="Arial"/>
                <w:lang w:val="ru-RU"/>
              </w:rPr>
              <w:t xml:space="preserve"> здравоохранения</w:t>
            </w:r>
            <w:r w:rsidR="00E7790E" w:rsidRPr="00E7790E">
              <w:rPr>
                <w:rFonts w:eastAsia="Arial" w:cs="Arial"/>
                <w:lang w:val="ru-RU"/>
              </w:rPr>
              <w:t xml:space="preserve"> </w:t>
            </w:r>
            <w:r w:rsidR="00E7790E">
              <w:rPr>
                <w:rFonts w:eastAsia="Arial" w:cs="Arial"/>
                <w:lang w:val="ru-RU"/>
              </w:rPr>
              <w:t>(</w:t>
            </w:r>
            <w:r w:rsidR="005F1370" w:rsidRPr="00E7790E">
              <w:rPr>
                <w:rFonts w:eastAsia="Arial" w:cs="Arial"/>
                <w:lang w:val="ru-RU"/>
              </w:rPr>
              <w:t>ВОЗ</w:t>
            </w:r>
            <w:r w:rsidR="00E7790E">
              <w:rPr>
                <w:rFonts w:eastAsia="Arial" w:cs="Arial"/>
                <w:lang w:val="ru-RU"/>
              </w:rPr>
              <w:t>),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840E8E">
              <w:rPr>
                <w:rFonts w:asciiTheme="majorHAnsi" w:eastAsia="Arial" w:hAnsiTheme="majorHAnsi" w:cs="Arial"/>
                <w:lang w:val="ru-RU"/>
              </w:rPr>
              <w:t>Глобальной</w:t>
            </w:r>
            <w:r w:rsidR="00E7790E" w:rsidRPr="00667E69">
              <w:rPr>
                <w:rFonts w:asciiTheme="majorHAnsi" w:eastAsia="Arial" w:hAnsiTheme="majorHAnsi" w:cs="Arial"/>
                <w:lang w:val="ru-RU"/>
              </w:rPr>
              <w:t xml:space="preserve"> систем</w:t>
            </w:r>
            <w:r w:rsidR="00840E8E">
              <w:rPr>
                <w:rFonts w:asciiTheme="majorHAnsi" w:eastAsia="Arial" w:hAnsiTheme="majorHAnsi" w:cs="Arial"/>
                <w:lang w:val="ru-RU"/>
              </w:rPr>
              <w:t>ой</w:t>
            </w:r>
            <w:r w:rsidR="00CA4195">
              <w:rPr>
                <w:rFonts w:asciiTheme="majorHAnsi" w:eastAsia="Arial" w:hAnsiTheme="majorHAnsi" w:cs="Arial"/>
                <w:lang w:val="ru-RU"/>
              </w:rPr>
              <w:t xml:space="preserve"> </w:t>
            </w:r>
            <w:r w:rsidR="00840E8E" w:rsidRPr="00667E69">
              <w:rPr>
                <w:rFonts w:asciiTheme="majorHAnsi" w:eastAsia="Arial" w:hAnsiTheme="majorHAnsi" w:cs="Arial"/>
                <w:lang w:val="ru-RU"/>
              </w:rPr>
              <w:t>ООН</w:t>
            </w:r>
            <w:r w:rsidR="00840E8E">
              <w:rPr>
                <w:rFonts w:asciiTheme="majorHAnsi" w:eastAsia="Arial" w:hAnsiTheme="majorHAnsi" w:cs="Arial"/>
                <w:lang w:val="ru-RU"/>
              </w:rPr>
              <w:t xml:space="preserve"> по </w:t>
            </w:r>
            <w:r w:rsidR="00E7790E">
              <w:rPr>
                <w:rFonts w:asciiTheme="majorHAnsi" w:eastAsia="Arial" w:hAnsiTheme="majorHAnsi" w:cs="Arial"/>
                <w:lang w:val="ru-RU"/>
              </w:rPr>
              <w:t>оповещени</w:t>
            </w:r>
            <w:r w:rsidR="00840E8E">
              <w:rPr>
                <w:rFonts w:asciiTheme="majorHAnsi" w:eastAsia="Arial" w:hAnsiTheme="majorHAnsi" w:cs="Arial"/>
                <w:lang w:val="ru-RU"/>
              </w:rPr>
              <w:t>ю о стихийных бедствиях</w:t>
            </w:r>
            <w:r w:rsidR="00E7790E">
              <w:rPr>
                <w:rFonts w:asciiTheme="majorHAnsi" w:eastAsia="Arial" w:hAnsiTheme="majorHAnsi" w:cs="Arial"/>
                <w:lang w:val="ru-RU"/>
              </w:rPr>
              <w:t>,</w:t>
            </w:r>
            <w:r w:rsidR="00CA4195">
              <w:rPr>
                <w:rFonts w:asciiTheme="majorHAnsi" w:eastAsia="Arial" w:hAnsiTheme="majorHAnsi" w:cs="Arial"/>
                <w:lang w:val="ru-RU"/>
              </w:rPr>
              <w:t xml:space="preserve"> </w:t>
            </w:r>
            <w:r w:rsidR="00840E8E" w:rsidRPr="00667E69">
              <w:rPr>
                <w:rFonts w:asciiTheme="majorHAnsi" w:eastAsia="Arial" w:hAnsiTheme="majorHAnsi" w:cs="Arial"/>
                <w:lang w:val="ru-RU"/>
              </w:rPr>
              <w:t>Координационны</w:t>
            </w:r>
            <w:r w:rsidR="00840E8E">
              <w:rPr>
                <w:rFonts w:asciiTheme="majorHAnsi" w:eastAsia="Arial" w:hAnsiTheme="majorHAnsi" w:cs="Arial"/>
                <w:lang w:val="ru-RU"/>
              </w:rPr>
              <w:t>м</w:t>
            </w:r>
            <w:r w:rsidR="00840E8E" w:rsidRPr="00667E69">
              <w:rPr>
                <w:rFonts w:asciiTheme="majorHAnsi" w:eastAsia="Arial" w:hAnsiTheme="majorHAnsi" w:cs="Arial"/>
                <w:lang w:val="ru-RU"/>
              </w:rPr>
              <w:t xml:space="preserve"> центр</w:t>
            </w:r>
            <w:r w:rsidR="00840E8E">
              <w:rPr>
                <w:rFonts w:asciiTheme="majorHAnsi" w:eastAsia="Arial" w:hAnsiTheme="majorHAnsi" w:cs="Arial"/>
                <w:lang w:val="ru-RU"/>
              </w:rPr>
              <w:t>ом</w:t>
            </w:r>
            <w:r w:rsidR="00840E8E" w:rsidRPr="00667E69">
              <w:rPr>
                <w:rFonts w:asciiTheme="majorHAnsi" w:eastAsia="Arial" w:hAnsiTheme="majorHAnsi" w:cs="Arial"/>
                <w:lang w:val="ru-RU"/>
              </w:rPr>
              <w:t xml:space="preserve"> по виртуальным операциям на местах</w:t>
            </w:r>
            <w:r w:rsidR="00840E8E" w:rsidRPr="00840E8E">
              <w:rPr>
                <w:rFonts w:eastAsia="Arial" w:cs="Arial"/>
                <w:lang w:val="ru-RU"/>
              </w:rPr>
              <w:t xml:space="preserve"> </w:t>
            </w:r>
            <w:r w:rsidR="00840E8E">
              <w:rPr>
                <w:rFonts w:eastAsia="Arial" w:cs="Arial"/>
                <w:lang w:val="ru-RU"/>
              </w:rPr>
              <w:t>(</w:t>
            </w:r>
            <w:r w:rsidR="005F1370" w:rsidRPr="00E7790E">
              <w:rPr>
                <w:rFonts w:eastAsia="Arial" w:cs="Arial"/>
              </w:rPr>
              <w:t>VOSOCC</w:t>
            </w:r>
            <w:r w:rsidR="00840E8E">
              <w:rPr>
                <w:rFonts w:eastAsia="Arial" w:cs="Arial"/>
                <w:lang w:val="ru-RU"/>
              </w:rPr>
              <w:t>)</w:t>
            </w:r>
            <w:r w:rsidR="005F1370" w:rsidRPr="00E7790E">
              <w:rPr>
                <w:rFonts w:eastAsia="Arial" w:cs="Arial"/>
                <w:lang w:val="ru-RU"/>
              </w:rPr>
              <w:t>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E7790E">
              <w:rPr>
                <w:rFonts w:asciiTheme="majorHAnsi" w:eastAsia="Arial" w:hAnsiTheme="majorHAnsi" w:cs="Arial"/>
                <w:lang w:val="ru-RU"/>
              </w:rPr>
              <w:t>Международной базой</w:t>
            </w:r>
            <w:r w:rsidR="00E7790E" w:rsidRPr="00667E69">
              <w:rPr>
                <w:rFonts w:asciiTheme="majorHAnsi" w:eastAsia="Arial" w:hAnsiTheme="majorHAnsi" w:cs="Arial"/>
                <w:lang w:val="ru-RU"/>
              </w:rPr>
              <w:t xml:space="preserve"> данных по стихийным бедствиям</w:t>
            </w:r>
            <w:r w:rsidR="00E7790E">
              <w:rPr>
                <w:rFonts w:asciiTheme="majorHAnsi" w:eastAsia="Arial" w:hAnsiTheme="majorHAnsi" w:cs="Arial"/>
                <w:lang w:val="ru-RU"/>
              </w:rPr>
              <w:t xml:space="preserve"> (</w:t>
            </w:r>
            <w:r w:rsidR="005F1370" w:rsidRPr="00E7790E">
              <w:rPr>
                <w:rFonts w:eastAsia="Arial" w:cs="Arial"/>
              </w:rPr>
              <w:t>EM</w:t>
            </w:r>
            <w:r w:rsidR="005F1370" w:rsidRPr="00E7790E">
              <w:rPr>
                <w:rFonts w:eastAsia="Arial" w:cs="Arial"/>
                <w:lang w:val="ru-RU"/>
              </w:rPr>
              <w:t>-</w:t>
            </w:r>
            <w:r w:rsidR="005F1370" w:rsidRPr="00E7790E">
              <w:rPr>
                <w:rFonts w:eastAsia="Arial" w:cs="Arial"/>
              </w:rPr>
              <w:t>DAT</w:t>
            </w:r>
            <w:r w:rsidR="00E7790E">
              <w:rPr>
                <w:rFonts w:eastAsia="Arial" w:cs="Arial"/>
                <w:lang w:val="ru-RU"/>
              </w:rPr>
              <w:t>)</w:t>
            </w:r>
            <w:r w:rsidR="005F1370" w:rsidRPr="00E7790E">
              <w:rPr>
                <w:rFonts w:eastAsia="Arial" w:cs="Arial"/>
                <w:lang w:val="ru-RU"/>
              </w:rPr>
              <w:t>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E7790E" w:rsidRPr="00667E69">
              <w:rPr>
                <w:rFonts w:asciiTheme="majorHAnsi" w:eastAsia="Arial" w:hAnsiTheme="majorHAnsi" w:cs="Arial"/>
                <w:lang w:val="ru-RU"/>
              </w:rPr>
              <w:t>Центр</w:t>
            </w:r>
            <w:r w:rsidR="00E7790E">
              <w:rPr>
                <w:rFonts w:asciiTheme="majorHAnsi" w:eastAsia="Arial" w:hAnsiTheme="majorHAnsi" w:cs="Arial"/>
                <w:lang w:val="ru-RU"/>
              </w:rPr>
              <w:t>ом</w:t>
            </w:r>
            <w:r w:rsidR="00E7790E" w:rsidRPr="00667E69">
              <w:rPr>
                <w:rFonts w:asciiTheme="majorHAnsi" w:eastAsia="Arial" w:hAnsiTheme="majorHAnsi" w:cs="Arial"/>
                <w:lang w:val="ru-RU"/>
              </w:rPr>
              <w:t xml:space="preserve"> мониторинга и информации Европейской Комиссии</w:t>
            </w:r>
            <w:r w:rsidR="00E7790E" w:rsidRPr="00E7790E">
              <w:rPr>
                <w:rFonts w:eastAsia="Arial" w:cs="Arial"/>
                <w:lang w:val="ru-RU"/>
              </w:rPr>
              <w:t xml:space="preserve"> </w:t>
            </w:r>
            <w:r w:rsidR="00E7790E">
              <w:rPr>
                <w:rFonts w:eastAsia="Arial" w:cs="Arial"/>
                <w:lang w:val="ru-RU"/>
              </w:rPr>
              <w:t>(</w:t>
            </w:r>
            <w:r w:rsidR="00840E8E">
              <w:rPr>
                <w:rFonts w:eastAsia="Arial" w:cs="Arial"/>
              </w:rPr>
              <w:t>EC</w:t>
            </w:r>
            <w:r w:rsidR="00840E8E" w:rsidRPr="00840E8E">
              <w:rPr>
                <w:rFonts w:eastAsia="Arial" w:cs="Arial"/>
                <w:lang w:val="ru-RU"/>
              </w:rPr>
              <w:t xml:space="preserve"> </w:t>
            </w:r>
            <w:r w:rsidR="00840E8E">
              <w:rPr>
                <w:rFonts w:eastAsia="Arial" w:cs="Arial"/>
              </w:rPr>
              <w:t>MIC</w:t>
            </w:r>
            <w:r w:rsidR="00E7790E">
              <w:rPr>
                <w:rFonts w:eastAsia="Arial" w:cs="Arial"/>
                <w:lang w:val="ru-RU"/>
              </w:rPr>
              <w:t>)</w:t>
            </w:r>
            <w:r w:rsidR="005F1370" w:rsidRPr="00E7790E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 w:rsidRPr="00E7790E">
              <w:rPr>
                <w:lang w:val="ru-RU"/>
              </w:rPr>
              <w:t xml:space="preserve">- </w:t>
            </w:r>
            <w:r w:rsidR="00E7790E">
              <w:rPr>
                <w:rFonts w:eastAsia="Arial" w:cs="Arial"/>
                <w:lang w:val="ru-RU"/>
              </w:rPr>
              <w:t xml:space="preserve">Создание Национального центра </w:t>
            </w:r>
            <w:r w:rsidR="00840E8E">
              <w:rPr>
                <w:rFonts w:eastAsia="Arial" w:cs="Arial"/>
                <w:lang w:val="ru-RU"/>
              </w:rPr>
              <w:t xml:space="preserve">по </w:t>
            </w:r>
            <w:r w:rsidR="00E7790E">
              <w:rPr>
                <w:rFonts w:eastAsia="Arial" w:cs="Arial"/>
                <w:lang w:val="ru-RU"/>
              </w:rPr>
              <w:t>наблюдени</w:t>
            </w:r>
            <w:r w:rsidR="00840E8E">
              <w:rPr>
                <w:rFonts w:eastAsia="Arial" w:cs="Arial"/>
                <w:lang w:val="ru-RU"/>
              </w:rPr>
              <w:t>ю</w:t>
            </w:r>
            <w:r w:rsidR="00E7790E">
              <w:rPr>
                <w:rFonts w:eastAsia="Arial" w:cs="Arial"/>
                <w:lang w:val="ru-RU"/>
              </w:rPr>
              <w:t xml:space="preserve"> и мониторинг</w:t>
            </w:r>
            <w:r w:rsidR="00840E8E">
              <w:rPr>
                <w:rFonts w:eastAsia="Arial" w:cs="Arial"/>
                <w:lang w:val="ru-RU"/>
              </w:rPr>
              <w:t>у</w:t>
            </w:r>
            <w:r w:rsidR="00E7790E">
              <w:rPr>
                <w:rFonts w:eastAsia="Arial" w:cs="Arial"/>
                <w:lang w:val="ru-RU"/>
              </w:rPr>
              <w:t xml:space="preserve"> </w:t>
            </w:r>
            <w:r w:rsidR="00840E8E">
              <w:rPr>
                <w:rFonts w:eastAsia="Arial" w:cs="Arial"/>
                <w:lang w:val="ru-RU"/>
              </w:rPr>
              <w:t xml:space="preserve">за </w:t>
            </w:r>
            <w:r w:rsidR="00E7790E">
              <w:rPr>
                <w:rFonts w:eastAsia="Arial" w:cs="Arial"/>
                <w:lang w:val="ru-RU"/>
              </w:rPr>
              <w:t>стихийны</w:t>
            </w:r>
            <w:r w:rsidR="00840E8E">
              <w:rPr>
                <w:rFonts w:eastAsia="Arial" w:cs="Arial"/>
                <w:lang w:val="ru-RU"/>
              </w:rPr>
              <w:t>ми бедствиями</w:t>
            </w:r>
            <w:r w:rsidR="005F1370" w:rsidRPr="00E7790E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245C86" w:rsidRPr="00245C86" w:rsidRDefault="00245C86" w:rsidP="00245C86">
            <w:pPr>
              <w:jc w:val="both"/>
              <w:rPr>
                <w:b/>
                <w:lang w:val="ru-RU"/>
              </w:rPr>
            </w:pP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1.3:</w:t>
            </w:r>
            <w:r w:rsidR="00CA4195">
              <w:rPr>
                <w:b/>
                <w:lang w:val="ru-RU"/>
              </w:rPr>
              <w:t xml:space="preserve"> </w:t>
            </w:r>
            <w:r w:rsidRPr="00245C86">
              <w:rPr>
                <w:b/>
                <w:lang w:val="ru-RU"/>
              </w:rPr>
              <w:t>Содействие Туркменистану в установлении двухсторонних партнёрских отношений с государствами и международными структурами в области УРВБ.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Установить контакты с соответствующими международными партнерами: Россия, Турция, Узбекистан и др.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Участие в международных совещаниях, организуемых партнерами </w:t>
            </w:r>
            <w:r>
              <w:rPr>
                <w:rFonts w:eastAsia="Arial" w:cs="Arial"/>
                <w:lang w:val="ru-RU"/>
              </w:rPr>
              <w:t xml:space="preserve">по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245C86" w:rsidRPr="00245C86" w:rsidRDefault="00245C86" w:rsidP="00245C86">
            <w:pPr>
              <w:jc w:val="both"/>
              <w:rPr>
                <w:b/>
                <w:lang w:val="ru-RU"/>
              </w:rPr>
            </w:pP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1.4:</w:t>
            </w:r>
            <w:r w:rsidR="00CA4195">
              <w:rPr>
                <w:b/>
                <w:lang w:val="ru-RU"/>
              </w:rPr>
              <w:t xml:space="preserve"> </w:t>
            </w:r>
            <w:r w:rsidRPr="00245C86">
              <w:rPr>
                <w:b/>
                <w:lang w:val="ru-RU"/>
              </w:rPr>
              <w:t xml:space="preserve">Оказание содействия Туркменистану в организации и </w:t>
            </w:r>
            <w:r w:rsidRPr="00245C86">
              <w:rPr>
                <w:b/>
                <w:lang w:val="ru-RU"/>
              </w:rPr>
              <w:lastRenderedPageBreak/>
              <w:t>проведении международной конференции по вопросам УРВБ.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Организация конференции: ключевые спикеры, материально-технических и организационных мероприятий и т.д.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 xml:space="preserve">Организация участия средств массовой информации / информационных кампаний и </w:t>
            </w:r>
            <w:r w:rsidR="005F1370" w:rsidRPr="007F4ED5">
              <w:rPr>
                <w:rFonts w:eastAsia="Arial" w:cs="Arial"/>
                <w:lang w:val="ru-RU"/>
              </w:rPr>
              <w:t>утвержден</w:t>
            </w:r>
            <w:r>
              <w:rPr>
                <w:rFonts w:eastAsia="Arial" w:cs="Arial"/>
                <w:lang w:val="ru-RU"/>
              </w:rPr>
              <w:t>ия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деталей конференции Руководящим Советом проекта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137B8" w:rsidP="007F4ED5">
            <w:pPr>
              <w:rPr>
                <w:lang w:val="ru-RU"/>
              </w:rPr>
            </w:pP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lastRenderedPageBreak/>
              <w:t>Главное управление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Туркменистана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, соответствующие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государственные учреждения и структуры, эксперты рабочих</w:t>
            </w:r>
            <w:r w:rsidR="00CA4195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групп, ПРООН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25" w:type="dxa"/>
            <w:tcBorders>
              <w:top w:val="single" w:sz="4" w:space="0" w:color="000000"/>
            </w:tcBorders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ED459D" w:rsidTr="00E7790E"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Цели (2016 год)</w:t>
            </w:r>
          </w:p>
          <w:p w:rsidR="005F1370" w:rsidRDefault="00152CDF" w:rsidP="007F4ED5">
            <w:pPr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Доступ к международным знаниям,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>ресурс</w:t>
            </w:r>
            <w:r>
              <w:rPr>
                <w:rFonts w:eastAsia="Arial" w:cs="Arial"/>
                <w:lang w:val="ru-RU"/>
              </w:rPr>
              <w:t>ам и</w:t>
            </w:r>
            <w:r w:rsidR="005F1370" w:rsidRPr="007F4ED5">
              <w:rPr>
                <w:rFonts w:eastAsia="Arial" w:cs="Arial"/>
                <w:lang w:val="ru-RU"/>
              </w:rPr>
              <w:t xml:space="preserve"> сет</w:t>
            </w:r>
            <w:r>
              <w:rPr>
                <w:rFonts w:eastAsia="Arial" w:cs="Arial"/>
                <w:lang w:val="ru-RU"/>
              </w:rPr>
              <w:t>ям</w:t>
            </w:r>
            <w:r w:rsidR="005F1370" w:rsidRPr="007F4ED5">
              <w:rPr>
                <w:rFonts w:eastAsia="Arial" w:cs="Arial"/>
                <w:lang w:val="ru-RU"/>
              </w:rPr>
              <w:t xml:space="preserve"> увеличивается.</w:t>
            </w:r>
          </w:p>
          <w:p w:rsidR="00152CDF" w:rsidRPr="007F4ED5" w:rsidRDefault="00152CDF" w:rsidP="007F4ED5">
            <w:pPr>
              <w:rPr>
                <w:lang w:val="ru-RU"/>
              </w:rPr>
            </w:pPr>
          </w:p>
          <w:p w:rsidR="005F1370" w:rsidRPr="007F4ED5" w:rsidRDefault="00152CDF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Международные </w:t>
            </w:r>
            <w:r w:rsidR="005F1370" w:rsidRPr="007F4ED5">
              <w:rPr>
                <w:rFonts w:eastAsia="Arial" w:cs="Arial"/>
                <w:lang w:val="ru-RU"/>
              </w:rPr>
              <w:t>практик</w:t>
            </w:r>
            <w:r>
              <w:rPr>
                <w:rFonts w:eastAsia="Arial" w:cs="Arial"/>
                <w:lang w:val="ru-RU"/>
              </w:rPr>
              <w:t>и</w:t>
            </w:r>
            <w:r w:rsidR="005F1370" w:rsidRPr="007F4ED5">
              <w:rPr>
                <w:rFonts w:eastAsia="Arial" w:cs="Arial"/>
                <w:lang w:val="ru-RU"/>
              </w:rPr>
              <w:t xml:space="preserve"> интегрированы в национальные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программы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Туркменистана</w:t>
            </w:r>
            <w:r w:rsidR="005F1370" w:rsidRPr="007F4ED5">
              <w:rPr>
                <w:rFonts w:eastAsia="Arial" w:cs="Arial"/>
                <w:lang w:val="ru-RU"/>
              </w:rPr>
              <w:t xml:space="preserve">.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C86" w:rsidRPr="007F4ED5" w:rsidRDefault="00245C86" w:rsidP="00245C86">
            <w:pPr>
              <w:jc w:val="both"/>
              <w:rPr>
                <w:lang w:val="ru-RU"/>
              </w:rPr>
            </w:pP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1.1:</w:t>
            </w:r>
            <w:r w:rsidR="00CA4195">
              <w:rPr>
                <w:lang w:val="ru-RU"/>
              </w:rPr>
              <w:t xml:space="preserve"> </w:t>
            </w:r>
            <w:r w:rsidRPr="00C22A41">
              <w:rPr>
                <w:b/>
                <w:color w:val="000000"/>
                <w:lang w:val="ru-RU"/>
              </w:rPr>
              <w:t>Проведение обзора и анализа глобальных и региональных механизмов, платформ и сетей, для определения потенциальных партнеров по обмену знаниями, опытом и информацией в области УРВБ.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Разработка рекомендаций / модел</w:t>
            </w:r>
            <w:r>
              <w:rPr>
                <w:rFonts w:eastAsia="Arial" w:cs="Arial"/>
                <w:lang w:val="ru-RU"/>
              </w:rPr>
              <w:t>ей</w:t>
            </w:r>
            <w:r w:rsidR="005F1370" w:rsidRPr="007F4ED5">
              <w:rPr>
                <w:rFonts w:eastAsia="Arial" w:cs="Arial"/>
                <w:lang w:val="ru-RU"/>
              </w:rPr>
              <w:t xml:space="preserve"> и реализация инициативы раннего предупреждения, реагирования на чрезвычайные ситуации центром, планирование системы экстренного вызова бедствия / климат</w:t>
            </w:r>
            <w:r>
              <w:rPr>
                <w:rFonts w:eastAsia="Arial" w:cs="Arial"/>
                <w:lang w:val="ru-RU"/>
              </w:rPr>
              <w:t>ической оценке рисков</w:t>
            </w:r>
            <w:r w:rsidR="005F1370" w:rsidRPr="007F4ED5">
              <w:rPr>
                <w:rFonts w:eastAsia="Arial" w:cs="Arial"/>
                <w:lang w:val="ru-RU"/>
              </w:rPr>
              <w:t xml:space="preserve"> (или некоторые из них) для применения в Туркменистане</w:t>
            </w:r>
            <w:r>
              <w:rPr>
                <w:rFonts w:eastAsia="Arial" w:cs="Arial"/>
                <w:lang w:val="ru-RU"/>
              </w:rPr>
              <w:t xml:space="preserve"> и согласование с Советом проекта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Представить рекомендации вице-премьер</w:t>
            </w:r>
            <w:r>
              <w:rPr>
                <w:rFonts w:eastAsia="Arial" w:cs="Arial"/>
                <w:lang w:val="ru-RU"/>
              </w:rPr>
              <w:t xml:space="preserve">у </w:t>
            </w:r>
            <w:r w:rsidR="005F1370" w:rsidRPr="007F4ED5">
              <w:rPr>
                <w:rFonts w:eastAsia="Arial" w:cs="Arial"/>
                <w:lang w:val="ru-RU"/>
              </w:rPr>
              <w:t>для утверждения.</w:t>
            </w:r>
          </w:p>
          <w:p w:rsidR="005F1370" w:rsidRPr="007F4ED5" w:rsidRDefault="004B0EA6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Организовать ознакомительные поездки и участие</w:t>
            </w:r>
            <w:r>
              <w:rPr>
                <w:rFonts w:eastAsia="Arial" w:cs="Arial"/>
                <w:lang w:val="ru-RU"/>
              </w:rPr>
              <w:t xml:space="preserve"> представителей Туркменистана</w:t>
            </w:r>
            <w:r w:rsidR="005F1370" w:rsidRPr="007F4ED5">
              <w:rPr>
                <w:rFonts w:eastAsia="Arial" w:cs="Arial"/>
                <w:lang w:val="ru-RU"/>
              </w:rPr>
              <w:t xml:space="preserve"> в международных программах обучения, семинаров, конференций и т.д.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245C86" w:rsidRPr="001D774E" w:rsidRDefault="00245C86" w:rsidP="00245C86">
            <w:pPr>
              <w:jc w:val="both"/>
              <w:rPr>
                <w:lang w:val="ru-RU"/>
              </w:rPr>
            </w:pP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t>Результат</w:t>
            </w:r>
            <w:r w:rsid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  <w:r w:rsidRPr="004B0EA6">
              <w:rPr>
                <w:rFonts w:eastAsia="Arial" w:cs="Arial"/>
                <w:b/>
                <w:bCs/>
                <w:u w:val="single"/>
                <w:lang w:val="ru-RU"/>
              </w:rPr>
              <w:t>мероприятия 1.2</w:t>
            </w:r>
            <w:r w:rsidRPr="001D774E">
              <w:rPr>
                <w:rFonts w:eastAsia="Arial" w:cs="Arial"/>
                <w:b/>
                <w:bCs/>
                <w:lang w:val="ru-RU"/>
              </w:rPr>
              <w:t>:</w:t>
            </w:r>
            <w:r w:rsidR="00CA4195">
              <w:rPr>
                <w:lang w:val="ru-RU"/>
              </w:rPr>
              <w:t xml:space="preserve"> </w:t>
            </w:r>
            <w:r w:rsidRPr="001D774E">
              <w:rPr>
                <w:b/>
                <w:lang w:val="ru-RU"/>
              </w:rPr>
              <w:t xml:space="preserve">Содействие Туркменистану в доступе к различным глобальным базам данных и сетям в области УРВБ, как Международная консультативная </w:t>
            </w:r>
            <w:r w:rsidRPr="001D774E">
              <w:rPr>
                <w:b/>
                <w:lang w:val="ru-RU"/>
              </w:rPr>
              <w:lastRenderedPageBreak/>
              <w:t>группа по поисковым и спасательным работам (</w:t>
            </w:r>
            <w:r w:rsidRPr="001D774E">
              <w:rPr>
                <w:b/>
                <w:lang w:val="en-GB"/>
              </w:rPr>
              <w:t>INSARAG</w:t>
            </w:r>
            <w:r w:rsidRPr="001D774E">
              <w:rPr>
                <w:b/>
                <w:lang w:val="ru-RU"/>
              </w:rPr>
              <w:t>)</w:t>
            </w:r>
            <w:r w:rsidRPr="001D774E">
              <w:rPr>
                <w:color w:val="000000"/>
                <w:lang w:val="ru-RU"/>
              </w:rPr>
              <w:t>.</w:t>
            </w:r>
          </w:p>
          <w:p w:rsidR="00840E8E" w:rsidRPr="00E7790E" w:rsidRDefault="00840E8E" w:rsidP="00840E8E">
            <w:pPr>
              <w:rPr>
                <w:lang w:val="ru-RU"/>
              </w:rPr>
            </w:pPr>
            <w:r w:rsidRPr="00E7790E">
              <w:rPr>
                <w:lang w:val="ru-RU"/>
              </w:rPr>
              <w:t xml:space="preserve">- </w:t>
            </w:r>
            <w:r w:rsidRPr="00E7790E">
              <w:rPr>
                <w:rFonts w:eastAsia="Arial" w:cs="Arial"/>
                <w:lang w:val="ru-RU"/>
              </w:rPr>
              <w:t>Установить контакты с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>Программ</w:t>
            </w:r>
            <w:r>
              <w:rPr>
                <w:rFonts w:asciiTheme="majorHAnsi" w:eastAsia="Arial" w:hAnsiTheme="majorHAnsi" w:cs="Arial"/>
                <w:lang w:val="ru-RU"/>
              </w:rPr>
              <w:t>ой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ООН по оценке стихийных бедствий и координации</w:t>
            </w:r>
            <w:r>
              <w:rPr>
                <w:rFonts w:eastAsia="Arial" w:cs="Arial"/>
                <w:lang w:val="ru-RU"/>
              </w:rPr>
              <w:t xml:space="preserve"> (</w:t>
            </w:r>
            <w:r>
              <w:rPr>
                <w:rFonts w:eastAsia="Arial" w:cs="Arial"/>
              </w:rPr>
              <w:t>UNDAC</w:t>
            </w:r>
            <w:r>
              <w:rPr>
                <w:rFonts w:eastAsia="Arial" w:cs="Arial"/>
                <w:lang w:val="ru-RU"/>
              </w:rPr>
              <w:t>),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asciiTheme="majorHAnsi" w:eastAsia="Arial" w:hAnsiTheme="majorHAnsi" w:cs="Arial"/>
                <w:lang w:val="ru-RU"/>
              </w:rPr>
              <w:t>Всемирной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организаци</w:t>
            </w:r>
            <w:r>
              <w:rPr>
                <w:rFonts w:asciiTheme="majorHAnsi" w:eastAsia="Arial" w:hAnsiTheme="majorHAnsi" w:cs="Arial"/>
                <w:lang w:val="ru-RU"/>
              </w:rPr>
              <w:t>ей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здравоохранения</w:t>
            </w:r>
            <w:r w:rsidRPr="00E7790E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(</w:t>
            </w:r>
            <w:r w:rsidRPr="00E7790E">
              <w:rPr>
                <w:rFonts w:eastAsia="Arial" w:cs="Arial"/>
                <w:lang w:val="ru-RU"/>
              </w:rPr>
              <w:t>ВОЗ</w:t>
            </w:r>
            <w:r>
              <w:rPr>
                <w:rFonts w:eastAsia="Arial" w:cs="Arial"/>
                <w:lang w:val="ru-RU"/>
              </w:rPr>
              <w:t>),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asciiTheme="majorHAnsi" w:eastAsia="Arial" w:hAnsiTheme="majorHAnsi" w:cs="Arial"/>
                <w:lang w:val="ru-RU"/>
              </w:rPr>
              <w:t>Глобальной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систем</w:t>
            </w:r>
            <w:r>
              <w:rPr>
                <w:rFonts w:asciiTheme="majorHAnsi" w:eastAsia="Arial" w:hAnsiTheme="majorHAnsi" w:cs="Arial"/>
                <w:lang w:val="ru-RU"/>
              </w:rPr>
              <w:t>ой</w:t>
            </w:r>
            <w:r w:rsidR="00CA4195">
              <w:rPr>
                <w:rFonts w:asciiTheme="majorHAnsi" w:eastAsia="Arial" w:hAnsiTheme="majorHAnsi" w:cs="Arial"/>
                <w:lang w:val="ru-RU"/>
              </w:rPr>
              <w:t xml:space="preserve"> 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>ООН</w:t>
            </w:r>
            <w:r>
              <w:rPr>
                <w:rFonts w:asciiTheme="majorHAnsi" w:eastAsia="Arial" w:hAnsiTheme="majorHAnsi" w:cs="Arial"/>
                <w:lang w:val="ru-RU"/>
              </w:rPr>
              <w:t xml:space="preserve"> по оповещению о стихийных бедствиях,</w:t>
            </w:r>
            <w:r w:rsidR="00CA4195">
              <w:rPr>
                <w:rFonts w:asciiTheme="majorHAnsi" w:eastAsia="Arial" w:hAnsiTheme="majorHAnsi" w:cs="Arial"/>
                <w:lang w:val="ru-RU"/>
              </w:rPr>
              <w:t xml:space="preserve"> 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>Координационны</w:t>
            </w:r>
            <w:r>
              <w:rPr>
                <w:rFonts w:asciiTheme="majorHAnsi" w:eastAsia="Arial" w:hAnsiTheme="majorHAnsi" w:cs="Arial"/>
                <w:lang w:val="ru-RU"/>
              </w:rPr>
              <w:t>м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центр</w:t>
            </w:r>
            <w:r>
              <w:rPr>
                <w:rFonts w:asciiTheme="majorHAnsi" w:eastAsia="Arial" w:hAnsiTheme="majorHAnsi" w:cs="Arial"/>
                <w:lang w:val="ru-RU"/>
              </w:rPr>
              <w:t>ом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по виртуальным операциям на местах</w:t>
            </w:r>
            <w:r w:rsidRPr="00840E8E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(</w:t>
            </w:r>
            <w:r w:rsidRPr="00E7790E">
              <w:rPr>
                <w:rFonts w:eastAsia="Arial" w:cs="Arial"/>
              </w:rPr>
              <w:t>VOSOCC</w:t>
            </w:r>
            <w:r>
              <w:rPr>
                <w:rFonts w:eastAsia="Arial" w:cs="Arial"/>
                <w:lang w:val="ru-RU"/>
              </w:rPr>
              <w:t>)</w:t>
            </w:r>
            <w:r w:rsidRPr="00E7790E">
              <w:rPr>
                <w:rFonts w:eastAsia="Arial" w:cs="Arial"/>
                <w:lang w:val="ru-RU"/>
              </w:rPr>
              <w:t>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asciiTheme="majorHAnsi" w:eastAsia="Arial" w:hAnsiTheme="majorHAnsi" w:cs="Arial"/>
                <w:lang w:val="ru-RU"/>
              </w:rPr>
              <w:t>Международной базой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данных по стихийным бедствиям</w:t>
            </w:r>
            <w:r>
              <w:rPr>
                <w:rFonts w:asciiTheme="majorHAnsi" w:eastAsia="Arial" w:hAnsiTheme="majorHAnsi" w:cs="Arial"/>
                <w:lang w:val="ru-RU"/>
              </w:rPr>
              <w:t xml:space="preserve"> (</w:t>
            </w:r>
            <w:r w:rsidRPr="00E7790E">
              <w:rPr>
                <w:rFonts w:eastAsia="Arial" w:cs="Arial"/>
              </w:rPr>
              <w:t>EM</w:t>
            </w:r>
            <w:r w:rsidRPr="00E7790E">
              <w:rPr>
                <w:rFonts w:eastAsia="Arial" w:cs="Arial"/>
                <w:lang w:val="ru-RU"/>
              </w:rPr>
              <w:t>-</w:t>
            </w:r>
            <w:r w:rsidRPr="00E7790E">
              <w:rPr>
                <w:rFonts w:eastAsia="Arial" w:cs="Arial"/>
              </w:rPr>
              <w:t>DAT</w:t>
            </w:r>
            <w:r>
              <w:rPr>
                <w:rFonts w:eastAsia="Arial" w:cs="Arial"/>
                <w:lang w:val="ru-RU"/>
              </w:rPr>
              <w:t>)</w:t>
            </w:r>
            <w:r w:rsidRPr="00E7790E">
              <w:rPr>
                <w:rFonts w:eastAsia="Arial" w:cs="Arial"/>
                <w:lang w:val="ru-RU"/>
              </w:rPr>
              <w:t>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>Центр</w:t>
            </w:r>
            <w:r>
              <w:rPr>
                <w:rFonts w:asciiTheme="majorHAnsi" w:eastAsia="Arial" w:hAnsiTheme="majorHAnsi" w:cs="Arial"/>
                <w:lang w:val="ru-RU"/>
              </w:rPr>
              <w:t>ом</w:t>
            </w:r>
            <w:r w:rsidRPr="00667E69">
              <w:rPr>
                <w:rFonts w:asciiTheme="majorHAnsi" w:eastAsia="Arial" w:hAnsiTheme="majorHAnsi" w:cs="Arial"/>
                <w:lang w:val="ru-RU"/>
              </w:rPr>
              <w:t xml:space="preserve"> мониторинга и информации Европейской Комиссии</w:t>
            </w:r>
            <w:r w:rsidRPr="00E7790E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(</w:t>
            </w:r>
            <w:r>
              <w:rPr>
                <w:rFonts w:eastAsia="Arial" w:cs="Arial"/>
              </w:rPr>
              <w:t>EC</w:t>
            </w:r>
            <w:r w:rsidRPr="00840E8E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</w:rPr>
              <w:t>MIC</w:t>
            </w:r>
            <w:r>
              <w:rPr>
                <w:rFonts w:eastAsia="Arial" w:cs="Arial"/>
                <w:lang w:val="ru-RU"/>
              </w:rPr>
              <w:t>)</w:t>
            </w:r>
            <w:r w:rsidRPr="00E7790E">
              <w:rPr>
                <w:rFonts w:eastAsia="Arial" w:cs="Arial"/>
                <w:lang w:val="ru-RU"/>
              </w:rPr>
              <w:t>.</w:t>
            </w:r>
          </w:p>
          <w:p w:rsidR="00840E8E" w:rsidRPr="007F4ED5" w:rsidRDefault="00840E8E" w:rsidP="00840E8E">
            <w:pPr>
              <w:rPr>
                <w:lang w:val="ru-RU"/>
              </w:rPr>
            </w:pPr>
            <w:r w:rsidRPr="00E7790E"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Создание Национального центра по наблюдению и мониторингу за стихийными бедствиями</w:t>
            </w:r>
            <w:r w:rsidRPr="00E7790E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1D774E" w:rsidRPr="00245C86" w:rsidRDefault="001D774E" w:rsidP="001D774E">
            <w:pPr>
              <w:jc w:val="both"/>
              <w:rPr>
                <w:b/>
                <w:lang w:val="ru-RU"/>
              </w:rPr>
            </w:pP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1.3:</w:t>
            </w:r>
            <w:r w:rsidR="00CA4195">
              <w:rPr>
                <w:b/>
                <w:lang w:val="ru-RU"/>
              </w:rPr>
              <w:t xml:space="preserve"> </w:t>
            </w:r>
            <w:r w:rsidRPr="00245C86">
              <w:rPr>
                <w:b/>
                <w:lang w:val="ru-RU"/>
              </w:rPr>
              <w:t>Содействие Туркменистану в установлении двухсторонних партнёрских отношений с государствами и международными структурами в области УРВБ.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Установить контакты с соответствующими международными партнерами: Россия, Турция, Узбекистан и др.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Участие в международных совещаниях, организуемых партнерами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245C86" w:rsidRPr="00245C86" w:rsidRDefault="00245C86" w:rsidP="00245C86">
            <w:pPr>
              <w:jc w:val="both"/>
              <w:rPr>
                <w:b/>
                <w:lang w:val="ru-RU"/>
              </w:rPr>
            </w:pP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1.4:</w:t>
            </w:r>
            <w:r w:rsidR="00CA4195">
              <w:rPr>
                <w:b/>
                <w:lang w:val="ru-RU"/>
              </w:rPr>
              <w:t xml:space="preserve"> </w:t>
            </w:r>
            <w:r w:rsidRPr="00245C86">
              <w:rPr>
                <w:b/>
                <w:lang w:val="ru-RU"/>
              </w:rPr>
              <w:t>Оказание содействия Туркменистану в организации и проведении международной конференции по вопросам УРВБ.</w:t>
            </w:r>
          </w:p>
          <w:p w:rsidR="005F1370" w:rsidRPr="007F4ED5" w:rsidRDefault="00314167" w:rsidP="00314167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Публикация материалов </w:t>
            </w:r>
            <w:r>
              <w:rPr>
                <w:rFonts w:eastAsia="Arial" w:cs="Arial"/>
                <w:lang w:val="ru-RU"/>
              </w:rPr>
              <w:t xml:space="preserve">международной </w:t>
            </w:r>
            <w:r w:rsidR="005F1370" w:rsidRPr="007F4ED5">
              <w:rPr>
                <w:rFonts w:eastAsia="Arial" w:cs="Arial"/>
                <w:lang w:val="ru-RU"/>
              </w:rPr>
              <w:t>конференции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 xml:space="preserve">УРВБ </w:t>
            </w:r>
            <w:r w:rsidR="005F1370" w:rsidRPr="007F4ED5">
              <w:rPr>
                <w:rFonts w:eastAsia="Arial" w:cs="Arial"/>
                <w:lang w:val="ru-RU"/>
              </w:rPr>
              <w:t>в Туркменистане.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lastRenderedPageBreak/>
              <w:t> 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A46E6C" w:rsidTr="00E7790E"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245C86" w:rsidRDefault="00245C86" w:rsidP="007F4ED5">
            <w:pPr>
              <w:rPr>
                <w:lang w:val="ru-RU"/>
              </w:rPr>
            </w:pPr>
            <w:r w:rsidRPr="00245C86">
              <w:rPr>
                <w:rFonts w:eastAsia="Arial" w:cs="Arial"/>
                <w:b/>
                <w:bCs/>
                <w:lang w:val="ru-RU"/>
              </w:rPr>
              <w:lastRenderedPageBreak/>
              <w:t>ЦЕЛЬ</w:t>
            </w:r>
            <w:r w:rsidR="005F1370" w:rsidRPr="00245C86">
              <w:rPr>
                <w:rFonts w:eastAsia="Arial" w:cs="Arial"/>
                <w:b/>
                <w:bCs/>
                <w:lang w:val="ru-RU"/>
              </w:rPr>
              <w:t xml:space="preserve"> 2:</w:t>
            </w:r>
            <w:r w:rsidR="00CA4195">
              <w:rPr>
                <w:lang w:val="ru-RU"/>
              </w:rPr>
              <w:t xml:space="preserve"> </w:t>
            </w:r>
            <w:r w:rsidR="009014A1">
              <w:rPr>
                <w:rFonts w:eastAsia="Arial" w:cs="Arial"/>
                <w:b/>
                <w:bCs/>
                <w:iCs/>
                <w:lang w:val="ru-RU"/>
              </w:rPr>
              <w:t xml:space="preserve">Совершенствование </w:t>
            </w:r>
            <w:r w:rsidR="00AE2349" w:rsidRPr="00245C86">
              <w:rPr>
                <w:rFonts w:eastAsia="Arial" w:cs="Arial"/>
                <w:b/>
                <w:bCs/>
                <w:iCs/>
                <w:lang w:val="ru-RU"/>
              </w:rPr>
              <w:lastRenderedPageBreak/>
              <w:t>Национальной Стратегии Туркменистана по эффективному управлению рисками возникновения стихийных бедствий (НС УРВБ).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2B3EF2" w:rsidRDefault="002B3EF2" w:rsidP="007F4ED5">
            <w:pPr>
              <w:rPr>
                <w:rFonts w:eastAsia="Arial" w:cs="Arial"/>
                <w:u w:val="single"/>
                <w:lang w:val="ru-RU"/>
              </w:rPr>
            </w:pPr>
            <w:r>
              <w:rPr>
                <w:rFonts w:eastAsia="Arial" w:cs="Arial"/>
                <w:b/>
                <w:u w:val="single"/>
                <w:lang w:val="ru-RU"/>
              </w:rPr>
              <w:t>Ситуация на данный момент</w:t>
            </w:r>
            <w:r w:rsidRPr="007F4ED5">
              <w:rPr>
                <w:rFonts w:eastAsia="Arial" w:cs="Arial"/>
                <w:u w:val="single"/>
                <w:lang w:val="ru-RU"/>
              </w:rPr>
              <w:t>:</w:t>
            </w:r>
          </w:p>
          <w:p w:rsidR="005F1370" w:rsidRPr="007F4ED5" w:rsidRDefault="003355D1" w:rsidP="007F4ED5">
            <w:pPr>
              <w:rPr>
                <w:lang w:val="ru-RU"/>
              </w:rPr>
            </w:pPr>
            <w:r>
              <w:rPr>
                <w:lang w:val="ru-RU"/>
              </w:rPr>
              <w:t>Отсутствие национальной стратегии УРВБ в Туркменистане.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u w:val="single"/>
                <w:lang w:val="ru-RU"/>
              </w:rPr>
              <w:t xml:space="preserve">Показатели </w:t>
            </w:r>
            <w:r w:rsidR="002B3EF2">
              <w:rPr>
                <w:rFonts w:eastAsia="Arial" w:cs="Arial"/>
                <w:b/>
                <w:bCs/>
                <w:u w:val="single"/>
                <w:lang w:val="ru-RU"/>
              </w:rPr>
              <w:t xml:space="preserve">на </w:t>
            </w:r>
            <w:r w:rsidRPr="007F4ED5">
              <w:rPr>
                <w:rFonts w:eastAsia="Arial" w:cs="Arial"/>
                <w:b/>
                <w:bCs/>
                <w:u w:val="single"/>
                <w:lang w:val="ru-RU"/>
              </w:rPr>
              <w:t>2014 год:</w:t>
            </w:r>
            <w:r w:rsidR="00CA4195" w:rsidRP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1.</w:t>
            </w:r>
            <w:r w:rsidR="00CA4195">
              <w:rPr>
                <w:lang w:val="ru-RU"/>
              </w:rPr>
              <w:t xml:space="preserve"> </w:t>
            </w:r>
            <w:r w:rsidR="006C35CE">
              <w:rPr>
                <w:lang w:val="ru-RU"/>
              </w:rPr>
              <w:t>Формирование э</w:t>
            </w:r>
            <w:r w:rsidRPr="007F4ED5">
              <w:rPr>
                <w:rFonts w:eastAsia="Arial" w:cs="Arial"/>
                <w:lang w:val="ru-RU"/>
              </w:rPr>
              <w:t>кспертны</w:t>
            </w:r>
            <w:r w:rsidR="006C35CE">
              <w:rPr>
                <w:rFonts w:eastAsia="Arial" w:cs="Arial"/>
                <w:lang w:val="ru-RU"/>
              </w:rPr>
              <w:t>х</w:t>
            </w:r>
            <w:r w:rsidRPr="007F4ED5">
              <w:rPr>
                <w:rFonts w:eastAsia="Arial" w:cs="Arial"/>
                <w:lang w:val="ru-RU"/>
              </w:rPr>
              <w:t xml:space="preserve"> рабочих групп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6C35CE">
              <w:rPr>
                <w:rFonts w:eastAsia="Arial" w:cs="Arial"/>
                <w:lang w:val="ru-RU"/>
              </w:rPr>
              <w:t xml:space="preserve">(ТЗ, </w:t>
            </w:r>
            <w:r w:rsidRPr="007F4ED5">
              <w:rPr>
                <w:rFonts w:eastAsia="Arial" w:cs="Arial"/>
                <w:lang w:val="ru-RU"/>
              </w:rPr>
              <w:t>сбалансированный состав)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2.</w:t>
            </w:r>
            <w:r w:rsidR="00CA4195">
              <w:rPr>
                <w:lang w:val="ru-RU"/>
              </w:rPr>
              <w:t xml:space="preserve"> </w:t>
            </w:r>
            <w:r w:rsidR="006C35CE">
              <w:rPr>
                <w:rFonts w:eastAsia="Arial" w:cs="Arial"/>
                <w:lang w:val="ru-RU"/>
              </w:rPr>
              <w:t xml:space="preserve">Описание </w:t>
            </w:r>
            <w:r w:rsidRPr="007F4ED5">
              <w:rPr>
                <w:rFonts w:eastAsia="Arial" w:cs="Arial"/>
                <w:lang w:val="ru-RU"/>
              </w:rPr>
              <w:t>риск</w:t>
            </w:r>
            <w:r w:rsidR="006C35CE">
              <w:rPr>
                <w:rFonts w:eastAsia="Arial" w:cs="Arial"/>
                <w:lang w:val="ru-RU"/>
              </w:rPr>
              <w:t>ов</w:t>
            </w:r>
            <w:r w:rsidRPr="007F4ED5">
              <w:rPr>
                <w:rFonts w:eastAsia="Arial" w:cs="Arial"/>
                <w:lang w:val="ru-RU"/>
              </w:rPr>
              <w:t xml:space="preserve"> в </w:t>
            </w:r>
            <w:r w:rsidR="003355D1" w:rsidRPr="007F4ED5">
              <w:rPr>
                <w:rFonts w:eastAsia="Arial" w:cs="Arial"/>
                <w:lang w:val="ru-RU"/>
              </w:rPr>
              <w:t>Туркменистане</w:t>
            </w:r>
            <w:r w:rsidRPr="007F4ED5">
              <w:rPr>
                <w:rFonts w:eastAsia="Arial" w:cs="Arial"/>
                <w:lang w:val="ru-RU"/>
              </w:rPr>
              <w:t xml:space="preserve"> (отчеты, список рекомендаций)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3.</w:t>
            </w:r>
            <w:r w:rsidR="00CA4195">
              <w:rPr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>Обзор правовых и институциональных основ (отчеты, # консультаций, утверждение Совета проекта по докладу)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4.</w:t>
            </w:r>
            <w:r w:rsidR="00CA4195">
              <w:rPr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>Проект</w:t>
            </w:r>
            <w:r w:rsidR="006C35CE">
              <w:rPr>
                <w:rFonts w:eastAsia="Arial" w:cs="Arial"/>
                <w:lang w:val="ru-RU"/>
              </w:rPr>
              <w:t xml:space="preserve"> </w:t>
            </w:r>
            <w:r w:rsidR="009014A1">
              <w:rPr>
                <w:rFonts w:eastAsia="Arial" w:cs="Arial"/>
                <w:lang w:val="ru-RU"/>
              </w:rPr>
              <w:t xml:space="preserve">пересмотренной </w:t>
            </w:r>
            <w:r w:rsidR="006C35CE">
              <w:rPr>
                <w:rFonts w:eastAsia="Arial" w:cs="Arial"/>
                <w:lang w:val="ru-RU"/>
              </w:rPr>
              <w:t>Национальной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6C35CE">
              <w:rPr>
                <w:rFonts w:eastAsia="Arial" w:cs="Arial"/>
                <w:lang w:val="ru-RU"/>
              </w:rPr>
              <w:lastRenderedPageBreak/>
              <w:t>С</w:t>
            </w:r>
            <w:r w:rsidRPr="007F4ED5">
              <w:rPr>
                <w:rFonts w:eastAsia="Arial" w:cs="Arial"/>
                <w:lang w:val="ru-RU"/>
              </w:rPr>
              <w:t>тратегии (</w:t>
            </w:r>
            <w:r w:rsidR="006C35CE">
              <w:rPr>
                <w:rFonts w:eastAsia="Arial" w:cs="Arial"/>
                <w:lang w:val="ru-RU"/>
              </w:rPr>
              <w:t>протоколы</w:t>
            </w:r>
            <w:r w:rsidRPr="007F4ED5">
              <w:rPr>
                <w:rFonts w:eastAsia="Arial" w:cs="Arial"/>
                <w:lang w:val="ru-RU"/>
              </w:rPr>
              <w:t>, рабочая группа утверждение проекта Стратегии)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5.</w:t>
            </w:r>
            <w:r w:rsidR="00CA4195">
              <w:rPr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>Семинар по проекту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4F2DF7">
              <w:rPr>
                <w:rFonts w:eastAsia="Arial" w:cs="Arial"/>
                <w:lang w:val="ru-RU"/>
              </w:rPr>
              <w:t>Национальной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4F2DF7">
              <w:rPr>
                <w:rFonts w:eastAsia="Arial" w:cs="Arial"/>
                <w:lang w:val="ru-RU"/>
              </w:rPr>
              <w:t>С</w:t>
            </w:r>
            <w:r w:rsidR="004F2DF7" w:rsidRPr="007F4ED5">
              <w:rPr>
                <w:rFonts w:eastAsia="Arial" w:cs="Arial"/>
                <w:lang w:val="ru-RU"/>
              </w:rPr>
              <w:t xml:space="preserve">тратегии </w:t>
            </w:r>
            <w:r w:rsidRPr="007F4ED5">
              <w:rPr>
                <w:rFonts w:eastAsia="Arial" w:cs="Arial"/>
                <w:lang w:val="ru-RU"/>
              </w:rPr>
              <w:t>(</w:t>
            </w:r>
            <w:r w:rsidR="004F2DF7">
              <w:rPr>
                <w:rFonts w:eastAsia="Arial" w:cs="Arial"/>
                <w:lang w:val="ru-RU"/>
              </w:rPr>
              <w:t xml:space="preserve">протоколы, </w:t>
            </w:r>
            <w:r w:rsidR="002B3EF2">
              <w:rPr>
                <w:rFonts w:eastAsia="Arial" w:cs="Arial"/>
                <w:lang w:val="ru-RU"/>
              </w:rPr>
              <w:t>рекомендации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2B3EF2">
              <w:rPr>
                <w:rFonts w:eastAsia="Arial" w:cs="Arial"/>
                <w:lang w:val="ru-RU"/>
              </w:rPr>
              <w:t xml:space="preserve">и предложения для внесения </w:t>
            </w:r>
            <w:r w:rsidRPr="007F4ED5">
              <w:rPr>
                <w:rFonts w:eastAsia="Arial" w:cs="Arial"/>
                <w:lang w:val="ru-RU"/>
              </w:rPr>
              <w:t>в</w:t>
            </w:r>
            <w:r w:rsidR="004F2DF7">
              <w:rPr>
                <w:rFonts w:eastAsia="Arial" w:cs="Arial"/>
                <w:lang w:val="ru-RU"/>
              </w:rPr>
              <w:t xml:space="preserve"> те</w:t>
            </w:r>
            <w:proofErr w:type="gramStart"/>
            <w:r w:rsidR="004F2DF7">
              <w:rPr>
                <w:rFonts w:eastAsia="Arial" w:cs="Arial"/>
                <w:lang w:val="ru-RU"/>
              </w:rPr>
              <w:t>кст</w:t>
            </w:r>
            <w:r w:rsidR="002B3EF2">
              <w:rPr>
                <w:rFonts w:eastAsia="Arial" w:cs="Arial"/>
                <w:lang w:val="ru-RU"/>
              </w:rPr>
              <w:t xml:space="preserve"> </w:t>
            </w:r>
            <w:r w:rsidR="004F2DF7">
              <w:rPr>
                <w:rFonts w:eastAsia="Arial" w:cs="Arial"/>
                <w:lang w:val="ru-RU"/>
              </w:rPr>
              <w:t>пр</w:t>
            </w:r>
            <w:proofErr w:type="gramEnd"/>
            <w:r w:rsidR="004F2DF7">
              <w:rPr>
                <w:rFonts w:eastAsia="Arial" w:cs="Arial"/>
                <w:lang w:val="ru-RU"/>
              </w:rPr>
              <w:t>оекта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4F2DF7">
              <w:rPr>
                <w:rFonts w:eastAsia="Arial" w:cs="Arial"/>
                <w:lang w:val="ru-RU"/>
              </w:rPr>
              <w:t xml:space="preserve">Стратегии)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6.</w:t>
            </w:r>
            <w:r w:rsidR="00CA4195">
              <w:rPr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 xml:space="preserve">Консультации </w:t>
            </w:r>
            <w:r w:rsidR="004F2DF7">
              <w:rPr>
                <w:rFonts w:eastAsia="Arial" w:cs="Arial"/>
                <w:lang w:val="ru-RU"/>
              </w:rPr>
              <w:t>с</w:t>
            </w:r>
            <w:r w:rsidRPr="007F4ED5">
              <w:rPr>
                <w:rFonts w:eastAsia="Arial" w:cs="Arial"/>
                <w:lang w:val="ru-RU"/>
              </w:rPr>
              <w:t xml:space="preserve"> ключевы</w:t>
            </w:r>
            <w:r w:rsidR="004F2DF7">
              <w:rPr>
                <w:rFonts w:eastAsia="Arial" w:cs="Arial"/>
                <w:lang w:val="ru-RU"/>
              </w:rPr>
              <w:t>ми заинтересованными</w:t>
            </w:r>
            <w:r w:rsidRPr="007F4ED5">
              <w:rPr>
                <w:rFonts w:eastAsia="Arial" w:cs="Arial"/>
                <w:lang w:val="ru-RU"/>
              </w:rPr>
              <w:t xml:space="preserve"> сторон</w:t>
            </w:r>
            <w:r w:rsidR="004F2DF7">
              <w:rPr>
                <w:rFonts w:eastAsia="Arial" w:cs="Arial"/>
                <w:lang w:val="ru-RU"/>
              </w:rPr>
              <w:t>ами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4F2DF7">
              <w:rPr>
                <w:rFonts w:eastAsia="Arial" w:cs="Arial"/>
                <w:lang w:val="ru-RU"/>
              </w:rPr>
              <w:t xml:space="preserve">по </w:t>
            </w:r>
            <w:r w:rsidR="009014A1">
              <w:rPr>
                <w:rFonts w:eastAsia="Arial" w:cs="Arial"/>
                <w:lang w:val="ru-RU"/>
              </w:rPr>
              <w:t xml:space="preserve">доработке </w:t>
            </w:r>
            <w:r w:rsidR="004F2DF7">
              <w:rPr>
                <w:rFonts w:eastAsia="Arial" w:cs="Arial"/>
                <w:lang w:val="ru-RU"/>
              </w:rPr>
              <w:t>Национальной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4F2DF7">
              <w:rPr>
                <w:rFonts w:eastAsia="Arial" w:cs="Arial"/>
                <w:lang w:val="ru-RU"/>
              </w:rPr>
              <w:t>С</w:t>
            </w:r>
            <w:r w:rsidR="004F2DF7" w:rsidRPr="007F4ED5">
              <w:rPr>
                <w:rFonts w:eastAsia="Arial" w:cs="Arial"/>
                <w:lang w:val="ru-RU"/>
              </w:rPr>
              <w:t xml:space="preserve">тратегии </w:t>
            </w:r>
            <w:r w:rsidRPr="007F4ED5">
              <w:rPr>
                <w:rFonts w:eastAsia="Arial" w:cs="Arial"/>
                <w:lang w:val="ru-RU"/>
              </w:rPr>
              <w:t>(#</w:t>
            </w:r>
            <w:r w:rsidR="004F2DF7">
              <w:rPr>
                <w:rFonts w:eastAsia="Arial" w:cs="Arial"/>
                <w:lang w:val="ru-RU"/>
              </w:rPr>
              <w:t xml:space="preserve"> рекомендации и обсуждения)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u w:val="single"/>
                <w:lang w:val="ru-RU"/>
              </w:rPr>
              <w:t>Показатели 2015 года:</w:t>
            </w:r>
            <w:r w:rsidR="00CA4195" w:rsidRP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1.</w:t>
            </w:r>
            <w:r w:rsidR="00CA4195">
              <w:rPr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>Проект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9014A1">
              <w:rPr>
                <w:rFonts w:eastAsia="Arial" w:cs="Arial"/>
                <w:lang w:val="ru-RU"/>
              </w:rPr>
              <w:t xml:space="preserve">пересмотренной </w:t>
            </w:r>
            <w:r w:rsidR="004F2DF7">
              <w:rPr>
                <w:rFonts w:eastAsia="Arial" w:cs="Arial"/>
                <w:lang w:val="ru-RU"/>
              </w:rPr>
              <w:t>Национальной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4F2DF7">
              <w:rPr>
                <w:rFonts w:eastAsia="Arial" w:cs="Arial"/>
                <w:lang w:val="ru-RU"/>
              </w:rPr>
              <w:t>С</w:t>
            </w:r>
            <w:r w:rsidR="004F2DF7" w:rsidRPr="007F4ED5">
              <w:rPr>
                <w:rFonts w:eastAsia="Arial" w:cs="Arial"/>
                <w:lang w:val="ru-RU"/>
              </w:rPr>
              <w:t xml:space="preserve">тратегии </w:t>
            </w:r>
            <w:r w:rsidRPr="007F4ED5">
              <w:rPr>
                <w:rFonts w:eastAsia="Arial" w:cs="Arial"/>
                <w:lang w:val="ru-RU"/>
              </w:rPr>
              <w:t>представлен вице-премьер</w:t>
            </w:r>
            <w:r w:rsidR="004F2DF7">
              <w:rPr>
                <w:rFonts w:eastAsia="Arial" w:cs="Arial"/>
                <w:lang w:val="ru-RU"/>
              </w:rPr>
              <w:t xml:space="preserve">у на рассмотрение </w:t>
            </w:r>
            <w:r w:rsidRPr="007F4ED5">
              <w:rPr>
                <w:rFonts w:eastAsia="Arial" w:cs="Arial"/>
                <w:lang w:val="ru-RU"/>
              </w:rPr>
              <w:t>(официальное письмо вице-премьер</w:t>
            </w:r>
            <w:r w:rsidR="004F2DF7">
              <w:rPr>
                <w:rFonts w:eastAsia="Arial" w:cs="Arial"/>
                <w:lang w:val="ru-RU"/>
              </w:rPr>
              <w:t>у</w:t>
            </w:r>
            <w:r w:rsidRPr="007F4ED5">
              <w:rPr>
                <w:rFonts w:eastAsia="Arial" w:cs="Arial"/>
                <w:lang w:val="ru-RU"/>
              </w:rPr>
              <w:t>; # встреч</w:t>
            </w:r>
            <w:r w:rsidR="004F2DF7">
              <w:rPr>
                <w:rFonts w:eastAsia="Arial" w:cs="Arial"/>
                <w:lang w:val="ru-RU"/>
              </w:rPr>
              <w:t>и</w:t>
            </w:r>
            <w:r w:rsidRPr="007F4ED5">
              <w:rPr>
                <w:rFonts w:eastAsia="Arial" w:cs="Arial"/>
                <w:lang w:val="ru-RU"/>
              </w:rPr>
              <w:t xml:space="preserve"> с вице-премьер</w:t>
            </w:r>
            <w:r w:rsidR="004F2DF7">
              <w:rPr>
                <w:rFonts w:eastAsia="Arial" w:cs="Arial"/>
                <w:lang w:val="ru-RU"/>
              </w:rPr>
              <w:t>ом</w:t>
            </w:r>
            <w:r w:rsidRPr="007F4ED5">
              <w:rPr>
                <w:rFonts w:eastAsia="Arial" w:cs="Arial"/>
                <w:lang w:val="ru-RU"/>
              </w:rPr>
              <w:t>)</w:t>
            </w:r>
            <w:r w:rsidR="004F2DF7">
              <w:rPr>
                <w:rFonts w:eastAsia="Arial" w:cs="Arial"/>
                <w:lang w:val="ru-RU"/>
              </w:rPr>
              <w:t xml:space="preserve">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2.</w:t>
            </w:r>
            <w:r w:rsidR="00CA4195">
              <w:rPr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 xml:space="preserve"># </w:t>
            </w:r>
            <w:r w:rsidR="004F2DF7">
              <w:rPr>
                <w:rFonts w:eastAsia="Arial" w:cs="Arial"/>
                <w:lang w:val="ru-RU"/>
              </w:rPr>
              <w:t xml:space="preserve">Рекомендации и предложения по улучшению </w:t>
            </w:r>
            <w:r w:rsidRPr="007F4ED5">
              <w:rPr>
                <w:rFonts w:eastAsia="Arial" w:cs="Arial"/>
                <w:lang w:val="ru-RU"/>
              </w:rPr>
              <w:t xml:space="preserve">правовой и институциональной </w:t>
            </w:r>
            <w:r w:rsidRPr="007F4ED5">
              <w:rPr>
                <w:rFonts w:eastAsia="Arial" w:cs="Arial"/>
                <w:lang w:val="ru-RU"/>
              </w:rPr>
              <w:lastRenderedPageBreak/>
              <w:t>базы</w:t>
            </w:r>
            <w:r w:rsidR="004F2DF7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CA4195" w:rsidP="007F4ED5">
            <w:pPr>
              <w:rPr>
                <w:lang w:val="ru-RU"/>
              </w:rPr>
            </w:pPr>
            <w:r w:rsidRPr="00CA4195">
              <w:rPr>
                <w:rFonts w:eastAsia="Arial" w:cs="Arial"/>
                <w:lang w:val="ru-RU"/>
              </w:rPr>
              <w:t xml:space="preserve">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u w:val="single"/>
                <w:lang w:val="ru-RU"/>
              </w:rPr>
              <w:t>Показатели 2016 года:</w:t>
            </w:r>
            <w:r w:rsidR="00CA4195" w:rsidRP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3.</w:t>
            </w:r>
            <w:r w:rsidR="00CA4195">
              <w:rPr>
                <w:lang w:val="ru-RU"/>
              </w:rPr>
              <w:t xml:space="preserve"> </w:t>
            </w:r>
            <w:r w:rsidR="004F2DF7">
              <w:rPr>
                <w:rFonts w:eastAsia="Arial" w:cs="Arial"/>
                <w:lang w:val="ru-RU"/>
              </w:rPr>
              <w:t>Национальная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4F2DF7">
              <w:rPr>
                <w:rFonts w:eastAsia="Arial" w:cs="Arial"/>
                <w:lang w:val="ru-RU"/>
              </w:rPr>
              <w:t>Стратегия по</w:t>
            </w:r>
            <w:r w:rsidR="004F2DF7" w:rsidRPr="009606AE">
              <w:rPr>
                <w:rFonts w:eastAsia="Arial" w:cs="Arial"/>
                <w:lang w:val="ru-RU"/>
              </w:rPr>
              <w:t xml:space="preserve"> </w:t>
            </w:r>
            <w:r w:rsidR="007F4ED5" w:rsidRPr="009606AE">
              <w:rPr>
                <w:rFonts w:eastAsia="Arial" w:cs="Arial"/>
                <w:lang w:val="ru-RU"/>
              </w:rPr>
              <w:t>УРВБ</w:t>
            </w:r>
            <w:r w:rsidRPr="007F4ED5">
              <w:rPr>
                <w:rFonts w:eastAsia="Arial" w:cs="Arial"/>
                <w:lang w:val="ru-RU"/>
              </w:rPr>
              <w:t xml:space="preserve"> одобрена Президентом Туркменистана</w:t>
            </w:r>
          </w:p>
          <w:p w:rsidR="004F2DF7" w:rsidRPr="007F4ED5" w:rsidRDefault="005F1370" w:rsidP="004F2DF7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4.</w:t>
            </w:r>
            <w:r w:rsidR="00CA4195">
              <w:rPr>
                <w:lang w:val="ru-RU"/>
              </w:rPr>
              <w:t xml:space="preserve"> </w:t>
            </w:r>
            <w:r w:rsidR="004F2DF7" w:rsidRPr="007F4ED5">
              <w:rPr>
                <w:rFonts w:eastAsia="Arial" w:cs="Arial"/>
                <w:lang w:val="ru-RU"/>
              </w:rPr>
              <w:t xml:space="preserve"># </w:t>
            </w:r>
            <w:r w:rsidR="004F2DF7">
              <w:rPr>
                <w:rFonts w:eastAsia="Arial" w:cs="Arial"/>
                <w:lang w:val="ru-RU"/>
              </w:rPr>
              <w:t xml:space="preserve">Рекомендации и предложения по улучшению </w:t>
            </w:r>
            <w:r w:rsidR="004F2DF7" w:rsidRPr="007F4ED5">
              <w:rPr>
                <w:rFonts w:eastAsia="Arial" w:cs="Arial"/>
                <w:lang w:val="ru-RU"/>
              </w:rPr>
              <w:t>правовой и институциональной базы</w:t>
            </w:r>
            <w:r w:rsidR="004F2DF7">
              <w:rPr>
                <w:rFonts w:eastAsia="Arial" w:cs="Arial"/>
                <w:lang w:val="ru-RU"/>
              </w:rPr>
              <w:t xml:space="preserve">.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</w:p>
          <w:p w:rsidR="005F1370" w:rsidRPr="007F4ED5" w:rsidRDefault="005F1370" w:rsidP="004F2DF7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5.</w:t>
            </w:r>
            <w:r w:rsidR="00CA4195">
              <w:rPr>
                <w:lang w:val="ru-RU"/>
              </w:rPr>
              <w:t xml:space="preserve"> </w:t>
            </w:r>
            <w:r w:rsidR="004F2DF7">
              <w:rPr>
                <w:lang w:val="ru-RU"/>
              </w:rPr>
              <w:t>Обеспечение поддержки со стороны д</w:t>
            </w:r>
            <w:r w:rsidRPr="007F4ED5">
              <w:rPr>
                <w:rFonts w:eastAsia="Arial" w:cs="Arial"/>
                <w:lang w:val="ru-RU"/>
              </w:rPr>
              <w:t>онор</w:t>
            </w:r>
            <w:r w:rsidR="004F2DF7">
              <w:rPr>
                <w:rFonts w:eastAsia="Arial" w:cs="Arial"/>
                <w:lang w:val="ru-RU"/>
              </w:rPr>
              <w:t>ов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4F2DF7">
              <w:rPr>
                <w:rFonts w:eastAsia="Arial" w:cs="Arial"/>
                <w:lang w:val="ru-RU"/>
              </w:rPr>
              <w:t xml:space="preserve">для содействия в выполнении Национальной </w:t>
            </w:r>
            <w:r w:rsidRPr="007F4ED5">
              <w:rPr>
                <w:rFonts w:eastAsia="Arial" w:cs="Arial"/>
                <w:lang w:val="ru-RU"/>
              </w:rPr>
              <w:t>Стратегии (состав, ТЗ и # заседаний, # инициативной поддержке доноров)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lastRenderedPageBreak/>
              <w:t>Цели (2014 год)</w:t>
            </w:r>
          </w:p>
          <w:p w:rsidR="005F1370" w:rsidRPr="007F4ED5" w:rsidRDefault="00152CDF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lastRenderedPageBreak/>
              <w:t xml:space="preserve">Национальная Стратегия по </w:t>
            </w:r>
            <w:r w:rsidR="007F4ED5" w:rsidRPr="00152CDF">
              <w:rPr>
                <w:rFonts w:eastAsia="Arial" w:cs="Arial"/>
                <w:lang w:val="ru-RU"/>
              </w:rPr>
              <w:t>УРВБ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 w:rsidR="009014A1">
              <w:rPr>
                <w:rFonts w:eastAsia="Arial" w:cs="Arial"/>
                <w:lang w:val="ru-RU"/>
              </w:rPr>
              <w:t>пересматривается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1D774E" w:rsidRDefault="005F1370" w:rsidP="001D774E">
            <w:pPr>
              <w:jc w:val="both"/>
              <w:rPr>
                <w:b/>
                <w:lang w:val="ru-RU"/>
              </w:rPr>
            </w:pP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lastRenderedPageBreak/>
              <w:t xml:space="preserve">Результат </w:t>
            </w:r>
            <w:r w:rsidR="001D774E" w:rsidRPr="00314167">
              <w:rPr>
                <w:rFonts w:eastAsia="Arial" w:cs="Arial"/>
                <w:b/>
                <w:bCs/>
                <w:u w:val="single"/>
                <w:lang w:val="ru-RU"/>
              </w:rPr>
              <w:t>мероприятия</w:t>
            </w: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 xml:space="preserve"> 2.1:</w:t>
            </w:r>
            <w:r w:rsidR="00CA4195">
              <w:rPr>
                <w:b/>
                <w:lang w:val="ru-RU"/>
              </w:rPr>
              <w:t xml:space="preserve"> </w:t>
            </w:r>
            <w:r w:rsidR="00AE2349" w:rsidRPr="001D774E">
              <w:rPr>
                <w:b/>
                <w:color w:val="000000"/>
                <w:lang w:val="ru-RU"/>
              </w:rPr>
              <w:t xml:space="preserve">Проведение анализа ситуации и выявление вероятных </w:t>
            </w:r>
            <w:r w:rsidR="00AE2349" w:rsidRPr="001D774E">
              <w:rPr>
                <w:b/>
                <w:color w:val="000000"/>
                <w:lang w:val="ru-RU"/>
              </w:rPr>
              <w:lastRenderedPageBreak/>
              <w:t>рисков возникновения стихийных бедствий на национальном уровне.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Создание рабочей группы для оказания поддержки осуществлению </w:t>
            </w:r>
            <w:r w:rsidR="005F767C" w:rsidRPr="007F4ED5">
              <w:rPr>
                <w:rFonts w:eastAsia="Arial" w:cs="Arial"/>
                <w:lang w:val="ru-RU"/>
              </w:rPr>
              <w:t>Результат</w:t>
            </w:r>
            <w:r>
              <w:rPr>
                <w:rFonts w:eastAsia="Arial" w:cs="Arial"/>
                <w:lang w:val="ru-RU"/>
              </w:rPr>
              <w:t>а</w:t>
            </w:r>
            <w:r w:rsidR="005F1370" w:rsidRPr="007F4ED5">
              <w:rPr>
                <w:rFonts w:eastAsia="Arial" w:cs="Arial"/>
                <w:lang w:val="ru-RU"/>
              </w:rPr>
              <w:t xml:space="preserve"> 2.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Наем международного</w:t>
            </w:r>
            <w:r w:rsidR="005F1370" w:rsidRPr="007F4ED5">
              <w:rPr>
                <w:rFonts w:eastAsia="Arial" w:cs="Arial"/>
                <w:lang w:val="ru-RU"/>
              </w:rPr>
              <w:t xml:space="preserve"> консультант</w:t>
            </w:r>
            <w:r>
              <w:rPr>
                <w:rFonts w:eastAsia="Arial" w:cs="Arial"/>
                <w:lang w:val="ru-RU"/>
              </w:rPr>
              <w:t>а</w:t>
            </w:r>
            <w:r w:rsidR="005F1370" w:rsidRPr="007F4ED5">
              <w:rPr>
                <w:rFonts w:eastAsia="Arial" w:cs="Arial"/>
                <w:lang w:val="ru-RU"/>
              </w:rPr>
              <w:t xml:space="preserve"> по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="005F1370" w:rsidRPr="007F4ED5">
              <w:rPr>
                <w:rFonts w:eastAsia="Arial" w:cs="Arial"/>
                <w:lang w:val="ru-RU"/>
              </w:rPr>
              <w:t xml:space="preserve"> для организации и осуществления ситуационного анализа и национального уровня идентификации рисков.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1D774E" w:rsidRDefault="005F1370" w:rsidP="001D774E">
            <w:pPr>
              <w:jc w:val="both"/>
              <w:rPr>
                <w:b/>
                <w:lang w:val="ru-RU"/>
              </w:rPr>
            </w:pP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 xml:space="preserve">Результат </w:t>
            </w:r>
            <w:r w:rsidR="001D774E" w:rsidRPr="00314167">
              <w:rPr>
                <w:rFonts w:eastAsia="Arial" w:cs="Arial"/>
                <w:b/>
                <w:bCs/>
                <w:u w:val="single"/>
                <w:lang w:val="ru-RU"/>
              </w:rPr>
              <w:t>мероприятия</w:t>
            </w: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 xml:space="preserve"> 2.2:</w:t>
            </w:r>
            <w:r w:rsidR="00CA4195">
              <w:rPr>
                <w:b/>
                <w:lang w:val="ru-RU"/>
              </w:rPr>
              <w:t xml:space="preserve"> </w:t>
            </w:r>
            <w:r w:rsidR="00AA2B5A" w:rsidRPr="001D774E">
              <w:rPr>
                <w:b/>
                <w:lang w:val="ru-RU"/>
              </w:rPr>
              <w:t>Проведение анализа существующих институциональных и правовых рамок в области УРВБ</w:t>
            </w:r>
            <w:r w:rsidRPr="001D774E">
              <w:rPr>
                <w:rFonts w:eastAsia="Arial" w:cs="Arial"/>
                <w:b/>
                <w:bCs/>
                <w:iCs/>
                <w:lang w:val="ru-RU"/>
              </w:rPr>
              <w:t>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Наем </w:t>
            </w:r>
            <w:r w:rsidR="005F1370" w:rsidRPr="007F4ED5">
              <w:rPr>
                <w:rFonts w:eastAsia="Arial" w:cs="Arial"/>
                <w:lang w:val="ru-RU"/>
              </w:rPr>
              <w:t xml:space="preserve">международных и национальных правовых экспертов для рассмотрения </w:t>
            </w:r>
            <w:r>
              <w:rPr>
                <w:rFonts w:eastAsia="Arial" w:cs="Arial"/>
                <w:lang w:val="ru-RU"/>
              </w:rPr>
              <w:t>существующих правовых</w:t>
            </w:r>
            <w:r w:rsidR="005F1370" w:rsidRPr="007F4ED5">
              <w:rPr>
                <w:rFonts w:eastAsia="Arial" w:cs="Arial"/>
                <w:lang w:val="ru-RU"/>
              </w:rPr>
              <w:t xml:space="preserve"> и институциональны</w:t>
            </w:r>
            <w:r>
              <w:rPr>
                <w:rFonts w:eastAsia="Arial" w:cs="Arial"/>
                <w:lang w:val="ru-RU"/>
              </w:rPr>
              <w:t>х</w:t>
            </w:r>
            <w:r w:rsidR="005F1370" w:rsidRPr="007F4ED5">
              <w:rPr>
                <w:rFonts w:eastAsia="Arial" w:cs="Arial"/>
                <w:lang w:val="ru-RU"/>
              </w:rPr>
              <w:t xml:space="preserve"> рам</w:t>
            </w:r>
            <w:r>
              <w:rPr>
                <w:rFonts w:eastAsia="Arial" w:cs="Arial"/>
                <w:lang w:val="ru-RU"/>
              </w:rPr>
              <w:t>ок</w:t>
            </w:r>
            <w:r w:rsidR="005F1370" w:rsidRPr="007F4ED5">
              <w:rPr>
                <w:rFonts w:eastAsia="Arial" w:cs="Arial"/>
                <w:lang w:val="ru-RU"/>
              </w:rPr>
              <w:t xml:space="preserve"> и </w:t>
            </w:r>
            <w:r>
              <w:rPr>
                <w:rFonts w:eastAsia="Arial" w:cs="Arial"/>
                <w:lang w:val="ru-RU"/>
              </w:rPr>
              <w:t>выработать</w:t>
            </w:r>
            <w:r w:rsidR="005F1370" w:rsidRPr="007F4ED5">
              <w:rPr>
                <w:rFonts w:eastAsia="Arial" w:cs="Arial"/>
                <w:lang w:val="ru-RU"/>
              </w:rPr>
              <w:t xml:space="preserve"> необходимые рекомендации.</w:t>
            </w:r>
          </w:p>
          <w:p w:rsidR="005F1370" w:rsidRPr="009606AE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9606AE">
              <w:rPr>
                <w:rFonts w:eastAsia="Arial" w:cs="Arial"/>
                <w:lang w:val="ru-RU"/>
              </w:rPr>
              <w:t>Получить одобрение совета проекта.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Организация многостороннего семинара для представления результатов исследования.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Представить предлагаемые рекомендации соответствующим вице-премьер</w:t>
            </w:r>
            <w:r>
              <w:rPr>
                <w:rFonts w:eastAsia="Arial" w:cs="Arial"/>
                <w:lang w:val="ru-RU"/>
              </w:rPr>
              <w:t>ам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Default="00314167" w:rsidP="007F4ED5">
            <w:pPr>
              <w:rPr>
                <w:rFonts w:eastAsia="Arial" w:cs="Arial"/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Поддержать</w:t>
            </w:r>
            <w:r w:rsidR="005F1370" w:rsidRPr="007F4ED5">
              <w:rPr>
                <w:rFonts w:eastAsia="Arial" w:cs="Arial"/>
                <w:lang w:val="ru-RU"/>
              </w:rPr>
              <w:t xml:space="preserve"> включение предлагаемых корректировок в существующие правовые и институциональные рамки.</w:t>
            </w:r>
          </w:p>
          <w:p w:rsidR="00840E8E" w:rsidRPr="007F4ED5" w:rsidRDefault="00840E8E" w:rsidP="007F4ED5">
            <w:pPr>
              <w:rPr>
                <w:lang w:val="ru-RU"/>
              </w:rPr>
            </w:pPr>
          </w:p>
          <w:p w:rsidR="00AA2B5A" w:rsidRPr="001D774E" w:rsidRDefault="005F1370" w:rsidP="00314167">
            <w:pPr>
              <w:rPr>
                <w:b/>
                <w:lang w:val="ru-RU"/>
              </w:rPr>
            </w:pP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 xml:space="preserve">Результат </w:t>
            </w:r>
            <w:r w:rsidR="001D774E" w:rsidRPr="00314167">
              <w:rPr>
                <w:rFonts w:eastAsia="Arial" w:cs="Arial"/>
                <w:b/>
                <w:bCs/>
                <w:u w:val="single"/>
                <w:lang w:val="ru-RU"/>
              </w:rPr>
              <w:t>мероприятия</w:t>
            </w: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 xml:space="preserve"> 2.3:</w:t>
            </w:r>
            <w:r w:rsidR="00CA4195">
              <w:rPr>
                <w:b/>
                <w:u w:val="single"/>
                <w:lang w:val="ru-RU"/>
              </w:rPr>
              <w:t xml:space="preserve"> </w:t>
            </w:r>
            <w:r w:rsidR="00AA2B5A" w:rsidRPr="001D774E">
              <w:rPr>
                <w:b/>
                <w:lang w:val="ru-RU"/>
              </w:rPr>
              <w:t xml:space="preserve">Содействие Правительству Туркменистана в </w:t>
            </w:r>
            <w:r w:rsidR="009014A1">
              <w:rPr>
                <w:b/>
                <w:lang w:val="ru-RU"/>
              </w:rPr>
              <w:t xml:space="preserve">совершенствовании </w:t>
            </w:r>
            <w:r w:rsidR="009014A1">
              <w:rPr>
                <w:rFonts w:eastAsia="Arial" w:cs="Arial"/>
                <w:b/>
                <w:iCs/>
                <w:lang w:val="ru-RU"/>
              </w:rPr>
              <w:t>Национальной Стратегии для управления</w:t>
            </w:r>
            <w:r w:rsidR="00AA2B5A" w:rsidRPr="001D774E">
              <w:rPr>
                <w:rFonts w:eastAsia="Arial" w:cs="Arial"/>
                <w:b/>
                <w:iCs/>
                <w:lang w:val="ru-RU"/>
              </w:rPr>
              <w:t xml:space="preserve"> рисками возникновения стихийных бедствий (НС УРВБ).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Инициировать консультаций с ключевыми заинтересованными сторонами в разработке </w:t>
            </w:r>
            <w:r>
              <w:rPr>
                <w:rFonts w:eastAsia="Arial" w:cs="Arial"/>
                <w:lang w:val="ru-RU"/>
              </w:rPr>
              <w:t>Национальной Стратегии</w:t>
            </w:r>
            <w:r w:rsidR="005F1370" w:rsidRPr="007F4ED5">
              <w:rPr>
                <w:rFonts w:eastAsia="Arial" w:cs="Arial"/>
                <w:lang w:val="ru-RU"/>
              </w:rPr>
              <w:t xml:space="preserve"> для утверждения в рамках рабочей группы.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Инициировать многосторонни</w:t>
            </w:r>
            <w:r>
              <w:rPr>
                <w:rFonts w:eastAsia="Arial" w:cs="Arial"/>
                <w:lang w:val="ru-RU"/>
              </w:rPr>
              <w:t>е консультации</w:t>
            </w:r>
            <w:r w:rsidR="005F1370" w:rsidRPr="007F4ED5">
              <w:rPr>
                <w:rFonts w:eastAsia="Arial" w:cs="Arial"/>
                <w:lang w:val="ru-RU"/>
              </w:rPr>
              <w:t xml:space="preserve">, </w:t>
            </w:r>
            <w:r>
              <w:rPr>
                <w:rFonts w:eastAsia="Arial" w:cs="Arial"/>
                <w:lang w:val="ru-RU"/>
              </w:rPr>
              <w:lastRenderedPageBreak/>
              <w:t xml:space="preserve">для </w:t>
            </w:r>
            <w:r w:rsidR="005F1370" w:rsidRPr="007F4ED5">
              <w:rPr>
                <w:rFonts w:eastAsia="Arial" w:cs="Arial"/>
                <w:lang w:val="ru-RU"/>
              </w:rPr>
              <w:t>получ</w:t>
            </w:r>
            <w:r>
              <w:rPr>
                <w:rFonts w:eastAsia="Arial" w:cs="Arial"/>
                <w:lang w:val="ru-RU"/>
              </w:rPr>
              <w:t>ения комментарий и рекомендаций от соответствующих заинтересованных сторон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137B8" w:rsidP="00254AC2">
            <w:pPr>
              <w:rPr>
                <w:lang w:val="ru-RU"/>
              </w:rPr>
            </w:pP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lastRenderedPageBreak/>
              <w:t xml:space="preserve">Главное управление гражданской </w:t>
            </w: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lastRenderedPageBreak/>
              <w:t>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Туркменистана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, соответствующие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государственные учреждения и структуры, эксперты рабочих</w:t>
            </w:r>
            <w:r w:rsidR="00CA4195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групп, ПРООН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lastRenderedPageBreak/>
              <w:t xml:space="preserve">Техническая помощь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lastRenderedPageBreak/>
              <w:t> </w:t>
            </w:r>
          </w:p>
          <w:p w:rsidR="005F1370" w:rsidRPr="007F4ED5" w:rsidRDefault="00254AC2" w:rsidP="007F4ED5">
            <w:pPr>
              <w:rPr>
                <w:lang w:val="ru-RU"/>
              </w:rPr>
            </w:pPr>
            <w:r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 xml:space="preserve">Общие необходимые </w:t>
            </w:r>
            <w:r w:rsidR="00E7790E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фин. средства</w:t>
            </w:r>
            <w:r w:rsidR="005F1370" w:rsidRPr="007F4ED5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:</w:t>
            </w:r>
          </w:p>
          <w:p w:rsidR="00D8601A" w:rsidRPr="0084277F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Год 2014: </w:t>
            </w:r>
          </w:p>
          <w:p w:rsidR="005F1370" w:rsidRPr="0084277F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$ </w:t>
            </w:r>
            <w:r w:rsidR="00D8601A" w:rsidRPr="0084277F">
              <w:rPr>
                <w:rFonts w:eastAsia="Arial" w:cs="Arial"/>
                <w:i/>
                <w:iCs/>
                <w:lang w:val="ru-RU"/>
              </w:rPr>
              <w:t>50 000</w:t>
            </w:r>
          </w:p>
          <w:p w:rsidR="00D8601A" w:rsidRPr="0084277F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Год 2015:</w:t>
            </w:r>
          </w:p>
          <w:p w:rsidR="005F1370" w:rsidRPr="007F4ED5" w:rsidRDefault="00D8601A" w:rsidP="007F4ED5">
            <w:pPr>
              <w:rPr>
                <w:lang w:val="ru-RU"/>
              </w:rPr>
            </w:pPr>
            <w:r>
              <w:rPr>
                <w:rFonts w:eastAsia="Arial" w:cs="Arial"/>
                <w:i/>
                <w:iCs/>
                <w:lang w:val="ru-RU"/>
              </w:rPr>
              <w:t>$ 1</w:t>
            </w:r>
            <w:r w:rsidRPr="0084277F">
              <w:rPr>
                <w:rFonts w:eastAsia="Arial" w:cs="Arial"/>
                <w:i/>
                <w:iCs/>
                <w:lang w:val="ru-RU"/>
              </w:rPr>
              <w:t>4</w:t>
            </w:r>
            <w:r w:rsidR="005F1370" w:rsidRPr="007F4ED5">
              <w:rPr>
                <w:rFonts w:eastAsia="Arial" w:cs="Arial"/>
                <w:i/>
                <w:iCs/>
                <w:lang w:val="ru-RU"/>
              </w:rPr>
              <w:t>0 000</w:t>
            </w:r>
          </w:p>
          <w:p w:rsidR="00D8601A" w:rsidRPr="0084277F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Год 2016: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$ 1</w:t>
            </w:r>
            <w:r w:rsidR="00D8601A" w:rsidRPr="00A46E6C">
              <w:rPr>
                <w:rFonts w:eastAsia="Arial" w:cs="Arial"/>
                <w:i/>
                <w:iCs/>
                <w:lang w:val="ru-RU"/>
              </w:rPr>
              <w:t>5</w:t>
            </w:r>
            <w:r w:rsidRPr="007F4ED5">
              <w:rPr>
                <w:rFonts w:eastAsia="Arial" w:cs="Arial"/>
                <w:i/>
                <w:iCs/>
                <w:lang w:val="ru-RU"/>
              </w:rPr>
              <w:t>0 000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  <w:p w:rsidR="00A46E6C" w:rsidRDefault="00694F6A" w:rsidP="007F4ED5">
            <w:pPr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</w:pPr>
            <w:r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 xml:space="preserve">Итого по Цели </w:t>
            </w:r>
            <w:r w:rsidRPr="0084277F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2</w:t>
            </w:r>
            <w:r w:rsidR="00A46E6C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:</w:t>
            </w:r>
          </w:p>
          <w:p w:rsidR="00A46E6C" w:rsidRDefault="00A46E6C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</w:t>
            </w:r>
            <w:r>
              <w:rPr>
                <w:rFonts w:eastAsia="Arial" w:cs="Arial"/>
                <w:i/>
                <w:iCs/>
                <w:lang w:val="ru-RU"/>
              </w:rPr>
              <w:t xml:space="preserve"> 340 000</w:t>
            </w:r>
          </w:p>
          <w:p w:rsidR="00A46E6C" w:rsidRDefault="00A46E6C" w:rsidP="007F4ED5">
            <w:pPr>
              <w:rPr>
                <w:rFonts w:eastAsia="Arial" w:cs="Arial"/>
                <w:i/>
                <w:iCs/>
                <w:lang w:val="ru-RU"/>
              </w:rPr>
            </w:pPr>
          </w:p>
          <w:p w:rsidR="005F1370" w:rsidRPr="00A46E6C" w:rsidRDefault="005F1370" w:rsidP="007F4ED5">
            <w:pPr>
              <w:rPr>
                <w:lang w:val="ru-RU"/>
              </w:rPr>
            </w:pPr>
            <w:r w:rsidRPr="00A46E6C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 xml:space="preserve">ПРООН: </w:t>
            </w:r>
          </w:p>
          <w:p w:rsidR="005F1370" w:rsidRPr="00A46E6C" w:rsidRDefault="00A46E6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</w:t>
            </w:r>
            <w:r w:rsidRPr="00A46E6C">
              <w:rPr>
                <w:rFonts w:eastAsia="Arial" w:cs="Arial"/>
                <w:lang w:val="ru-RU"/>
              </w:rPr>
              <w:t>230 000</w:t>
            </w:r>
          </w:p>
          <w:p w:rsidR="005F1370" w:rsidRPr="00A46E6C" w:rsidRDefault="005F1370" w:rsidP="007F4ED5">
            <w:pPr>
              <w:rPr>
                <w:lang w:val="ru-RU"/>
              </w:rPr>
            </w:pPr>
            <w:r w:rsidRPr="00A46E6C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Правительство:</w:t>
            </w:r>
            <w:r w:rsidRPr="00A46E6C">
              <w:rPr>
                <w:lang w:val="ru-RU"/>
              </w:rPr>
              <w:t xml:space="preserve"> </w:t>
            </w:r>
          </w:p>
          <w:p w:rsidR="005F1370" w:rsidRPr="00A46E6C" w:rsidRDefault="00A46E6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</w:t>
            </w:r>
            <w:r>
              <w:rPr>
                <w:rFonts w:eastAsia="Arial" w:cs="Arial"/>
                <w:i/>
                <w:iCs/>
                <w:lang w:val="ru-RU"/>
              </w:rPr>
              <w:t>110 000</w:t>
            </w:r>
            <w:r w:rsidR="005F1370"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25" w:type="dxa"/>
          </w:tcPr>
          <w:p w:rsidR="005F1370" w:rsidRPr="00A46E6C" w:rsidRDefault="005F1370" w:rsidP="007F4ED5">
            <w:pPr>
              <w:rPr>
                <w:lang w:val="ru-RU"/>
              </w:rPr>
            </w:pPr>
          </w:p>
        </w:tc>
      </w:tr>
      <w:tr w:rsidR="005F1370" w:rsidRPr="00ED459D" w:rsidTr="00E7790E"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A46E6C" w:rsidRDefault="005F1370" w:rsidP="007F4ED5">
            <w:pPr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Цели (2015 год)</w:t>
            </w:r>
          </w:p>
          <w:p w:rsidR="005F1370" w:rsidRPr="007F4ED5" w:rsidRDefault="00152CDF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Национальная</w:t>
            </w:r>
            <w:r w:rsidR="005F1370" w:rsidRPr="007F4ED5">
              <w:rPr>
                <w:rFonts w:eastAsia="Arial" w:cs="Arial"/>
                <w:lang w:val="ru-RU"/>
              </w:rPr>
              <w:t xml:space="preserve"> Стратегия одобрена всеми отраслевыми министерствами и Президентом Туркменистана.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D774E" w:rsidRPr="001D774E" w:rsidRDefault="001D774E" w:rsidP="001D774E">
            <w:pPr>
              <w:jc w:val="both"/>
              <w:rPr>
                <w:b/>
                <w:lang w:val="ru-RU"/>
              </w:rPr>
            </w:pP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2.2:</w:t>
            </w:r>
            <w:r w:rsidR="00CA4195">
              <w:rPr>
                <w:b/>
                <w:lang w:val="ru-RU"/>
              </w:rPr>
              <w:t xml:space="preserve"> </w:t>
            </w:r>
            <w:r w:rsidRPr="001D774E">
              <w:rPr>
                <w:b/>
                <w:lang w:val="ru-RU"/>
              </w:rPr>
              <w:t>Проведение анализа существующих институциональных и правовых рамок в области УРВБ</w:t>
            </w:r>
            <w:r w:rsidRPr="001D774E">
              <w:rPr>
                <w:rFonts w:eastAsia="Arial" w:cs="Arial"/>
                <w:b/>
                <w:bCs/>
                <w:iCs/>
                <w:lang w:val="ru-RU"/>
              </w:rPr>
              <w:t>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Поддержать</w:t>
            </w:r>
            <w:r w:rsidR="005F1370" w:rsidRPr="007F4ED5">
              <w:rPr>
                <w:rFonts w:eastAsia="Arial" w:cs="Arial"/>
                <w:lang w:val="ru-RU"/>
              </w:rPr>
              <w:t xml:space="preserve"> включение предлагаемых корректировок в существующие правовые и институциональные рамки.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1D774E" w:rsidRPr="001D774E" w:rsidRDefault="001D774E" w:rsidP="001D774E">
            <w:pPr>
              <w:jc w:val="both"/>
              <w:rPr>
                <w:b/>
                <w:lang w:val="ru-RU"/>
              </w:rPr>
            </w:pP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2.3:</w:t>
            </w:r>
            <w:r w:rsidR="00CA4195">
              <w:rPr>
                <w:b/>
                <w:lang w:val="ru-RU"/>
              </w:rPr>
              <w:t xml:space="preserve"> </w:t>
            </w:r>
            <w:r w:rsidRPr="001D774E">
              <w:rPr>
                <w:b/>
                <w:lang w:val="ru-RU"/>
              </w:rPr>
              <w:t xml:space="preserve">Содействие Правительству Туркменистана в </w:t>
            </w:r>
            <w:r w:rsidR="009014A1">
              <w:rPr>
                <w:b/>
                <w:lang w:val="ru-RU"/>
              </w:rPr>
              <w:t>совершенствовании</w:t>
            </w:r>
            <w:r w:rsidRPr="001D774E">
              <w:rPr>
                <w:b/>
                <w:lang w:val="ru-RU"/>
              </w:rPr>
              <w:t xml:space="preserve"> </w:t>
            </w:r>
            <w:r w:rsidRPr="001D774E">
              <w:rPr>
                <w:rFonts w:eastAsia="Arial" w:cs="Arial"/>
                <w:b/>
                <w:iCs/>
                <w:lang w:val="ru-RU"/>
              </w:rPr>
              <w:t xml:space="preserve">Национальной Стратегии </w:t>
            </w:r>
            <w:r w:rsidR="009014A1">
              <w:rPr>
                <w:rFonts w:eastAsia="Arial" w:cs="Arial"/>
                <w:b/>
                <w:iCs/>
                <w:lang w:val="ru-RU"/>
              </w:rPr>
              <w:t>для</w:t>
            </w:r>
            <w:r w:rsidRPr="001D774E">
              <w:rPr>
                <w:rFonts w:eastAsia="Arial" w:cs="Arial"/>
                <w:b/>
                <w:iCs/>
                <w:lang w:val="ru-RU"/>
              </w:rPr>
              <w:t xml:space="preserve"> управлени</w:t>
            </w:r>
            <w:r w:rsidR="009014A1">
              <w:rPr>
                <w:rFonts w:eastAsia="Arial" w:cs="Arial"/>
                <w:b/>
                <w:iCs/>
                <w:lang w:val="ru-RU"/>
              </w:rPr>
              <w:t>я</w:t>
            </w:r>
            <w:r w:rsidRPr="001D774E">
              <w:rPr>
                <w:rFonts w:eastAsia="Arial" w:cs="Arial"/>
                <w:b/>
                <w:iCs/>
                <w:lang w:val="ru-RU"/>
              </w:rPr>
              <w:t xml:space="preserve"> рисками возникновения стихийных бедствий (НС УРВБ).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Организация многостороннего семинара </w:t>
            </w:r>
            <w:r>
              <w:rPr>
                <w:rFonts w:eastAsia="Arial" w:cs="Arial"/>
                <w:lang w:val="ru-RU"/>
              </w:rPr>
              <w:t>для</w:t>
            </w:r>
            <w:r w:rsidR="005F1370" w:rsidRPr="007F4ED5">
              <w:rPr>
                <w:rFonts w:eastAsia="Arial" w:cs="Arial"/>
                <w:lang w:val="ru-RU"/>
              </w:rPr>
              <w:t xml:space="preserve"> обсуждени</w:t>
            </w:r>
            <w:r>
              <w:rPr>
                <w:rFonts w:eastAsia="Arial" w:cs="Arial"/>
                <w:lang w:val="ru-RU"/>
              </w:rPr>
              <w:t>я</w:t>
            </w:r>
            <w:r w:rsidR="005F1370" w:rsidRPr="007F4ED5">
              <w:rPr>
                <w:rFonts w:eastAsia="Arial" w:cs="Arial"/>
                <w:lang w:val="ru-RU"/>
              </w:rPr>
              <w:t xml:space="preserve"> с </w:t>
            </w:r>
            <w:r>
              <w:rPr>
                <w:rFonts w:eastAsia="Arial" w:cs="Arial"/>
                <w:lang w:val="ru-RU"/>
              </w:rPr>
              <w:t xml:space="preserve">соответствующими </w:t>
            </w:r>
            <w:r w:rsidR="005F1370" w:rsidRPr="007F4ED5">
              <w:rPr>
                <w:rFonts w:eastAsia="Arial" w:cs="Arial"/>
                <w:lang w:val="ru-RU"/>
              </w:rPr>
              <w:t>министерствами</w:t>
            </w:r>
            <w:r>
              <w:rPr>
                <w:rFonts w:eastAsia="Arial" w:cs="Arial"/>
                <w:lang w:val="ru-RU"/>
              </w:rPr>
              <w:t xml:space="preserve"> и ведомствами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Представить окончательный </w:t>
            </w:r>
            <w:r>
              <w:rPr>
                <w:rFonts w:eastAsia="Arial" w:cs="Arial"/>
                <w:lang w:val="ru-RU"/>
              </w:rPr>
              <w:t>вариант Национальной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 xml:space="preserve">Стратегии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 xml:space="preserve">на </w:t>
            </w:r>
            <w:r w:rsidR="005F1370" w:rsidRPr="007F4ED5">
              <w:rPr>
                <w:rFonts w:eastAsia="Arial" w:cs="Arial"/>
                <w:lang w:val="ru-RU"/>
              </w:rPr>
              <w:t xml:space="preserve">одобрение </w:t>
            </w:r>
            <w:r>
              <w:rPr>
                <w:rFonts w:eastAsia="Arial" w:cs="Arial"/>
                <w:lang w:val="ru-RU"/>
              </w:rPr>
              <w:t>Правительству Туркменистана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137B8" w:rsidP="00254AC2">
            <w:pPr>
              <w:rPr>
                <w:lang w:val="ru-RU"/>
              </w:rPr>
            </w:pP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t>Главное управление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Туркменистана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, соответствующие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государственные учреждения и структуры, эксперты рабочих</w:t>
            </w:r>
            <w:r w:rsidR="00CA4195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групп, ПРООН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ED459D" w:rsidTr="00E7790E"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Цели (2016 год)</w:t>
            </w:r>
          </w:p>
          <w:p w:rsidR="005F1370" w:rsidRPr="007F4ED5" w:rsidRDefault="005F1370" w:rsidP="00152CDF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Реализация </w:t>
            </w:r>
            <w:r w:rsidR="00152CDF">
              <w:rPr>
                <w:rFonts w:eastAsia="Arial" w:cs="Arial"/>
                <w:lang w:val="ru-RU"/>
              </w:rPr>
              <w:t xml:space="preserve">Национальной Стратегии </w:t>
            </w:r>
            <w:r w:rsidR="007F4ED5" w:rsidRPr="00861C68">
              <w:rPr>
                <w:rFonts w:eastAsia="Arial" w:cs="Arial"/>
                <w:lang w:val="ru-RU"/>
              </w:rPr>
              <w:t>УРВБ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152CDF">
              <w:rPr>
                <w:rFonts w:eastAsia="Arial" w:cs="Arial"/>
                <w:lang w:val="ru-RU"/>
              </w:rPr>
              <w:t>начата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14A1" w:rsidRPr="009014A1" w:rsidRDefault="005F1370" w:rsidP="007F4ED5">
            <w:pPr>
              <w:rPr>
                <w:rFonts w:eastAsia="Arial" w:cs="Arial"/>
                <w:b/>
                <w:iCs/>
                <w:lang w:val="ru-RU"/>
              </w:rPr>
            </w:pP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 xml:space="preserve">Результат </w:t>
            </w:r>
            <w:r w:rsidR="00314167" w:rsidRPr="00314167">
              <w:rPr>
                <w:rFonts w:eastAsia="Arial" w:cs="Arial"/>
                <w:b/>
                <w:bCs/>
                <w:u w:val="single"/>
                <w:lang w:val="ru-RU"/>
              </w:rPr>
              <w:t>мероприятия</w:t>
            </w: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 xml:space="preserve"> 2.3:</w:t>
            </w:r>
            <w:r w:rsidR="00CA4195">
              <w:rPr>
                <w:b/>
                <w:lang w:val="ru-RU"/>
              </w:rPr>
              <w:t xml:space="preserve"> </w:t>
            </w:r>
            <w:r w:rsidR="00AA2B5A" w:rsidRPr="00314167">
              <w:rPr>
                <w:b/>
                <w:lang w:val="ru-RU"/>
              </w:rPr>
              <w:t xml:space="preserve">Содействие Правительству Туркменистана в </w:t>
            </w:r>
            <w:r w:rsidR="009014A1" w:rsidRPr="001D774E">
              <w:rPr>
                <w:b/>
                <w:lang w:val="ru-RU"/>
              </w:rPr>
              <w:t xml:space="preserve"> </w:t>
            </w:r>
            <w:r w:rsidR="009014A1">
              <w:rPr>
                <w:b/>
                <w:lang w:val="ru-RU"/>
              </w:rPr>
              <w:t>совершенствовании</w:t>
            </w:r>
            <w:r w:rsidR="009014A1" w:rsidRPr="001D774E">
              <w:rPr>
                <w:b/>
                <w:lang w:val="ru-RU"/>
              </w:rPr>
              <w:t xml:space="preserve"> </w:t>
            </w:r>
            <w:r w:rsidR="009014A1" w:rsidRPr="001D774E">
              <w:rPr>
                <w:rFonts w:eastAsia="Arial" w:cs="Arial"/>
                <w:b/>
                <w:iCs/>
                <w:lang w:val="ru-RU"/>
              </w:rPr>
              <w:t xml:space="preserve">Национальной Стратегии </w:t>
            </w:r>
            <w:r w:rsidR="009014A1">
              <w:rPr>
                <w:rFonts w:eastAsia="Arial" w:cs="Arial"/>
                <w:b/>
                <w:iCs/>
                <w:lang w:val="ru-RU"/>
              </w:rPr>
              <w:t>для</w:t>
            </w:r>
            <w:r w:rsidR="009014A1" w:rsidRPr="001D774E">
              <w:rPr>
                <w:rFonts w:eastAsia="Arial" w:cs="Arial"/>
                <w:b/>
                <w:iCs/>
                <w:lang w:val="ru-RU"/>
              </w:rPr>
              <w:t xml:space="preserve"> управлени</w:t>
            </w:r>
            <w:r w:rsidR="009014A1">
              <w:rPr>
                <w:rFonts w:eastAsia="Arial" w:cs="Arial"/>
                <w:b/>
                <w:iCs/>
                <w:lang w:val="ru-RU"/>
              </w:rPr>
              <w:t>я</w:t>
            </w:r>
            <w:r w:rsidR="009014A1" w:rsidRPr="001D774E">
              <w:rPr>
                <w:rFonts w:eastAsia="Arial" w:cs="Arial"/>
                <w:b/>
                <w:iCs/>
                <w:lang w:val="ru-RU"/>
              </w:rPr>
              <w:t xml:space="preserve"> рисками возникновения стихийных бедствий (НС УРВБ).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Переговоры </w:t>
            </w:r>
            <w:r>
              <w:rPr>
                <w:rFonts w:eastAsia="Arial" w:cs="Arial"/>
                <w:lang w:val="ru-RU"/>
              </w:rPr>
              <w:t xml:space="preserve">по утверждению Национальной </w:t>
            </w:r>
            <w:r w:rsidR="005F1370" w:rsidRPr="007F4ED5">
              <w:rPr>
                <w:rFonts w:eastAsia="Arial" w:cs="Arial"/>
                <w:lang w:val="ru-RU"/>
              </w:rPr>
              <w:t xml:space="preserve">Стратегии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="005F1370" w:rsidRPr="007F4ED5">
              <w:rPr>
                <w:rFonts w:eastAsia="Arial" w:cs="Arial"/>
                <w:lang w:val="ru-RU"/>
              </w:rPr>
              <w:t xml:space="preserve"> Президентом Туркменистана.</w:t>
            </w:r>
          </w:p>
          <w:p w:rsidR="005F1370" w:rsidRPr="007F4ED5" w:rsidRDefault="00314167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Создание Координационного совета доноров (КСД) в целях содействия реализации </w:t>
            </w:r>
            <w:r>
              <w:rPr>
                <w:rFonts w:eastAsia="Arial" w:cs="Arial"/>
                <w:lang w:val="ru-RU"/>
              </w:rPr>
              <w:lastRenderedPageBreak/>
              <w:t xml:space="preserve">Национальной </w:t>
            </w:r>
            <w:r w:rsidR="005F1370" w:rsidRPr="007F4ED5">
              <w:rPr>
                <w:rFonts w:eastAsia="Arial" w:cs="Arial"/>
                <w:lang w:val="ru-RU"/>
              </w:rPr>
              <w:t xml:space="preserve">Стратегии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137B8" w:rsidP="00254AC2">
            <w:pPr>
              <w:rPr>
                <w:lang w:val="ru-RU"/>
              </w:rPr>
            </w:pP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lastRenderedPageBreak/>
              <w:t>Главное управление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Туркменистана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, соответствующие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государственные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lastRenderedPageBreak/>
              <w:t>учреждения и структуры, эксперты рабочих</w:t>
            </w:r>
            <w:r w:rsidR="00CA4195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групп, ПРООН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7F4ED5" w:rsidTr="00E7790E"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B5A" w:rsidRPr="00606D16" w:rsidRDefault="001D774E" w:rsidP="00AA2B5A">
            <w:pPr>
              <w:rPr>
                <w:rFonts w:eastAsia="Arial" w:cs="Arial"/>
                <w:b/>
                <w:bCs/>
                <w:iCs/>
                <w:lang w:val="ru-RU"/>
              </w:rPr>
            </w:pPr>
            <w:r w:rsidRPr="00606D16">
              <w:rPr>
                <w:rFonts w:eastAsia="Arial" w:cs="Arial"/>
                <w:b/>
                <w:bCs/>
                <w:lang w:val="ru-RU"/>
              </w:rPr>
              <w:lastRenderedPageBreak/>
              <w:t xml:space="preserve">ЦЕЛЬ </w:t>
            </w:r>
            <w:r w:rsidR="005F1370" w:rsidRPr="00606D16">
              <w:rPr>
                <w:rFonts w:eastAsia="Arial" w:cs="Arial"/>
                <w:b/>
                <w:bCs/>
                <w:lang w:val="ru-RU"/>
              </w:rPr>
              <w:t>3:</w:t>
            </w:r>
            <w:r w:rsidR="00CA4195">
              <w:rPr>
                <w:b/>
                <w:lang w:val="ru-RU"/>
              </w:rPr>
              <w:t xml:space="preserve"> </w:t>
            </w:r>
            <w:r w:rsidR="009014A1">
              <w:rPr>
                <w:b/>
                <w:lang w:val="ru-RU"/>
              </w:rPr>
              <w:t>Н</w:t>
            </w:r>
            <w:r w:rsidR="009014A1">
              <w:rPr>
                <w:rFonts w:eastAsia="Arial" w:cs="Arial"/>
                <w:b/>
                <w:bCs/>
                <w:iCs/>
                <w:lang w:val="ru-RU"/>
              </w:rPr>
              <w:t>аращивание</w:t>
            </w:r>
            <w:r w:rsidR="00AA2B5A" w:rsidRPr="00606D16">
              <w:rPr>
                <w:rFonts w:eastAsia="Arial" w:cs="Arial"/>
                <w:b/>
                <w:bCs/>
                <w:iCs/>
                <w:lang w:val="ru-RU"/>
              </w:rPr>
              <w:t xml:space="preserve"> потенциала </w:t>
            </w:r>
            <w:r w:rsidR="005137B8"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t xml:space="preserve"> </w:t>
            </w:r>
            <w:r w:rsidR="005137B8" w:rsidRPr="005137B8">
              <w:rPr>
                <w:rFonts w:eastAsia="Arial" w:cs="Arial"/>
                <w:b/>
                <w:lang w:val="ru-RU"/>
              </w:rPr>
              <w:t>Главного управления гражданской обороны и спасательных работ Министерства обороны</w:t>
            </w:r>
            <w:r w:rsidR="005137B8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AA2B5A" w:rsidRPr="00606D16">
              <w:rPr>
                <w:rFonts w:eastAsia="Arial" w:cs="Arial"/>
                <w:b/>
                <w:bCs/>
                <w:iCs/>
                <w:lang w:val="ru-RU"/>
              </w:rPr>
              <w:t>Туркменистана и других национальных структур в области УРВБ.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</w:p>
          <w:p w:rsidR="005F1370" w:rsidRPr="007F4ED5" w:rsidRDefault="002B3EF2" w:rsidP="007F4ED5">
            <w:pPr>
              <w:rPr>
                <w:lang w:val="ru-RU"/>
              </w:rPr>
            </w:pPr>
            <w:r>
              <w:rPr>
                <w:rFonts w:eastAsia="Arial" w:cs="Arial"/>
                <w:b/>
                <w:u w:val="single"/>
                <w:lang w:val="ru-RU"/>
              </w:rPr>
              <w:lastRenderedPageBreak/>
              <w:t>Ситуация на данный момент</w:t>
            </w:r>
            <w:r w:rsidR="005F1370" w:rsidRPr="007F4ED5">
              <w:rPr>
                <w:rFonts w:eastAsia="Arial" w:cs="Arial"/>
                <w:u w:val="single"/>
                <w:lang w:val="ru-RU"/>
              </w:rPr>
              <w:t>:</w:t>
            </w:r>
            <w:r w:rsidR="005F1370" w:rsidRPr="007F4ED5">
              <w:rPr>
                <w:lang w:val="ru-RU"/>
              </w:rPr>
              <w:t xml:space="preserve"> </w:t>
            </w:r>
            <w:r w:rsidR="003355D1">
              <w:rPr>
                <w:lang w:val="ru-RU"/>
              </w:rPr>
              <w:t xml:space="preserve">Существующий уровень </w:t>
            </w:r>
            <w:r w:rsidR="005F1370" w:rsidRPr="007F4ED5">
              <w:rPr>
                <w:rFonts w:eastAsia="Arial" w:cs="Arial"/>
                <w:lang w:val="ru-RU"/>
              </w:rPr>
              <w:t xml:space="preserve">национального и местного потенциала </w:t>
            </w:r>
            <w:r w:rsidR="003355D1">
              <w:rPr>
                <w:rFonts w:eastAsia="Arial" w:cs="Arial"/>
                <w:lang w:val="ru-RU"/>
              </w:rPr>
              <w:t xml:space="preserve">недостаточен для эффективного управления </w:t>
            </w:r>
            <w:r>
              <w:rPr>
                <w:rFonts w:eastAsia="Arial" w:cs="Arial"/>
                <w:lang w:val="ru-RU"/>
              </w:rPr>
              <w:t>и решения сложных задачи и приоритетов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УРВБ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u w:val="single"/>
                <w:lang w:val="ru-RU"/>
              </w:rPr>
              <w:t>Показатели 2014 года:</w:t>
            </w:r>
            <w:r w:rsidR="00CA4195" w:rsidRP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7.</w:t>
            </w:r>
            <w:r w:rsidR="00CA4195">
              <w:rPr>
                <w:lang w:val="ru-RU"/>
              </w:rPr>
              <w:t xml:space="preserve"> </w:t>
            </w:r>
            <w:r w:rsidR="004F2DF7">
              <w:rPr>
                <w:lang w:val="ru-RU"/>
              </w:rPr>
              <w:t>Создание э</w:t>
            </w:r>
            <w:r w:rsidRPr="007F4ED5">
              <w:rPr>
                <w:rFonts w:eastAsia="Arial" w:cs="Arial"/>
                <w:lang w:val="ru-RU"/>
              </w:rPr>
              <w:t>кспертных рабочих групп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>(</w:t>
            </w:r>
            <w:r w:rsidR="004F2DF7">
              <w:rPr>
                <w:rFonts w:eastAsia="Arial" w:cs="Arial"/>
                <w:lang w:val="ru-RU"/>
              </w:rPr>
              <w:t>разработка ТЗ</w:t>
            </w:r>
            <w:r w:rsidRPr="007F4ED5">
              <w:rPr>
                <w:rFonts w:eastAsia="Arial" w:cs="Arial"/>
                <w:lang w:val="ru-RU"/>
              </w:rPr>
              <w:t xml:space="preserve">, </w:t>
            </w:r>
            <w:r w:rsidR="004F2DF7">
              <w:rPr>
                <w:rFonts w:eastAsia="Arial" w:cs="Arial"/>
                <w:lang w:val="ru-RU"/>
              </w:rPr>
              <w:t xml:space="preserve">состав групп гендерно </w:t>
            </w:r>
            <w:r w:rsidRPr="007F4ED5">
              <w:rPr>
                <w:rFonts w:eastAsia="Arial" w:cs="Arial"/>
                <w:lang w:val="ru-RU"/>
              </w:rPr>
              <w:t>сбалансирован)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8.</w:t>
            </w:r>
            <w:r w:rsidR="00CA4195">
              <w:rPr>
                <w:lang w:val="ru-RU"/>
              </w:rPr>
              <w:t xml:space="preserve"> </w:t>
            </w:r>
            <w:r w:rsidR="00A74595">
              <w:rPr>
                <w:rFonts w:eastAsia="Arial" w:cs="Arial"/>
                <w:lang w:val="ru-RU"/>
              </w:rPr>
              <w:t>А</w:t>
            </w:r>
            <w:r w:rsidRPr="007F4ED5">
              <w:rPr>
                <w:rFonts w:eastAsia="Arial" w:cs="Arial"/>
                <w:lang w:val="ru-RU"/>
              </w:rPr>
              <w:t>нализ пробелов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A74595" w:rsidRPr="001B419B">
              <w:rPr>
                <w:rFonts w:eastAsia="Arial" w:cs="Arial"/>
                <w:iCs/>
                <w:lang w:val="ru-RU"/>
              </w:rPr>
              <w:t>потенциала УРВБ</w:t>
            </w:r>
            <w:r w:rsidR="00A74595" w:rsidRPr="007F4ED5">
              <w:rPr>
                <w:rFonts w:eastAsia="Arial" w:cs="Arial"/>
                <w:lang w:val="ru-RU"/>
              </w:rPr>
              <w:t xml:space="preserve"> </w:t>
            </w:r>
            <w:proofErr w:type="gramStart"/>
            <w:r w:rsidRPr="007F4ED5">
              <w:rPr>
                <w:rFonts w:eastAsia="Arial" w:cs="Arial"/>
                <w:lang w:val="ru-RU"/>
              </w:rPr>
              <w:t>в</w:t>
            </w:r>
            <w:proofErr w:type="gramEnd"/>
            <w:r w:rsidRPr="007F4ED5">
              <w:rPr>
                <w:rFonts w:eastAsia="Arial" w:cs="Arial"/>
                <w:lang w:val="ru-RU"/>
              </w:rPr>
              <w:t xml:space="preserve"> </w:t>
            </w:r>
            <w:proofErr w:type="gramStart"/>
            <w:r w:rsidRPr="007F4ED5">
              <w:rPr>
                <w:rFonts w:eastAsia="Arial" w:cs="Arial"/>
                <w:lang w:val="ru-RU"/>
              </w:rPr>
              <w:t>ключевых</w:t>
            </w:r>
            <w:proofErr w:type="gramEnd"/>
            <w:r w:rsidRPr="007F4ED5">
              <w:rPr>
                <w:rFonts w:eastAsia="Arial" w:cs="Arial"/>
                <w:lang w:val="ru-RU"/>
              </w:rPr>
              <w:t xml:space="preserve"> заинтересованных сторон (отчет, список рекомендаций, гендерные аспекты)</w:t>
            </w:r>
          </w:p>
          <w:p w:rsidR="005F1370" w:rsidRDefault="005F1370" w:rsidP="007F4ED5">
            <w:pPr>
              <w:rPr>
                <w:rFonts w:eastAsia="Arial" w:cs="Arial"/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9.</w:t>
            </w:r>
            <w:r w:rsidR="00CA4195">
              <w:rPr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>Утверждени</w:t>
            </w:r>
            <w:r w:rsidR="00A74595">
              <w:rPr>
                <w:rFonts w:eastAsia="Arial" w:cs="Arial"/>
                <w:lang w:val="ru-RU"/>
              </w:rPr>
              <w:t>е</w:t>
            </w:r>
            <w:r w:rsidRPr="007F4ED5">
              <w:rPr>
                <w:rFonts w:eastAsia="Arial" w:cs="Arial"/>
                <w:lang w:val="ru-RU"/>
              </w:rPr>
              <w:t xml:space="preserve"> Плана Советом проекта и ключевы</w:t>
            </w:r>
            <w:r w:rsidR="00A74595">
              <w:rPr>
                <w:rFonts w:eastAsia="Arial" w:cs="Arial"/>
                <w:lang w:val="ru-RU"/>
              </w:rPr>
              <w:t>ми заинтересованными</w:t>
            </w:r>
            <w:r w:rsidRPr="007F4ED5">
              <w:rPr>
                <w:rFonts w:eastAsia="Arial" w:cs="Arial"/>
                <w:lang w:val="ru-RU"/>
              </w:rPr>
              <w:t xml:space="preserve"> сторон</w:t>
            </w:r>
            <w:r w:rsidR="00A74595">
              <w:rPr>
                <w:rFonts w:eastAsia="Arial" w:cs="Arial"/>
                <w:lang w:val="ru-RU"/>
              </w:rPr>
              <w:t>ами</w:t>
            </w:r>
            <w:r w:rsidRPr="007F4ED5">
              <w:rPr>
                <w:rFonts w:eastAsia="Arial" w:cs="Arial"/>
                <w:lang w:val="ru-RU"/>
              </w:rPr>
              <w:t xml:space="preserve"> (</w:t>
            </w:r>
            <w:r w:rsidR="00A74595">
              <w:rPr>
                <w:rFonts w:eastAsia="Arial" w:cs="Arial"/>
                <w:lang w:val="ru-RU"/>
              </w:rPr>
              <w:t>протоколы</w:t>
            </w:r>
            <w:r w:rsidRPr="007F4ED5">
              <w:rPr>
                <w:rFonts w:eastAsia="Arial" w:cs="Arial"/>
                <w:lang w:val="ru-RU"/>
              </w:rPr>
              <w:t>, официальные письма)</w:t>
            </w:r>
          </w:p>
          <w:p w:rsidR="00A74595" w:rsidRPr="007F4ED5" w:rsidRDefault="00A74595" w:rsidP="007F4ED5">
            <w:pPr>
              <w:rPr>
                <w:lang w:val="ru-RU"/>
              </w:rPr>
            </w:pPr>
          </w:p>
          <w:p w:rsidR="005F1370" w:rsidRPr="009606AE" w:rsidRDefault="005F1370" w:rsidP="007F4ED5">
            <w:pPr>
              <w:rPr>
                <w:lang w:val="ru-RU"/>
              </w:rPr>
            </w:pPr>
            <w:r w:rsidRPr="009606AE">
              <w:rPr>
                <w:rFonts w:eastAsia="Arial" w:cs="Arial"/>
                <w:b/>
                <w:bCs/>
                <w:u w:val="single"/>
                <w:lang w:val="ru-RU"/>
              </w:rPr>
              <w:t>Показатели 2015 года:</w:t>
            </w:r>
            <w:r w:rsidR="00CA4195" w:rsidRP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lastRenderedPageBreak/>
              <w:t>Корректировка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761CA8">
              <w:rPr>
                <w:rFonts w:eastAsia="Arial" w:cs="Arial"/>
                <w:iCs/>
                <w:lang w:val="ru-RU"/>
              </w:rPr>
              <w:t>Планов</w:t>
            </w:r>
            <w:r w:rsidR="00A74595">
              <w:rPr>
                <w:rFonts w:eastAsia="Arial" w:cs="Arial"/>
                <w:iCs/>
                <w:lang w:val="ru-RU"/>
              </w:rPr>
              <w:t xml:space="preserve"> наращивания </w:t>
            </w:r>
            <w:r w:rsidR="00A74595" w:rsidRPr="001B419B">
              <w:rPr>
                <w:rFonts w:eastAsia="Arial" w:cs="Arial"/>
                <w:iCs/>
                <w:lang w:val="ru-RU"/>
              </w:rPr>
              <w:t>потенциала УРВБ</w:t>
            </w:r>
            <w:r w:rsidR="00A74595" w:rsidRPr="007F4ED5">
              <w:rPr>
                <w:rFonts w:eastAsia="Arial" w:cs="Arial"/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 xml:space="preserve">(запросы </w:t>
            </w:r>
            <w:r w:rsidR="00A74595">
              <w:rPr>
                <w:rFonts w:eastAsia="Arial" w:cs="Arial"/>
                <w:lang w:val="ru-RU"/>
              </w:rPr>
              <w:t xml:space="preserve">по комментариям </w:t>
            </w:r>
            <w:r w:rsidRPr="007F4ED5">
              <w:rPr>
                <w:rFonts w:eastAsia="Arial" w:cs="Arial"/>
                <w:lang w:val="ru-RU"/>
              </w:rPr>
              <w:t>представленных заинтересованны</w:t>
            </w:r>
            <w:r w:rsidR="00A74595">
              <w:rPr>
                <w:rFonts w:eastAsia="Arial" w:cs="Arial"/>
                <w:lang w:val="ru-RU"/>
              </w:rPr>
              <w:t>ми</w:t>
            </w:r>
            <w:r w:rsidRPr="007F4ED5">
              <w:rPr>
                <w:rFonts w:eastAsia="Arial" w:cs="Arial"/>
                <w:lang w:val="ru-RU"/>
              </w:rPr>
              <w:t xml:space="preserve"> сторон</w:t>
            </w:r>
            <w:r w:rsidR="00A74595">
              <w:rPr>
                <w:rFonts w:eastAsia="Arial" w:cs="Arial"/>
                <w:lang w:val="ru-RU"/>
              </w:rPr>
              <w:t>ами</w:t>
            </w:r>
            <w:r w:rsidRPr="007F4ED5">
              <w:rPr>
                <w:rFonts w:eastAsia="Arial" w:cs="Arial"/>
                <w:lang w:val="ru-RU"/>
              </w:rPr>
              <w:t>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По крайней </w:t>
            </w:r>
            <w:r w:rsidR="00A74595" w:rsidRPr="007F4ED5">
              <w:rPr>
                <w:rFonts w:eastAsia="Arial" w:cs="Arial"/>
                <w:lang w:val="ru-RU"/>
              </w:rPr>
              <w:t>мере,</w:t>
            </w:r>
            <w:r w:rsidRPr="007F4ED5">
              <w:rPr>
                <w:rFonts w:eastAsia="Arial" w:cs="Arial"/>
                <w:lang w:val="ru-RU"/>
              </w:rPr>
              <w:t xml:space="preserve"> 50% </w:t>
            </w:r>
            <w:r w:rsidR="00A74595">
              <w:rPr>
                <w:rFonts w:eastAsia="Arial" w:cs="Arial"/>
                <w:lang w:val="ru-RU"/>
              </w:rPr>
              <w:t>работ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A74595">
              <w:rPr>
                <w:rFonts w:eastAsia="Arial" w:cs="Arial"/>
                <w:lang w:val="ru-RU"/>
              </w:rPr>
              <w:t>Плана наращивания</w:t>
            </w:r>
            <w:r w:rsidR="00A74595" w:rsidRPr="001B419B">
              <w:rPr>
                <w:rFonts w:eastAsia="Arial" w:cs="Arial"/>
                <w:iCs/>
                <w:lang w:val="ru-RU"/>
              </w:rPr>
              <w:t xml:space="preserve"> потенциала УРВБ</w:t>
            </w:r>
            <w:r w:rsidR="00A74595">
              <w:rPr>
                <w:rFonts w:eastAsia="Arial" w:cs="Arial"/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>реализуется</w:t>
            </w:r>
            <w:r w:rsidR="00A7459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A74595" w:rsidRDefault="00A74595" w:rsidP="007F4ED5">
            <w:pPr>
              <w:rPr>
                <w:lang w:val="ru-RU"/>
              </w:rPr>
            </w:pPr>
            <w:r w:rsidRPr="00A74595">
              <w:rPr>
                <w:rFonts w:eastAsia="Arial" w:cs="Arial"/>
                <w:b/>
                <w:bCs/>
                <w:u w:val="single"/>
                <w:lang w:val="ru-RU"/>
              </w:rPr>
              <w:t xml:space="preserve">Показатели </w:t>
            </w:r>
            <w:r w:rsidR="005F1370" w:rsidRPr="00A74595">
              <w:rPr>
                <w:rFonts w:eastAsia="Arial" w:cs="Arial"/>
                <w:b/>
                <w:bCs/>
                <w:u w:val="single"/>
                <w:lang w:val="ru-RU"/>
              </w:rPr>
              <w:t>2016 года:</w:t>
            </w:r>
            <w:r w:rsidR="00CA4195" w:rsidRP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</w:p>
          <w:p w:rsidR="005F1370" w:rsidRPr="007F4ED5" w:rsidRDefault="00A74595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По крайней мере,</w:t>
            </w:r>
            <w:r>
              <w:rPr>
                <w:rFonts w:eastAsia="Arial" w:cs="Arial"/>
                <w:lang w:val="ru-RU"/>
              </w:rPr>
              <w:t xml:space="preserve"> 9</w:t>
            </w:r>
            <w:r w:rsidRPr="007F4ED5">
              <w:rPr>
                <w:rFonts w:eastAsia="Arial" w:cs="Arial"/>
                <w:lang w:val="ru-RU"/>
              </w:rPr>
              <w:t xml:space="preserve">0% </w:t>
            </w:r>
            <w:r>
              <w:rPr>
                <w:rFonts w:eastAsia="Arial" w:cs="Arial"/>
                <w:lang w:val="ru-RU"/>
              </w:rPr>
              <w:t>работ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761CA8">
              <w:rPr>
                <w:rFonts w:eastAsia="Arial" w:cs="Arial"/>
                <w:lang w:val="ru-RU"/>
              </w:rPr>
              <w:t>Планов</w:t>
            </w:r>
            <w:r>
              <w:rPr>
                <w:rFonts w:eastAsia="Arial" w:cs="Arial"/>
                <w:lang w:val="ru-RU"/>
              </w:rPr>
              <w:t xml:space="preserve"> наращивания</w:t>
            </w:r>
            <w:r w:rsidRPr="001B419B">
              <w:rPr>
                <w:rFonts w:eastAsia="Arial" w:cs="Arial"/>
                <w:iCs/>
                <w:lang w:val="ru-RU"/>
              </w:rPr>
              <w:t xml:space="preserve"> потенциала УРВБ</w:t>
            </w:r>
            <w:r>
              <w:rPr>
                <w:rFonts w:eastAsia="Arial" w:cs="Arial"/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>реализуется</w:t>
            </w:r>
            <w:r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>(окончательная оценка,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>выводы)</w:t>
            </w:r>
          </w:p>
          <w:p w:rsidR="005F1370" w:rsidRPr="007F4ED5" w:rsidRDefault="005F1370" w:rsidP="00A7459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Потенциал государственных служащих </w:t>
            </w:r>
            <w:r w:rsidR="00A74595">
              <w:rPr>
                <w:rFonts w:eastAsia="Arial" w:cs="Arial"/>
                <w:lang w:val="ru-RU"/>
              </w:rPr>
              <w:t>усилен, по</w:t>
            </w:r>
            <w:r w:rsidRPr="007F4ED5">
              <w:rPr>
                <w:rFonts w:eastAsia="Arial" w:cs="Arial"/>
                <w:lang w:val="ru-RU"/>
              </w:rPr>
              <w:t xml:space="preserve"> крайней мере, на 50% </w:t>
            </w:r>
            <w:r w:rsidR="00A74595">
              <w:rPr>
                <w:rFonts w:eastAsia="Arial" w:cs="Arial"/>
                <w:lang w:val="ru-RU"/>
              </w:rPr>
              <w:t>от базовых показателей</w:t>
            </w:r>
            <w:r w:rsidRPr="007F4ED5">
              <w:rPr>
                <w:rFonts w:eastAsia="Arial" w:cs="Arial"/>
                <w:lang w:val="ru-RU"/>
              </w:rPr>
              <w:t xml:space="preserve"> (результаты опроса)</w:t>
            </w:r>
            <w:r w:rsidR="00A74595">
              <w:rPr>
                <w:rFonts w:eastAsia="Arial" w:cs="Arial"/>
                <w:lang w:val="ru-RU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lastRenderedPageBreak/>
              <w:t>Цели (2014 год)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Оценка потребностей пров</w:t>
            </w:r>
            <w:r w:rsidR="00152CDF">
              <w:rPr>
                <w:rFonts w:eastAsia="Arial" w:cs="Arial"/>
                <w:lang w:val="ru-RU"/>
              </w:rPr>
              <w:t>едена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План</w:t>
            </w:r>
            <w:r w:rsidR="009014A1">
              <w:rPr>
                <w:rFonts w:eastAsia="Arial" w:cs="Arial"/>
                <w:lang w:val="ru-RU"/>
              </w:rPr>
              <w:t>ы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152CDF">
              <w:rPr>
                <w:rFonts w:eastAsia="Arial" w:cs="Arial"/>
                <w:lang w:val="ru-RU"/>
              </w:rPr>
              <w:t>наращивания</w:t>
            </w:r>
            <w:r w:rsidRPr="007F4ED5">
              <w:rPr>
                <w:rFonts w:eastAsia="Arial" w:cs="Arial"/>
                <w:lang w:val="ru-RU"/>
              </w:rPr>
              <w:t xml:space="preserve"> потенциала разработан</w:t>
            </w:r>
            <w:r w:rsidR="009014A1">
              <w:rPr>
                <w:rFonts w:eastAsia="Arial" w:cs="Arial"/>
                <w:lang w:val="ru-RU"/>
              </w:rPr>
              <w:t>ы</w:t>
            </w:r>
            <w:r w:rsidRPr="007F4ED5">
              <w:rPr>
                <w:rFonts w:eastAsia="Arial" w:cs="Arial"/>
                <w:lang w:val="ru-RU"/>
              </w:rPr>
              <w:t xml:space="preserve"> и принят</w:t>
            </w:r>
            <w:r w:rsidR="009014A1">
              <w:rPr>
                <w:rFonts w:eastAsia="Arial" w:cs="Arial"/>
                <w:lang w:val="ru-RU"/>
              </w:rPr>
              <w:t>ы</w:t>
            </w:r>
            <w:r w:rsidRPr="007F4ED5">
              <w:rPr>
                <w:rFonts w:eastAsia="Arial" w:cs="Arial"/>
                <w:lang w:val="ru-RU"/>
              </w:rPr>
              <w:t xml:space="preserve"> Советом проект</w:t>
            </w:r>
            <w:r w:rsidR="00152CDF">
              <w:rPr>
                <w:rFonts w:eastAsia="Arial" w:cs="Arial"/>
                <w:lang w:val="ru-RU"/>
              </w:rPr>
              <w:t>а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152CDF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lastRenderedPageBreak/>
              <w:t xml:space="preserve">Реализация </w:t>
            </w:r>
            <w:r w:rsidR="009014A1">
              <w:rPr>
                <w:rFonts w:eastAsia="Arial" w:cs="Arial"/>
                <w:lang w:val="ru-RU"/>
              </w:rPr>
              <w:t>Планов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 xml:space="preserve">наращивания </w:t>
            </w:r>
            <w:r w:rsidR="005F1370" w:rsidRPr="007F4ED5">
              <w:rPr>
                <w:rFonts w:eastAsia="Arial" w:cs="Arial"/>
                <w:lang w:val="ru-RU"/>
              </w:rPr>
              <w:t xml:space="preserve">потенциала </w:t>
            </w:r>
            <w:r>
              <w:rPr>
                <w:rFonts w:eastAsia="Arial" w:cs="Arial"/>
                <w:lang w:val="ru-RU"/>
              </w:rPr>
              <w:t>начата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606D16" w:rsidRDefault="005F1370" w:rsidP="00606D16">
            <w:pPr>
              <w:jc w:val="both"/>
              <w:rPr>
                <w:b/>
                <w:lang w:val="ru-RU"/>
              </w:rPr>
            </w:pPr>
            <w:r w:rsidRPr="00861C68">
              <w:rPr>
                <w:rFonts w:eastAsia="Arial" w:cs="Arial"/>
                <w:b/>
                <w:bCs/>
                <w:u w:val="single"/>
                <w:lang w:val="ru-RU"/>
              </w:rPr>
              <w:lastRenderedPageBreak/>
              <w:t xml:space="preserve">Результат </w:t>
            </w:r>
            <w:r w:rsidR="00606D16" w:rsidRPr="00861C68">
              <w:rPr>
                <w:rFonts w:eastAsia="Arial" w:cs="Arial"/>
                <w:b/>
                <w:bCs/>
                <w:u w:val="single"/>
                <w:lang w:val="ru-RU"/>
              </w:rPr>
              <w:t xml:space="preserve">мероприятия </w:t>
            </w:r>
            <w:r w:rsidRPr="00861C68">
              <w:rPr>
                <w:rFonts w:eastAsia="Arial" w:cs="Arial"/>
                <w:b/>
                <w:bCs/>
                <w:u w:val="single"/>
                <w:lang w:val="ru-RU"/>
              </w:rPr>
              <w:t>3.1:</w:t>
            </w:r>
            <w:r w:rsidR="00CA4195">
              <w:rPr>
                <w:b/>
                <w:lang w:val="ru-RU"/>
              </w:rPr>
              <w:t xml:space="preserve"> </w:t>
            </w:r>
            <w:r w:rsidR="00AA2B5A" w:rsidRPr="00606D16">
              <w:rPr>
                <w:b/>
                <w:color w:val="000000"/>
                <w:lang w:val="ru-RU"/>
              </w:rPr>
              <w:t>Проведение комплексной оценки существующего потенциала и потребностей Министерства обороны и других национальных структур в области УРВБ.</w:t>
            </w:r>
          </w:p>
          <w:p w:rsidR="005F1370" w:rsidRPr="00861C68" w:rsidRDefault="00861C68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Создание рабочей группы для оказания поддержки осуществлению </w:t>
            </w:r>
            <w:r>
              <w:rPr>
                <w:rFonts w:eastAsia="Arial" w:cs="Arial"/>
                <w:lang w:val="ru-RU"/>
              </w:rPr>
              <w:t>Цели</w:t>
            </w:r>
            <w:r w:rsidR="005F1370" w:rsidRPr="00861C68">
              <w:rPr>
                <w:rFonts w:eastAsia="Arial" w:cs="Arial"/>
                <w:lang w:val="ru-RU"/>
              </w:rPr>
              <w:t xml:space="preserve"> 3.</w:t>
            </w:r>
          </w:p>
          <w:p w:rsidR="005F1370" w:rsidRPr="007F4ED5" w:rsidRDefault="00861C68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Обеспечить </w:t>
            </w:r>
            <w:r w:rsidR="001B419B">
              <w:rPr>
                <w:rFonts w:eastAsia="Arial" w:cs="Arial"/>
                <w:lang w:val="ru-RU"/>
              </w:rPr>
              <w:t xml:space="preserve">возможность проведения </w:t>
            </w:r>
            <w:r w:rsidR="005F1370" w:rsidRPr="007F4ED5">
              <w:rPr>
                <w:rFonts w:eastAsia="Arial" w:cs="Arial"/>
                <w:lang w:val="ru-RU"/>
              </w:rPr>
              <w:t xml:space="preserve">оценки потребности в ключевых заинтересованных </w:t>
            </w:r>
            <w:r w:rsidR="001B419B">
              <w:rPr>
                <w:rFonts w:eastAsia="Arial" w:cs="Arial"/>
                <w:lang w:val="ru-RU"/>
              </w:rPr>
              <w:t>министерствах и ведомствах</w:t>
            </w:r>
            <w:r w:rsidR="005F1370" w:rsidRPr="007F4ED5">
              <w:rPr>
                <w:rFonts w:eastAsia="Arial" w:cs="Arial"/>
                <w:lang w:val="ru-RU"/>
              </w:rPr>
              <w:t>,</w:t>
            </w:r>
            <w:r w:rsidR="001B419B"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>выяв</w:t>
            </w:r>
            <w:r w:rsidR="001B419B">
              <w:rPr>
                <w:rFonts w:eastAsia="Arial" w:cs="Arial"/>
                <w:lang w:val="ru-RU"/>
              </w:rPr>
              <w:t xml:space="preserve">ить возможные </w:t>
            </w:r>
            <w:r w:rsidR="005F1370" w:rsidRPr="007F4ED5">
              <w:rPr>
                <w:rFonts w:eastAsia="Arial" w:cs="Arial"/>
                <w:lang w:val="ru-RU"/>
              </w:rPr>
              <w:t>пробел</w:t>
            </w:r>
            <w:r w:rsidR="001B419B">
              <w:rPr>
                <w:rFonts w:eastAsia="Arial" w:cs="Arial"/>
                <w:lang w:val="ru-RU"/>
              </w:rPr>
              <w:t>ы</w:t>
            </w:r>
            <w:r w:rsidR="005F1370" w:rsidRPr="007F4ED5">
              <w:rPr>
                <w:rFonts w:eastAsia="Arial" w:cs="Arial"/>
                <w:lang w:val="ru-RU"/>
              </w:rPr>
              <w:t>, а также обеспечить</w:t>
            </w:r>
            <w:r w:rsidR="001B419B">
              <w:rPr>
                <w:rFonts w:eastAsia="Arial" w:cs="Arial"/>
                <w:lang w:val="ru-RU"/>
              </w:rPr>
              <w:t xml:space="preserve"> выработков</w:t>
            </w:r>
            <w:r w:rsidR="005F1370" w:rsidRPr="007F4ED5">
              <w:rPr>
                <w:rFonts w:eastAsia="Arial" w:cs="Arial"/>
                <w:lang w:val="ru-RU"/>
              </w:rPr>
              <w:t xml:space="preserve"> практически</w:t>
            </w:r>
            <w:r w:rsidR="001B419B">
              <w:rPr>
                <w:rFonts w:eastAsia="Arial" w:cs="Arial"/>
                <w:lang w:val="ru-RU"/>
              </w:rPr>
              <w:t>х</w:t>
            </w:r>
            <w:r w:rsidR="005F1370" w:rsidRPr="007F4ED5">
              <w:rPr>
                <w:rFonts w:eastAsia="Arial" w:cs="Arial"/>
                <w:lang w:val="ru-RU"/>
              </w:rPr>
              <w:t xml:space="preserve"> реком</w:t>
            </w:r>
            <w:r w:rsidR="001B419B">
              <w:rPr>
                <w:rFonts w:eastAsia="Arial" w:cs="Arial"/>
                <w:lang w:val="ru-RU"/>
              </w:rPr>
              <w:t>ендаций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606D16" w:rsidRDefault="00606D16" w:rsidP="00606D16">
            <w:pPr>
              <w:jc w:val="both"/>
              <w:rPr>
                <w:b/>
                <w:lang w:val="ru-RU"/>
              </w:rPr>
            </w:pPr>
            <w:r w:rsidRPr="001B419B">
              <w:rPr>
                <w:rFonts w:eastAsia="Arial" w:cs="Arial"/>
                <w:b/>
                <w:bCs/>
                <w:u w:val="single"/>
                <w:lang w:val="ru-RU"/>
              </w:rPr>
              <w:lastRenderedPageBreak/>
              <w:t>Результат мероприятия</w:t>
            </w:r>
            <w:r w:rsidR="005F1370" w:rsidRPr="001B419B">
              <w:rPr>
                <w:rFonts w:eastAsia="Arial" w:cs="Arial"/>
                <w:b/>
                <w:bCs/>
                <w:u w:val="single"/>
                <w:lang w:val="ru-RU"/>
              </w:rPr>
              <w:t xml:space="preserve"> 3.2:</w:t>
            </w:r>
            <w:r w:rsidR="00CA4195">
              <w:rPr>
                <w:b/>
                <w:lang w:val="ru-RU"/>
              </w:rPr>
              <w:t xml:space="preserve"> </w:t>
            </w:r>
            <w:r w:rsidR="00AA2B5A" w:rsidRPr="00606D16">
              <w:rPr>
                <w:rFonts w:eastAsia="Arial" w:cs="Arial"/>
                <w:b/>
                <w:iCs/>
                <w:lang w:val="ru-RU"/>
              </w:rPr>
              <w:t xml:space="preserve">Содействие в разработке </w:t>
            </w:r>
            <w:r w:rsidR="009014A1">
              <w:rPr>
                <w:rFonts w:eastAsia="Arial" w:cs="Arial"/>
                <w:b/>
                <w:iCs/>
                <w:lang w:val="ru-RU"/>
              </w:rPr>
              <w:t>планов</w:t>
            </w:r>
            <w:r w:rsidR="00AA2B5A" w:rsidRPr="00606D16">
              <w:rPr>
                <w:rFonts w:eastAsia="Arial" w:cs="Arial"/>
                <w:b/>
                <w:iCs/>
                <w:lang w:val="ru-RU"/>
              </w:rPr>
              <w:t xml:space="preserve"> по наращиванию потенциала УРВБ.</w:t>
            </w:r>
          </w:p>
          <w:p w:rsidR="001B419B" w:rsidRDefault="001B419B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Получить официальное одобрение всех заинтересованных сторон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761CA8">
              <w:rPr>
                <w:rFonts w:eastAsia="Arial" w:cs="Arial"/>
                <w:iCs/>
                <w:lang w:val="ru-RU"/>
              </w:rPr>
              <w:t>планов</w:t>
            </w:r>
            <w:r w:rsidRPr="001B419B">
              <w:rPr>
                <w:rFonts w:eastAsia="Arial" w:cs="Arial"/>
                <w:iCs/>
                <w:lang w:val="ru-RU"/>
              </w:rPr>
              <w:t xml:space="preserve"> по наращиванию потенциала УРВБ</w:t>
            </w:r>
            <w:r w:rsidRPr="001B419B">
              <w:rPr>
                <w:lang w:val="ru-RU"/>
              </w:rPr>
              <w:t xml:space="preserve"> </w:t>
            </w:r>
          </w:p>
          <w:p w:rsidR="005F1370" w:rsidRPr="007F4ED5" w:rsidRDefault="001B419B" w:rsidP="007F4ED5">
            <w:pPr>
              <w:rPr>
                <w:lang w:val="ru-RU"/>
              </w:rPr>
            </w:pPr>
            <w:r>
              <w:rPr>
                <w:lang w:val="ru-RU"/>
              </w:rPr>
              <w:t>- Предоставить</w:t>
            </w:r>
            <w:r w:rsidR="00CA4195">
              <w:rPr>
                <w:lang w:val="ru-RU"/>
              </w:rPr>
              <w:t xml:space="preserve"> </w:t>
            </w:r>
            <w:r w:rsidR="00761CA8">
              <w:rPr>
                <w:rFonts w:eastAsia="Arial" w:cs="Arial"/>
                <w:iCs/>
                <w:lang w:val="ru-RU"/>
              </w:rPr>
              <w:t>планы</w:t>
            </w:r>
            <w:r w:rsidRPr="001B419B">
              <w:rPr>
                <w:rFonts w:eastAsia="Arial" w:cs="Arial"/>
                <w:iCs/>
                <w:lang w:val="ru-RU"/>
              </w:rPr>
              <w:t xml:space="preserve"> УРВБ</w:t>
            </w:r>
            <w:r>
              <w:rPr>
                <w:rFonts w:eastAsia="Arial" w:cs="Arial"/>
                <w:lang w:val="ru-RU"/>
              </w:rPr>
              <w:t xml:space="preserve"> на утверждение Правительству Туркменистана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34578B" w:rsidRDefault="0034578B" w:rsidP="0034578B">
            <w:pPr>
              <w:jc w:val="both"/>
              <w:rPr>
                <w:b/>
                <w:lang w:val="ru-RU"/>
              </w:rPr>
            </w:pPr>
            <w:r w:rsidRPr="001B419B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</w:t>
            </w:r>
            <w:r w:rsidR="005F1370" w:rsidRPr="001B419B">
              <w:rPr>
                <w:rFonts w:eastAsia="Arial" w:cs="Arial"/>
                <w:b/>
                <w:bCs/>
                <w:u w:val="single"/>
                <w:lang w:val="ru-RU"/>
              </w:rPr>
              <w:t xml:space="preserve"> 3.3:</w:t>
            </w:r>
            <w:r w:rsidR="00CA4195">
              <w:rPr>
                <w:b/>
                <w:lang w:val="ru-RU"/>
              </w:rPr>
              <w:t xml:space="preserve"> </w:t>
            </w:r>
            <w:r w:rsidR="00AA2B5A" w:rsidRPr="0034578B">
              <w:rPr>
                <w:b/>
                <w:lang w:val="ru-RU"/>
              </w:rPr>
              <w:t xml:space="preserve">Оказание содействия Правительству Туркменистана в реализации </w:t>
            </w:r>
            <w:r w:rsidR="00761CA8">
              <w:rPr>
                <w:b/>
                <w:lang w:val="ru-RU"/>
              </w:rPr>
              <w:t>планов</w:t>
            </w:r>
            <w:r w:rsidR="00AA2B5A" w:rsidRPr="0034578B">
              <w:rPr>
                <w:b/>
                <w:lang w:val="ru-RU"/>
              </w:rPr>
              <w:t xml:space="preserve"> по наращиванию потенциала в области УРВБ.</w:t>
            </w:r>
          </w:p>
          <w:p w:rsidR="005F1370" w:rsidRDefault="001B419B" w:rsidP="007F4ED5">
            <w:pPr>
              <w:rPr>
                <w:rFonts w:eastAsia="Arial" w:cs="Arial"/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 xml:space="preserve">Дальнейшие действия по подготовке </w:t>
            </w:r>
            <w:r w:rsidR="00761CA8">
              <w:rPr>
                <w:rFonts w:eastAsia="Arial" w:cs="Arial"/>
                <w:lang w:val="ru-RU"/>
              </w:rPr>
              <w:t>планов</w:t>
            </w:r>
          </w:p>
          <w:p w:rsidR="005F1370" w:rsidRPr="001B419B" w:rsidRDefault="001B419B" w:rsidP="001B419B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- Инициирование реализации </w:t>
            </w:r>
            <w:r w:rsidR="00761CA8">
              <w:rPr>
                <w:rFonts w:eastAsia="Arial" w:cs="Arial"/>
                <w:lang w:val="ru-RU"/>
              </w:rPr>
              <w:t>планов</w:t>
            </w:r>
            <w:r>
              <w:rPr>
                <w:rFonts w:eastAsia="Arial" w:cs="Arial"/>
                <w:lang w:val="ru-RU"/>
              </w:rPr>
              <w:t xml:space="preserve"> по УРВБ</w:t>
            </w:r>
            <w:r w:rsidR="005F1370" w:rsidRPr="001B419B">
              <w:rPr>
                <w:rFonts w:eastAsia="Arial" w:cs="Arial"/>
                <w:lang w:val="ru-RU"/>
              </w:rPr>
              <w:t>.</w:t>
            </w:r>
          </w:p>
          <w:p w:rsidR="005F1370" w:rsidRPr="001B419B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1B419B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1B419B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137B8" w:rsidP="00254AC2">
            <w:pPr>
              <w:rPr>
                <w:lang w:val="ru-RU"/>
              </w:rPr>
            </w:pP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lastRenderedPageBreak/>
              <w:t>Главное управление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Туркменистана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, соответствующие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государственные учреждения и структуры, эксперты рабочих</w:t>
            </w:r>
            <w:r w:rsidR="00CA4195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групп, ПРООН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Техническая помощь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  <w:p w:rsidR="005F1370" w:rsidRPr="007F4ED5" w:rsidRDefault="00254AC2" w:rsidP="007F4ED5">
            <w:pPr>
              <w:rPr>
                <w:lang w:val="ru-RU"/>
              </w:rPr>
            </w:pPr>
            <w:r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Общие необходимые фин. средства</w:t>
            </w:r>
            <w:r w:rsidR="005F1370" w:rsidRPr="007F4ED5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:</w:t>
            </w:r>
          </w:p>
          <w:p w:rsidR="00A46E6C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Год 2014: </w:t>
            </w:r>
          </w:p>
          <w:p w:rsidR="005F1370" w:rsidRPr="007F4ED5" w:rsidRDefault="00A46E6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</w:t>
            </w:r>
            <w:r>
              <w:rPr>
                <w:rFonts w:eastAsia="Arial" w:cs="Arial"/>
                <w:i/>
                <w:iCs/>
                <w:lang w:val="ru-RU"/>
              </w:rPr>
              <w:t>50 000</w:t>
            </w:r>
          </w:p>
          <w:p w:rsidR="00A46E6C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Год 2015: </w:t>
            </w:r>
          </w:p>
          <w:p w:rsidR="005F1370" w:rsidRPr="007F4ED5" w:rsidRDefault="00A46E6C" w:rsidP="007F4ED5">
            <w:pPr>
              <w:rPr>
                <w:lang w:val="ru-RU"/>
              </w:rPr>
            </w:pPr>
            <w:r>
              <w:rPr>
                <w:rFonts w:eastAsia="Arial" w:cs="Arial"/>
                <w:i/>
                <w:iCs/>
                <w:lang w:val="ru-RU"/>
              </w:rPr>
              <w:t>$150 000</w:t>
            </w:r>
          </w:p>
          <w:p w:rsidR="00A46E6C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Год 2016: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$1</w:t>
            </w:r>
            <w:r w:rsidR="00A46E6C">
              <w:rPr>
                <w:rFonts w:eastAsia="Arial" w:cs="Arial"/>
                <w:i/>
                <w:iCs/>
                <w:lang w:val="ru-RU"/>
              </w:rPr>
              <w:t>7</w:t>
            </w:r>
            <w:r w:rsidRPr="007F4ED5">
              <w:rPr>
                <w:rFonts w:eastAsia="Arial" w:cs="Arial"/>
                <w:i/>
                <w:iCs/>
                <w:lang w:val="ru-RU"/>
              </w:rPr>
              <w:t xml:space="preserve">0 </w:t>
            </w:r>
            <w:r w:rsidR="00A46E6C">
              <w:rPr>
                <w:rFonts w:eastAsia="Arial" w:cs="Arial"/>
                <w:i/>
                <w:iCs/>
                <w:lang w:val="ru-RU"/>
              </w:rPr>
              <w:t>44</w:t>
            </w:r>
            <w:r w:rsidRPr="007F4ED5">
              <w:rPr>
                <w:rFonts w:eastAsia="Arial" w:cs="Arial"/>
                <w:i/>
                <w:iCs/>
                <w:lang w:val="ru-RU"/>
              </w:rPr>
              <w:t>0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lastRenderedPageBreak/>
              <w:t> </w:t>
            </w:r>
          </w:p>
          <w:p w:rsidR="00D6709F" w:rsidRDefault="00D6709F" w:rsidP="007F4ED5">
            <w:pPr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</w:pPr>
            <w:r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Итого по Цели 3:</w:t>
            </w:r>
          </w:p>
          <w:p w:rsidR="00D6709F" w:rsidRDefault="00D6709F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</w:t>
            </w:r>
            <w:r>
              <w:rPr>
                <w:rFonts w:eastAsia="Arial" w:cs="Arial"/>
                <w:i/>
                <w:iCs/>
                <w:lang w:val="ru-RU"/>
              </w:rPr>
              <w:t>370 440</w:t>
            </w:r>
          </w:p>
          <w:p w:rsidR="00D6709F" w:rsidRDefault="00D6709F" w:rsidP="007F4ED5">
            <w:pPr>
              <w:rPr>
                <w:rFonts w:eastAsia="Arial" w:cs="Arial"/>
                <w:i/>
                <w:iCs/>
                <w:lang w:val="ru-RU"/>
              </w:rPr>
            </w:pPr>
          </w:p>
          <w:p w:rsidR="005F1370" w:rsidRPr="007F4ED5" w:rsidRDefault="005F1370" w:rsidP="007F4ED5">
            <w:r w:rsidRPr="007F4ED5">
              <w:rPr>
                <w:rFonts w:eastAsia="Arial" w:cs="Arial"/>
                <w:b/>
                <w:bCs/>
                <w:i/>
                <w:iCs/>
                <w:u w:val="single"/>
              </w:rPr>
              <w:t xml:space="preserve">ПРООН: </w:t>
            </w:r>
          </w:p>
          <w:p w:rsidR="005F1370" w:rsidRPr="00D6709F" w:rsidRDefault="00D6709F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</w:t>
            </w:r>
            <w:r w:rsidRPr="00D6709F">
              <w:rPr>
                <w:rFonts w:eastAsia="Arial" w:cs="Arial"/>
                <w:lang w:val="ru-RU"/>
              </w:rPr>
              <w:t>260 440</w:t>
            </w:r>
          </w:p>
          <w:p w:rsidR="005F1370" w:rsidRPr="007F4ED5" w:rsidRDefault="005F1370" w:rsidP="007F4ED5">
            <w:proofErr w:type="spellStart"/>
            <w:r w:rsidRPr="007F4ED5">
              <w:rPr>
                <w:rFonts w:eastAsia="Arial" w:cs="Arial"/>
                <w:b/>
                <w:bCs/>
                <w:i/>
                <w:iCs/>
                <w:u w:val="single"/>
              </w:rPr>
              <w:t>Правительство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  <w:u w:val="single"/>
              </w:rPr>
              <w:t>:</w:t>
            </w:r>
            <w:r w:rsidRPr="007F4ED5">
              <w:t xml:space="preserve"> </w:t>
            </w:r>
          </w:p>
          <w:p w:rsidR="005F1370" w:rsidRPr="007F4ED5" w:rsidRDefault="00D6709F" w:rsidP="007F4ED5">
            <w:r w:rsidRPr="007F4ED5">
              <w:rPr>
                <w:rFonts w:eastAsia="Arial" w:cs="Arial"/>
                <w:i/>
                <w:iCs/>
                <w:lang w:val="ru-RU"/>
              </w:rPr>
              <w:t>$</w:t>
            </w:r>
            <w:r>
              <w:rPr>
                <w:rFonts w:eastAsia="Arial" w:cs="Arial"/>
                <w:i/>
                <w:iCs/>
                <w:lang w:val="ru-RU"/>
              </w:rPr>
              <w:t>110 000</w:t>
            </w:r>
            <w:r w:rsidR="005F1370"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25" w:type="dxa"/>
          </w:tcPr>
          <w:p w:rsidR="005F1370" w:rsidRPr="007F4ED5" w:rsidRDefault="005F1370" w:rsidP="007F4ED5"/>
        </w:tc>
      </w:tr>
      <w:tr w:rsidR="005F1370" w:rsidRPr="00ED459D" w:rsidTr="00E7790E"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Цели (2015 год)</w:t>
            </w:r>
          </w:p>
          <w:p w:rsidR="005F1370" w:rsidRPr="007F4ED5" w:rsidRDefault="005F1370" w:rsidP="00761CA8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Осуществление План</w:t>
            </w:r>
            <w:r w:rsidR="00761CA8">
              <w:rPr>
                <w:rFonts w:eastAsia="Arial" w:cs="Arial"/>
                <w:lang w:val="ru-RU"/>
              </w:rPr>
              <w:t>ов</w:t>
            </w:r>
            <w:r w:rsidRPr="007F4ED5">
              <w:rPr>
                <w:rFonts w:eastAsia="Arial" w:cs="Arial"/>
                <w:lang w:val="ru-RU"/>
              </w:rPr>
              <w:t xml:space="preserve"> развития потенциала </w:t>
            </w:r>
            <w:r w:rsidR="00152CDF">
              <w:rPr>
                <w:rFonts w:eastAsia="Arial" w:cs="Arial"/>
                <w:lang w:val="ru-RU"/>
              </w:rPr>
              <w:t>адаптируется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6D16" w:rsidRPr="00606D16" w:rsidRDefault="00606D16" w:rsidP="00606D16">
            <w:pPr>
              <w:jc w:val="both"/>
              <w:rPr>
                <w:b/>
                <w:lang w:val="ru-RU"/>
              </w:rPr>
            </w:pPr>
            <w:r w:rsidRPr="001B419B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3.2:</w:t>
            </w:r>
            <w:r w:rsidR="00CA4195">
              <w:rPr>
                <w:b/>
                <w:lang w:val="ru-RU"/>
              </w:rPr>
              <w:t xml:space="preserve"> </w:t>
            </w:r>
            <w:r w:rsidRPr="00606D16">
              <w:rPr>
                <w:rFonts w:eastAsia="Arial" w:cs="Arial"/>
                <w:b/>
                <w:iCs/>
                <w:lang w:val="ru-RU"/>
              </w:rPr>
              <w:t xml:space="preserve">Содействие в разработке </w:t>
            </w:r>
            <w:r w:rsidR="00761CA8">
              <w:rPr>
                <w:rFonts w:eastAsia="Arial" w:cs="Arial"/>
                <w:b/>
                <w:iCs/>
                <w:lang w:val="ru-RU"/>
              </w:rPr>
              <w:t xml:space="preserve"> планов</w:t>
            </w:r>
            <w:r w:rsidR="00761CA8" w:rsidRPr="00606D16">
              <w:rPr>
                <w:rFonts w:eastAsia="Arial" w:cs="Arial"/>
                <w:b/>
                <w:iCs/>
                <w:lang w:val="ru-RU"/>
              </w:rPr>
              <w:t xml:space="preserve"> </w:t>
            </w:r>
            <w:r w:rsidRPr="00606D16">
              <w:rPr>
                <w:rFonts w:eastAsia="Arial" w:cs="Arial"/>
                <w:b/>
                <w:iCs/>
                <w:lang w:val="ru-RU"/>
              </w:rPr>
              <w:t xml:space="preserve"> по наращиванию потенциала УРВБ.</w:t>
            </w:r>
          </w:p>
          <w:p w:rsidR="005F1370" w:rsidRPr="007F4ED5" w:rsidRDefault="001B419B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Инициировать </w:t>
            </w:r>
            <w:r>
              <w:rPr>
                <w:rFonts w:eastAsia="Arial" w:cs="Arial"/>
                <w:lang w:val="ru-RU"/>
              </w:rPr>
              <w:t>серию экспертных</w:t>
            </w:r>
            <w:r w:rsidR="005F1370" w:rsidRPr="007F4ED5">
              <w:rPr>
                <w:rFonts w:eastAsia="Arial" w:cs="Arial"/>
                <w:lang w:val="ru-RU"/>
              </w:rPr>
              <w:t xml:space="preserve"> консультаций по корректировке </w:t>
            </w:r>
            <w:r w:rsidR="00761CA8">
              <w:rPr>
                <w:rFonts w:eastAsia="Arial" w:cs="Arial"/>
                <w:lang w:val="ru-RU"/>
              </w:rPr>
              <w:t>планов</w:t>
            </w:r>
            <w:r>
              <w:rPr>
                <w:rFonts w:eastAsia="Arial" w:cs="Arial"/>
                <w:lang w:val="ru-RU"/>
              </w:rPr>
              <w:t xml:space="preserve"> до </w:t>
            </w:r>
            <w:r w:rsidR="005F1370" w:rsidRPr="007F4ED5">
              <w:rPr>
                <w:rFonts w:eastAsia="Arial" w:cs="Arial"/>
                <w:lang w:val="ru-RU"/>
              </w:rPr>
              <w:t>конц</w:t>
            </w:r>
            <w:r>
              <w:rPr>
                <w:rFonts w:eastAsia="Arial" w:cs="Arial"/>
                <w:lang w:val="ru-RU"/>
              </w:rPr>
              <w:t>а</w:t>
            </w:r>
            <w:r w:rsidR="005F1370" w:rsidRPr="007F4ED5">
              <w:rPr>
                <w:rFonts w:eastAsia="Arial" w:cs="Arial"/>
                <w:lang w:val="ru-RU"/>
              </w:rPr>
              <w:t xml:space="preserve"> 2</w:t>
            </w:r>
            <w:r>
              <w:rPr>
                <w:rFonts w:eastAsia="Arial" w:cs="Arial"/>
                <w:lang w:val="ru-RU"/>
              </w:rPr>
              <w:t>-го года реализации проекта.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34578B" w:rsidRPr="0034578B" w:rsidRDefault="0034578B" w:rsidP="0034578B">
            <w:pPr>
              <w:jc w:val="both"/>
              <w:rPr>
                <w:b/>
                <w:lang w:val="ru-RU"/>
              </w:rPr>
            </w:pPr>
            <w:r w:rsidRPr="001B419B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3.3:</w:t>
            </w:r>
            <w:r w:rsidR="00CA4195">
              <w:rPr>
                <w:b/>
                <w:lang w:val="ru-RU"/>
              </w:rPr>
              <w:t xml:space="preserve"> </w:t>
            </w:r>
            <w:r w:rsidRPr="0034578B">
              <w:rPr>
                <w:b/>
                <w:lang w:val="ru-RU"/>
              </w:rPr>
              <w:t xml:space="preserve">Оказание содействия Правительству Туркменистана в </w:t>
            </w:r>
            <w:r w:rsidR="00761CA8" w:rsidRPr="0034578B">
              <w:rPr>
                <w:b/>
                <w:lang w:val="ru-RU"/>
              </w:rPr>
              <w:t xml:space="preserve"> реализации </w:t>
            </w:r>
            <w:r w:rsidR="00761CA8">
              <w:rPr>
                <w:b/>
                <w:lang w:val="ru-RU"/>
              </w:rPr>
              <w:t>планов</w:t>
            </w:r>
            <w:r w:rsidR="00761CA8" w:rsidRPr="0034578B">
              <w:rPr>
                <w:b/>
                <w:lang w:val="ru-RU"/>
              </w:rPr>
              <w:t xml:space="preserve"> </w:t>
            </w:r>
            <w:r w:rsidRPr="0034578B">
              <w:rPr>
                <w:b/>
                <w:lang w:val="ru-RU"/>
              </w:rPr>
              <w:t>по наращиванию потенциала в области УРВБ.</w:t>
            </w:r>
          </w:p>
          <w:p w:rsidR="005F1370" w:rsidRPr="001B419B" w:rsidRDefault="001B419B" w:rsidP="00761CA8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- </w:t>
            </w:r>
            <w:r w:rsidR="005F1370" w:rsidRPr="001B419B">
              <w:rPr>
                <w:rFonts w:eastAsia="Arial" w:cs="Arial"/>
                <w:lang w:val="ru-RU"/>
              </w:rPr>
              <w:t xml:space="preserve">Продолжить </w:t>
            </w:r>
            <w:r>
              <w:rPr>
                <w:rFonts w:eastAsia="Arial" w:cs="Arial"/>
                <w:lang w:val="ru-RU"/>
              </w:rPr>
              <w:t xml:space="preserve">проведение дальнейших необходимых действий и мероприятий для реализации </w:t>
            </w:r>
            <w:r w:rsidR="00761CA8">
              <w:rPr>
                <w:rFonts w:eastAsia="Arial" w:cs="Arial"/>
                <w:lang w:val="ru-RU"/>
              </w:rPr>
              <w:t>планов</w:t>
            </w:r>
            <w:r w:rsidR="005F1370" w:rsidRPr="001B419B">
              <w:rPr>
                <w:rFonts w:eastAsia="Arial" w:cs="Arial"/>
                <w:lang w:val="ru-RU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137B8" w:rsidP="00254AC2">
            <w:pPr>
              <w:rPr>
                <w:lang w:val="ru-RU"/>
              </w:rPr>
            </w:pP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t>Главное управление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Туркменистана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, соответствующие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государственные учреждения и структуры, эксперты рабочих</w:t>
            </w:r>
            <w:r w:rsidR="00CA4195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групп, ПРООН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ED459D" w:rsidTr="00E7790E">
        <w:trPr>
          <w:trHeight w:val="1804"/>
        </w:trPr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Цели (2016 год)</w:t>
            </w:r>
          </w:p>
          <w:p w:rsidR="005F1370" w:rsidRPr="007F4ED5" w:rsidRDefault="005F1370" w:rsidP="00152CDF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План</w:t>
            </w:r>
            <w:r w:rsidR="00761CA8">
              <w:rPr>
                <w:rFonts w:eastAsia="Arial" w:cs="Arial"/>
                <w:lang w:val="ru-RU"/>
              </w:rPr>
              <w:t>ы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152CDF">
              <w:rPr>
                <w:rFonts w:eastAsia="Arial" w:cs="Arial"/>
                <w:lang w:val="ru-RU"/>
              </w:rPr>
              <w:t>наращивания</w:t>
            </w:r>
            <w:r w:rsidRPr="007F4ED5">
              <w:rPr>
                <w:rFonts w:eastAsia="Arial" w:cs="Arial"/>
                <w:lang w:val="ru-RU"/>
              </w:rPr>
              <w:t xml:space="preserve"> потенциала в</w:t>
            </w:r>
            <w:r w:rsidR="00152CDF">
              <w:rPr>
                <w:rFonts w:eastAsia="Arial" w:cs="Arial"/>
                <w:lang w:val="ru-RU"/>
              </w:rPr>
              <w:t>ыполняется в</w:t>
            </w:r>
            <w:r w:rsidRPr="007F4ED5">
              <w:rPr>
                <w:rFonts w:eastAsia="Arial" w:cs="Arial"/>
                <w:lang w:val="ru-RU"/>
              </w:rPr>
              <w:t xml:space="preserve"> полном объеме.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606D16" w:rsidRDefault="00606D16" w:rsidP="00606D16">
            <w:pPr>
              <w:jc w:val="both"/>
              <w:rPr>
                <w:b/>
                <w:lang w:val="ru-RU"/>
              </w:rPr>
            </w:pPr>
            <w:r w:rsidRPr="001B419B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</w:t>
            </w:r>
            <w:r w:rsidR="005F1370" w:rsidRPr="001B419B">
              <w:rPr>
                <w:rFonts w:eastAsia="Arial" w:cs="Arial"/>
                <w:b/>
                <w:bCs/>
                <w:u w:val="single"/>
                <w:lang w:val="ru-RU"/>
              </w:rPr>
              <w:t xml:space="preserve"> 3.3:</w:t>
            </w:r>
            <w:r w:rsidR="00CA4195">
              <w:rPr>
                <w:b/>
                <w:lang w:val="ru-RU"/>
              </w:rPr>
              <w:t xml:space="preserve"> </w:t>
            </w:r>
            <w:r w:rsidR="00AA2B5A" w:rsidRPr="00606D16">
              <w:rPr>
                <w:b/>
                <w:lang w:val="ru-RU"/>
              </w:rPr>
              <w:t xml:space="preserve">Оказание содействия Правительству Туркменистана в </w:t>
            </w:r>
            <w:r w:rsidR="00761CA8" w:rsidRPr="0034578B">
              <w:rPr>
                <w:b/>
                <w:lang w:val="ru-RU"/>
              </w:rPr>
              <w:t xml:space="preserve"> реализации </w:t>
            </w:r>
            <w:r w:rsidR="00761CA8">
              <w:rPr>
                <w:b/>
                <w:lang w:val="ru-RU"/>
              </w:rPr>
              <w:t>планов</w:t>
            </w:r>
            <w:r w:rsidR="00761CA8" w:rsidRPr="0034578B">
              <w:rPr>
                <w:b/>
                <w:lang w:val="ru-RU"/>
              </w:rPr>
              <w:t xml:space="preserve"> </w:t>
            </w:r>
            <w:r w:rsidR="00AA2B5A" w:rsidRPr="00606D16">
              <w:rPr>
                <w:b/>
                <w:lang w:val="ru-RU"/>
              </w:rPr>
              <w:t>по наращиванию потенциала в области УРВБ.</w:t>
            </w:r>
          </w:p>
          <w:p w:rsidR="005F1370" w:rsidRPr="009606AE" w:rsidRDefault="001B419B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9606AE">
              <w:rPr>
                <w:rFonts w:eastAsia="Arial" w:cs="Arial"/>
                <w:lang w:val="ru-RU"/>
              </w:rPr>
              <w:t xml:space="preserve">Завершение реализации </w:t>
            </w:r>
            <w:r w:rsidR="00761CA8">
              <w:rPr>
                <w:rFonts w:eastAsia="Arial" w:cs="Arial"/>
                <w:lang w:val="ru-RU"/>
              </w:rPr>
              <w:t>планов</w:t>
            </w:r>
            <w:r w:rsidR="005F1370" w:rsidRPr="009606AE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1B419B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Организовать заключительный семинар с участием заинтересованных сторон и определить извлеченные уроки.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137B8" w:rsidP="00254AC2">
            <w:pPr>
              <w:rPr>
                <w:lang w:val="ru-RU"/>
              </w:rPr>
            </w:pP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t>Главное управление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Туркменистана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, соответствующие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государственные учреждения и структуры, эксперты рабочих</w:t>
            </w:r>
            <w:r w:rsidR="00CA4195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групп, ПРООН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7F4ED5" w:rsidTr="00E7790E"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606D16" w:rsidRDefault="00606D16" w:rsidP="00606D16">
            <w:pPr>
              <w:rPr>
                <w:b/>
                <w:lang w:val="ru-RU"/>
              </w:rPr>
            </w:pPr>
            <w:r w:rsidRPr="00606D16">
              <w:rPr>
                <w:rFonts w:eastAsia="Arial" w:cs="Arial"/>
                <w:b/>
                <w:bCs/>
                <w:lang w:val="ru-RU"/>
              </w:rPr>
              <w:lastRenderedPageBreak/>
              <w:t>ЦЕЛЬ</w:t>
            </w:r>
            <w:r w:rsidR="005F1370" w:rsidRPr="00606D16">
              <w:rPr>
                <w:rFonts w:eastAsia="Arial" w:cs="Arial"/>
                <w:b/>
                <w:bCs/>
                <w:lang w:val="ru-RU"/>
              </w:rPr>
              <w:t xml:space="preserve"> 4:</w:t>
            </w:r>
            <w:r w:rsidR="00CA4195">
              <w:rPr>
                <w:b/>
                <w:lang w:val="ru-RU"/>
              </w:rPr>
              <w:t xml:space="preserve"> </w:t>
            </w:r>
            <w:r>
              <w:rPr>
                <w:rFonts w:eastAsia="Arial" w:cs="Arial"/>
                <w:b/>
                <w:bCs/>
                <w:iCs/>
                <w:lang w:val="ru-RU"/>
              </w:rPr>
              <w:t>Содействие Правительству Туркменистана в р</w:t>
            </w:r>
            <w:r w:rsidR="00AA2B5A" w:rsidRPr="00606D16">
              <w:rPr>
                <w:rFonts w:eastAsia="Arial" w:cs="Arial"/>
                <w:b/>
                <w:bCs/>
                <w:iCs/>
                <w:lang w:val="ru-RU"/>
              </w:rPr>
              <w:t>азработк</w:t>
            </w:r>
            <w:r>
              <w:rPr>
                <w:rFonts w:eastAsia="Arial" w:cs="Arial"/>
                <w:b/>
                <w:bCs/>
                <w:iCs/>
                <w:lang w:val="ru-RU"/>
              </w:rPr>
              <w:t>е</w:t>
            </w:r>
            <w:r w:rsidR="00AA2B5A" w:rsidRPr="00606D16">
              <w:rPr>
                <w:rFonts w:eastAsia="Arial" w:cs="Arial"/>
                <w:b/>
                <w:bCs/>
                <w:iCs/>
                <w:lang w:val="ru-RU"/>
              </w:rPr>
              <w:t xml:space="preserve"> Государственной Программы по управлению </w:t>
            </w:r>
            <w:r w:rsidR="00AA2B5A" w:rsidRPr="00606D16">
              <w:rPr>
                <w:rFonts w:eastAsia="Arial" w:cs="Arial"/>
                <w:b/>
                <w:bCs/>
                <w:iCs/>
                <w:lang w:val="ru-RU"/>
              </w:rPr>
              <w:lastRenderedPageBreak/>
              <w:t>сейсмическими рисками.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2B3EF2" w:rsidRDefault="002B3EF2" w:rsidP="007F4ED5">
            <w:pPr>
              <w:rPr>
                <w:rFonts w:eastAsia="Arial" w:cs="Arial"/>
                <w:u w:val="single"/>
                <w:lang w:val="ru-RU"/>
              </w:rPr>
            </w:pPr>
            <w:r>
              <w:rPr>
                <w:rFonts w:eastAsia="Arial" w:cs="Arial"/>
                <w:b/>
                <w:u w:val="single"/>
                <w:lang w:val="ru-RU"/>
              </w:rPr>
              <w:t>Ситуация на данный момент</w:t>
            </w:r>
            <w:r w:rsidRPr="007F4ED5">
              <w:rPr>
                <w:rFonts w:eastAsia="Arial" w:cs="Arial"/>
                <w:u w:val="single"/>
                <w:lang w:val="ru-RU"/>
              </w:rPr>
              <w:t>:</w:t>
            </w:r>
            <w:r>
              <w:rPr>
                <w:rFonts w:eastAsia="Arial" w:cs="Arial"/>
                <w:u w:val="single"/>
                <w:lang w:val="ru-RU"/>
              </w:rPr>
              <w:t xml:space="preserve"> </w:t>
            </w:r>
          </w:p>
          <w:p w:rsidR="005F1370" w:rsidRPr="007F4ED5" w:rsidRDefault="002B3EF2" w:rsidP="007F4ED5">
            <w:pPr>
              <w:rPr>
                <w:lang w:val="ru-RU"/>
              </w:rPr>
            </w:pPr>
            <w:r w:rsidRPr="002B3EF2">
              <w:rPr>
                <w:rFonts w:eastAsia="Arial" w:cs="Arial"/>
                <w:lang w:val="ru-RU"/>
              </w:rPr>
              <w:t>Отсутствие</w:t>
            </w:r>
            <w:r>
              <w:rPr>
                <w:rFonts w:eastAsia="Arial" w:cs="Arial"/>
                <w:u w:val="single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>государственной программы по управлению сейсмическим</w:t>
            </w:r>
            <w:r>
              <w:rPr>
                <w:rFonts w:eastAsia="Arial" w:cs="Arial"/>
                <w:lang w:val="ru-RU"/>
              </w:rPr>
              <w:t>и рисками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9606AE" w:rsidRDefault="005F1370" w:rsidP="007F4ED5">
            <w:pPr>
              <w:rPr>
                <w:lang w:val="ru-RU"/>
              </w:rPr>
            </w:pPr>
            <w:r w:rsidRPr="009606AE">
              <w:rPr>
                <w:rFonts w:eastAsia="Arial" w:cs="Arial"/>
                <w:b/>
                <w:bCs/>
                <w:u w:val="single"/>
                <w:lang w:val="ru-RU"/>
              </w:rPr>
              <w:t xml:space="preserve">Показатели </w:t>
            </w:r>
            <w:r w:rsidR="002B3EF2">
              <w:rPr>
                <w:rFonts w:eastAsia="Arial" w:cs="Arial"/>
                <w:b/>
                <w:bCs/>
                <w:u w:val="single"/>
                <w:lang w:val="ru-RU"/>
              </w:rPr>
              <w:t xml:space="preserve">на </w:t>
            </w:r>
            <w:r w:rsidRPr="009606AE">
              <w:rPr>
                <w:rFonts w:eastAsia="Arial" w:cs="Arial"/>
                <w:b/>
                <w:bCs/>
                <w:u w:val="single"/>
                <w:lang w:val="ru-RU"/>
              </w:rPr>
              <w:t>2014 год:</w:t>
            </w:r>
            <w:r w:rsidR="00CA4195" w:rsidRP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</w:p>
          <w:p w:rsidR="005F1370" w:rsidRPr="007F4ED5" w:rsidRDefault="00E25B73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Рабочая группа создана (</w:t>
            </w:r>
            <w:r w:rsidR="002B3EF2">
              <w:rPr>
                <w:rFonts w:eastAsia="Arial" w:cs="Arial"/>
                <w:lang w:val="ru-RU"/>
              </w:rPr>
              <w:t>с учетом гендерного</w:t>
            </w:r>
            <w:r w:rsidR="005F1370" w:rsidRPr="007F4ED5">
              <w:rPr>
                <w:rFonts w:eastAsia="Arial" w:cs="Arial"/>
                <w:lang w:val="ru-RU"/>
              </w:rPr>
              <w:t xml:space="preserve"> баланс</w:t>
            </w:r>
            <w:r>
              <w:rPr>
                <w:rFonts w:eastAsia="Arial" w:cs="Arial"/>
                <w:lang w:val="ru-RU"/>
              </w:rPr>
              <w:t>а</w:t>
            </w:r>
            <w:r w:rsidR="005F1370" w:rsidRPr="007F4ED5">
              <w:rPr>
                <w:rFonts w:eastAsia="Arial" w:cs="Arial"/>
                <w:lang w:val="ru-RU"/>
              </w:rPr>
              <w:t xml:space="preserve">, </w:t>
            </w:r>
            <w:r>
              <w:rPr>
                <w:rFonts w:eastAsia="Arial" w:cs="Arial"/>
                <w:lang w:val="ru-RU"/>
              </w:rPr>
              <w:t>протоколы, регулярные</w:t>
            </w:r>
            <w:r w:rsidR="005F1370" w:rsidRPr="007F4ED5">
              <w:rPr>
                <w:rFonts w:eastAsia="Arial" w:cs="Arial"/>
                <w:lang w:val="ru-RU"/>
              </w:rPr>
              <w:t xml:space="preserve"> встреч</w:t>
            </w:r>
            <w:r>
              <w:rPr>
                <w:rFonts w:eastAsia="Arial" w:cs="Arial"/>
                <w:lang w:val="ru-RU"/>
              </w:rPr>
              <w:t>и</w:t>
            </w:r>
            <w:r w:rsidR="005F1370" w:rsidRPr="007F4ED5">
              <w:rPr>
                <w:rFonts w:eastAsia="Arial" w:cs="Arial"/>
                <w:lang w:val="ru-RU"/>
              </w:rPr>
              <w:t>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Национал</w:t>
            </w:r>
            <w:r w:rsidR="002B3EF2">
              <w:rPr>
                <w:rFonts w:eastAsia="Arial" w:cs="Arial"/>
                <w:lang w:val="ru-RU"/>
              </w:rPr>
              <w:t>ьные</w:t>
            </w:r>
            <w:r w:rsidR="00E25B73">
              <w:rPr>
                <w:rFonts w:eastAsia="Arial" w:cs="Arial"/>
                <w:lang w:val="ru-RU"/>
              </w:rPr>
              <w:t xml:space="preserve"> эксперт</w:t>
            </w:r>
            <w:r w:rsidR="002B3EF2">
              <w:rPr>
                <w:rFonts w:eastAsia="Arial" w:cs="Arial"/>
                <w:lang w:val="ru-RU"/>
              </w:rPr>
              <w:t>ы</w:t>
            </w:r>
            <w:r w:rsidR="00E25B73">
              <w:rPr>
                <w:rFonts w:eastAsia="Arial" w:cs="Arial"/>
                <w:lang w:val="ru-RU"/>
              </w:rPr>
              <w:t xml:space="preserve"> нанят</w:t>
            </w:r>
            <w:r w:rsidR="002B3EF2">
              <w:rPr>
                <w:rFonts w:eastAsia="Arial" w:cs="Arial"/>
                <w:lang w:val="ru-RU"/>
              </w:rPr>
              <w:t>ы</w:t>
            </w:r>
            <w:r w:rsidR="00E25B73">
              <w:rPr>
                <w:rFonts w:eastAsia="Arial" w:cs="Arial"/>
                <w:lang w:val="ru-RU"/>
              </w:rPr>
              <w:t xml:space="preserve"> (ТЗ, доклады</w:t>
            </w:r>
            <w:r w:rsidRPr="007F4ED5">
              <w:rPr>
                <w:rFonts w:eastAsia="Arial" w:cs="Arial"/>
                <w:lang w:val="ru-RU"/>
              </w:rPr>
              <w:t>, оценк</w:t>
            </w:r>
            <w:r w:rsidR="00E25B73">
              <w:rPr>
                <w:rFonts w:eastAsia="Arial" w:cs="Arial"/>
                <w:lang w:val="ru-RU"/>
              </w:rPr>
              <w:t>и</w:t>
            </w:r>
            <w:r w:rsidRPr="007F4ED5">
              <w:rPr>
                <w:rFonts w:eastAsia="Arial" w:cs="Arial"/>
                <w:lang w:val="ru-RU"/>
              </w:rPr>
              <w:t>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Доклад об оц</w:t>
            </w:r>
            <w:r w:rsidR="002B3EF2">
              <w:rPr>
                <w:rFonts w:eastAsia="Arial" w:cs="Arial"/>
                <w:lang w:val="ru-RU"/>
              </w:rPr>
              <w:t>енке потребностей и рекомендации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 w:rsidR="002B3EF2">
              <w:rPr>
                <w:rFonts w:eastAsia="Arial" w:cs="Arial"/>
                <w:lang w:val="ru-RU"/>
              </w:rPr>
              <w:t>рассмотрены</w:t>
            </w:r>
            <w:r w:rsidRPr="007F4ED5">
              <w:rPr>
                <w:rFonts w:eastAsia="Arial" w:cs="Arial"/>
                <w:lang w:val="ru-RU"/>
              </w:rPr>
              <w:t xml:space="preserve"> Советом </w:t>
            </w:r>
            <w:r w:rsidR="002B3EF2">
              <w:rPr>
                <w:rFonts w:eastAsia="Arial" w:cs="Arial"/>
                <w:lang w:val="ru-RU"/>
              </w:rPr>
              <w:t>проекта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# </w:t>
            </w:r>
            <w:r w:rsidR="00E25B73">
              <w:rPr>
                <w:rFonts w:eastAsia="Arial" w:cs="Arial"/>
                <w:lang w:val="ru-RU"/>
              </w:rPr>
              <w:t>Государственные служащие</w:t>
            </w:r>
            <w:r w:rsidRPr="007F4ED5">
              <w:rPr>
                <w:rFonts w:eastAsia="Arial" w:cs="Arial"/>
                <w:lang w:val="ru-RU"/>
              </w:rPr>
              <w:t xml:space="preserve"> прошли учебные курсы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Информационная к</w:t>
            </w:r>
            <w:r w:rsidR="00E25B73">
              <w:rPr>
                <w:rFonts w:eastAsia="Arial" w:cs="Arial"/>
                <w:lang w:val="ru-RU"/>
              </w:rPr>
              <w:t>ампания разработана (утверждена Советом проекта</w:t>
            </w:r>
            <w:r w:rsidRPr="007F4ED5">
              <w:rPr>
                <w:rFonts w:eastAsia="Arial" w:cs="Arial"/>
                <w:lang w:val="ru-RU"/>
              </w:rPr>
              <w:t>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Национальные </w:t>
            </w:r>
            <w:r w:rsidR="00E25B73">
              <w:rPr>
                <w:rFonts w:eastAsia="Arial" w:cs="Arial"/>
                <w:lang w:val="ru-RU"/>
              </w:rPr>
              <w:t xml:space="preserve">средства массовой информации </w:t>
            </w:r>
            <w:r w:rsidR="00E25B73">
              <w:rPr>
                <w:rFonts w:eastAsia="Arial" w:cs="Arial"/>
                <w:lang w:val="ru-RU"/>
              </w:rPr>
              <w:lastRenderedPageBreak/>
              <w:t xml:space="preserve">вовлечены </w:t>
            </w:r>
            <w:r w:rsidRPr="007F4ED5">
              <w:rPr>
                <w:rFonts w:eastAsia="Arial" w:cs="Arial"/>
                <w:lang w:val="ru-RU"/>
              </w:rPr>
              <w:t>(официальное</w:t>
            </w:r>
            <w:r w:rsidR="002B3EF2">
              <w:rPr>
                <w:rFonts w:eastAsia="Arial" w:cs="Arial"/>
                <w:lang w:val="ru-RU"/>
              </w:rPr>
              <w:t xml:space="preserve"> соглашение, # заседания</w:t>
            </w:r>
            <w:r w:rsidRPr="007F4ED5">
              <w:rPr>
                <w:rFonts w:eastAsia="Arial" w:cs="Arial"/>
                <w:lang w:val="ru-RU"/>
              </w:rPr>
              <w:t>)</w:t>
            </w:r>
          </w:p>
          <w:p w:rsidR="005F1370" w:rsidRPr="007F4ED5" w:rsidRDefault="002B3EF2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К</w:t>
            </w:r>
            <w:r w:rsidR="005F1370" w:rsidRPr="007F4ED5">
              <w:rPr>
                <w:rFonts w:eastAsia="Arial" w:cs="Arial"/>
                <w:lang w:val="ru-RU"/>
              </w:rPr>
              <w:t>ругл</w:t>
            </w:r>
            <w:r w:rsidR="00E25B73">
              <w:rPr>
                <w:rFonts w:eastAsia="Arial" w:cs="Arial"/>
                <w:lang w:val="ru-RU"/>
              </w:rPr>
              <w:t>ые</w:t>
            </w:r>
            <w:r w:rsidR="005F1370" w:rsidRPr="007F4ED5">
              <w:rPr>
                <w:rFonts w:eastAsia="Arial" w:cs="Arial"/>
                <w:lang w:val="ru-RU"/>
              </w:rPr>
              <w:t xml:space="preserve"> стол</w:t>
            </w:r>
            <w:r w:rsidR="00E25B73">
              <w:rPr>
                <w:rFonts w:eastAsia="Arial" w:cs="Arial"/>
                <w:lang w:val="ru-RU"/>
              </w:rPr>
              <w:t>ы</w:t>
            </w:r>
            <w:r>
              <w:rPr>
                <w:rFonts w:eastAsia="Arial" w:cs="Arial"/>
                <w:lang w:val="ru-RU"/>
              </w:rPr>
              <w:t xml:space="preserve"> с участием экспертов</w:t>
            </w:r>
            <w:r w:rsidR="00E25B73">
              <w:rPr>
                <w:rFonts w:eastAsia="Arial" w:cs="Arial"/>
                <w:lang w:val="ru-RU"/>
              </w:rPr>
              <w:t xml:space="preserve"> проведены (#</w:t>
            </w:r>
            <w:r w:rsidR="005F1370" w:rsidRPr="007F4ED5">
              <w:rPr>
                <w:rFonts w:eastAsia="Arial" w:cs="Arial"/>
                <w:lang w:val="ru-RU"/>
              </w:rPr>
              <w:t xml:space="preserve"> состав, </w:t>
            </w:r>
            <w:r w:rsidR="00E25B73">
              <w:rPr>
                <w:rFonts w:eastAsia="Arial" w:cs="Arial"/>
                <w:lang w:val="ru-RU"/>
              </w:rPr>
              <w:t>протоколы</w:t>
            </w:r>
            <w:r w:rsidR="005F1370" w:rsidRPr="007F4ED5">
              <w:rPr>
                <w:rFonts w:eastAsia="Arial" w:cs="Arial"/>
                <w:lang w:val="ru-RU"/>
              </w:rPr>
              <w:t>, рекомендации)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9606AE" w:rsidRDefault="005F1370" w:rsidP="007F4ED5">
            <w:pPr>
              <w:rPr>
                <w:lang w:val="ru-RU"/>
              </w:rPr>
            </w:pPr>
            <w:r w:rsidRPr="009606AE">
              <w:rPr>
                <w:rFonts w:eastAsia="Arial" w:cs="Arial"/>
                <w:b/>
                <w:bCs/>
                <w:u w:val="single"/>
                <w:lang w:val="ru-RU"/>
              </w:rPr>
              <w:t>Показатели 2015 года:</w:t>
            </w:r>
            <w:r w:rsidR="00CA4195" w:rsidRP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</w:p>
          <w:p w:rsidR="005F1370" w:rsidRPr="007F4ED5" w:rsidRDefault="00E25B73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Обсуждение п</w:t>
            </w:r>
            <w:r w:rsidR="005F1370" w:rsidRPr="007F4ED5">
              <w:rPr>
                <w:rFonts w:eastAsia="Arial" w:cs="Arial"/>
                <w:lang w:val="ru-RU"/>
              </w:rPr>
              <w:t>роект</w:t>
            </w:r>
            <w:r>
              <w:rPr>
                <w:rFonts w:eastAsia="Arial" w:cs="Arial"/>
                <w:lang w:val="ru-RU"/>
              </w:rPr>
              <w:t>а</w:t>
            </w:r>
            <w:r w:rsidR="005F1370" w:rsidRPr="007F4ED5">
              <w:rPr>
                <w:rFonts w:eastAsia="Arial" w:cs="Arial"/>
                <w:lang w:val="ru-RU"/>
              </w:rPr>
              <w:t xml:space="preserve"> Государственной программы (отчет</w:t>
            </w:r>
            <w:r>
              <w:rPr>
                <w:rFonts w:eastAsia="Arial" w:cs="Arial"/>
                <w:lang w:val="ru-RU"/>
              </w:rPr>
              <w:t>ы и</w:t>
            </w:r>
            <w:r w:rsidR="005F1370" w:rsidRPr="007F4ED5">
              <w:rPr>
                <w:rFonts w:eastAsia="Arial" w:cs="Arial"/>
                <w:lang w:val="ru-RU"/>
              </w:rPr>
              <w:t xml:space="preserve"> консультации)</w:t>
            </w:r>
          </w:p>
          <w:p w:rsidR="005F1370" w:rsidRPr="007F4ED5" w:rsidRDefault="00E25B73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Многосторонние совещания</w:t>
            </w:r>
            <w:r w:rsidR="005F1370" w:rsidRPr="007F4ED5">
              <w:rPr>
                <w:rFonts w:eastAsia="Arial" w:cs="Arial"/>
                <w:lang w:val="ru-RU"/>
              </w:rPr>
              <w:t xml:space="preserve"> по проекту Государственной программы организован</w:t>
            </w:r>
            <w:r>
              <w:rPr>
                <w:rFonts w:eastAsia="Arial" w:cs="Arial"/>
                <w:lang w:val="ru-RU"/>
              </w:rPr>
              <w:t>ы (участники</w:t>
            </w:r>
            <w:r w:rsidR="005F1370" w:rsidRPr="007F4ED5">
              <w:rPr>
                <w:rFonts w:eastAsia="Arial" w:cs="Arial"/>
                <w:lang w:val="ru-RU"/>
              </w:rPr>
              <w:t xml:space="preserve">, </w:t>
            </w:r>
            <w:r>
              <w:rPr>
                <w:rFonts w:eastAsia="Arial" w:cs="Arial"/>
                <w:lang w:val="ru-RU"/>
              </w:rPr>
              <w:t>протоколы, гендерный баланс обеспечен</w:t>
            </w:r>
            <w:r w:rsidR="005F1370" w:rsidRPr="007F4ED5">
              <w:rPr>
                <w:rFonts w:eastAsia="Arial" w:cs="Arial"/>
                <w:lang w:val="ru-RU"/>
              </w:rPr>
              <w:t xml:space="preserve">)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Государственная программа представлена ​​</w:t>
            </w:r>
            <w:r w:rsidR="00E25B73">
              <w:rPr>
                <w:rFonts w:eastAsia="Arial" w:cs="Arial"/>
                <w:lang w:val="ru-RU"/>
              </w:rPr>
              <w:t xml:space="preserve">на рассмотрение </w:t>
            </w:r>
            <w:r w:rsidRPr="007F4ED5">
              <w:rPr>
                <w:rFonts w:eastAsia="Arial" w:cs="Arial"/>
                <w:lang w:val="ru-RU"/>
              </w:rPr>
              <w:t>вице-премьер</w:t>
            </w:r>
            <w:r w:rsidR="00E25B73">
              <w:rPr>
                <w:rFonts w:eastAsia="Arial" w:cs="Arial"/>
                <w:lang w:val="ru-RU"/>
              </w:rPr>
              <w:t xml:space="preserve">у </w:t>
            </w:r>
            <w:r w:rsidRPr="007F4ED5">
              <w:rPr>
                <w:rFonts w:eastAsia="Arial" w:cs="Arial"/>
                <w:lang w:val="ru-RU"/>
              </w:rPr>
              <w:t>(официальное письмо)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# Г</w:t>
            </w:r>
            <w:r w:rsidR="0065102E">
              <w:rPr>
                <w:rFonts w:eastAsia="Arial" w:cs="Arial"/>
                <w:lang w:val="ru-RU"/>
              </w:rPr>
              <w:t>осударственные служащие</w:t>
            </w:r>
            <w:r w:rsidRPr="007F4ED5">
              <w:rPr>
                <w:rFonts w:eastAsia="Arial" w:cs="Arial"/>
                <w:lang w:val="ru-RU"/>
              </w:rPr>
              <w:t xml:space="preserve"> прошли учебные курсы (гендерный состав)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Информационная </w:t>
            </w:r>
            <w:r w:rsidRPr="007F4ED5">
              <w:rPr>
                <w:rFonts w:eastAsia="Arial" w:cs="Arial"/>
                <w:lang w:val="ru-RU"/>
              </w:rPr>
              <w:lastRenderedPageBreak/>
              <w:t>кампания запу</w:t>
            </w:r>
            <w:r w:rsidR="00E25B73">
              <w:rPr>
                <w:rFonts w:eastAsia="Arial" w:cs="Arial"/>
                <w:lang w:val="ru-RU"/>
              </w:rPr>
              <w:t>щена</w:t>
            </w:r>
            <w:r w:rsidRPr="007F4ED5">
              <w:rPr>
                <w:rFonts w:eastAsia="Arial" w:cs="Arial"/>
                <w:lang w:val="ru-RU"/>
              </w:rPr>
              <w:t xml:space="preserve"> (# охваченных людей)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Просветите</w:t>
            </w:r>
            <w:r w:rsidR="0065102E">
              <w:rPr>
                <w:rFonts w:eastAsia="Arial" w:cs="Arial"/>
                <w:lang w:val="ru-RU"/>
              </w:rPr>
              <w:t>льских материалы</w:t>
            </w:r>
            <w:r w:rsidRPr="007F4ED5">
              <w:rPr>
                <w:rFonts w:eastAsia="Arial" w:cs="Arial"/>
                <w:lang w:val="ru-RU"/>
              </w:rPr>
              <w:t xml:space="preserve"> разработаны и распространены (#</w:t>
            </w:r>
            <w:r w:rsidR="0065102E">
              <w:rPr>
                <w:rFonts w:eastAsia="Arial" w:cs="Arial"/>
                <w:lang w:val="ru-RU"/>
              </w:rPr>
              <w:t xml:space="preserve"> публикаций</w:t>
            </w:r>
            <w:r w:rsidRPr="007F4ED5">
              <w:rPr>
                <w:rFonts w:eastAsia="Arial" w:cs="Arial"/>
                <w:lang w:val="ru-RU"/>
              </w:rPr>
              <w:t>, # охваченных людей)</w:t>
            </w:r>
          </w:p>
          <w:p w:rsidR="005F1370" w:rsidRPr="007F4ED5" w:rsidRDefault="0065102E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К</w:t>
            </w:r>
            <w:r w:rsidR="005F1370" w:rsidRPr="007F4ED5">
              <w:rPr>
                <w:rFonts w:eastAsia="Arial" w:cs="Arial"/>
                <w:lang w:val="ru-RU"/>
              </w:rPr>
              <w:t>ругл</w:t>
            </w:r>
            <w:r>
              <w:rPr>
                <w:rFonts w:eastAsia="Arial" w:cs="Arial"/>
                <w:lang w:val="ru-RU"/>
              </w:rPr>
              <w:t>ые столы проведены</w:t>
            </w:r>
            <w:proofErr w:type="gramStart"/>
            <w:r w:rsidR="00CA4195"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 xml:space="preserve">(#, </w:t>
            </w:r>
            <w:proofErr w:type="gramEnd"/>
            <w:r w:rsidR="005F1370" w:rsidRPr="007F4ED5">
              <w:rPr>
                <w:rFonts w:eastAsia="Arial" w:cs="Arial"/>
                <w:lang w:val="ru-RU"/>
              </w:rPr>
              <w:t xml:space="preserve">состав, </w:t>
            </w:r>
            <w:r>
              <w:rPr>
                <w:rFonts w:eastAsia="Arial" w:cs="Arial"/>
                <w:lang w:val="ru-RU"/>
              </w:rPr>
              <w:t>протоколы</w:t>
            </w:r>
            <w:r w:rsidR="005F1370" w:rsidRPr="007F4ED5">
              <w:rPr>
                <w:rFonts w:eastAsia="Arial" w:cs="Arial"/>
                <w:lang w:val="ru-RU"/>
              </w:rPr>
              <w:t>, рекомендации)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65102E" w:rsidRDefault="005F1370" w:rsidP="007F4ED5">
            <w:pPr>
              <w:rPr>
                <w:lang w:val="ru-RU"/>
              </w:rPr>
            </w:pPr>
            <w:r w:rsidRPr="0065102E">
              <w:rPr>
                <w:rFonts w:eastAsia="Arial" w:cs="Arial"/>
                <w:b/>
                <w:bCs/>
                <w:u w:val="single"/>
                <w:lang w:val="ru-RU"/>
              </w:rPr>
              <w:t>Показатели</w:t>
            </w:r>
            <w:r w:rsidR="002B3EF2">
              <w:rPr>
                <w:rFonts w:eastAsia="Arial" w:cs="Arial"/>
                <w:b/>
                <w:bCs/>
                <w:u w:val="single"/>
                <w:lang w:val="ru-RU"/>
              </w:rPr>
              <w:t xml:space="preserve"> на</w:t>
            </w:r>
            <w:r w:rsidRPr="0065102E">
              <w:rPr>
                <w:rFonts w:eastAsia="Arial" w:cs="Arial"/>
                <w:b/>
                <w:bCs/>
                <w:u w:val="single"/>
                <w:lang w:val="ru-RU"/>
              </w:rPr>
              <w:t xml:space="preserve"> 2016 год:</w:t>
            </w:r>
            <w:r w:rsidR="00CA4195" w:rsidRPr="00CA4195">
              <w:rPr>
                <w:rFonts w:eastAsia="Arial" w:cs="Arial"/>
                <w:b/>
                <w:bCs/>
                <w:u w:val="single"/>
                <w:lang w:val="ru-RU"/>
              </w:rPr>
              <w:t xml:space="preserve"> </w:t>
            </w:r>
          </w:p>
          <w:p w:rsidR="005F1370" w:rsidRPr="007F4ED5" w:rsidRDefault="0065102E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Государственная </w:t>
            </w:r>
            <w:r w:rsidRPr="007F4ED5">
              <w:rPr>
                <w:rFonts w:eastAsia="Arial" w:cs="Arial"/>
                <w:lang w:val="ru-RU"/>
              </w:rPr>
              <w:t>программ</w:t>
            </w:r>
            <w:r>
              <w:rPr>
                <w:rFonts w:eastAsia="Arial" w:cs="Arial"/>
                <w:lang w:val="ru-RU"/>
              </w:rPr>
              <w:t>а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 xml:space="preserve">предоставлена на утверждение </w:t>
            </w:r>
            <w:r w:rsidR="005F1370" w:rsidRPr="007F4ED5">
              <w:rPr>
                <w:rFonts w:eastAsia="Arial" w:cs="Arial"/>
                <w:lang w:val="ru-RU"/>
              </w:rPr>
              <w:t>Вице-премьер</w:t>
            </w:r>
            <w:r>
              <w:rPr>
                <w:rFonts w:eastAsia="Arial" w:cs="Arial"/>
                <w:lang w:val="ru-RU"/>
              </w:rPr>
              <w:t xml:space="preserve">у </w:t>
            </w:r>
            <w:r w:rsidR="005F1370" w:rsidRPr="007F4ED5">
              <w:rPr>
                <w:rFonts w:eastAsia="Arial" w:cs="Arial"/>
                <w:lang w:val="ru-RU"/>
              </w:rPr>
              <w:t>(официальное письмо)</w:t>
            </w:r>
          </w:p>
          <w:p w:rsidR="005F1370" w:rsidRPr="007F4ED5" w:rsidRDefault="0065102E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Доноры заявили о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t>приверженност</w:t>
            </w:r>
            <w:r>
              <w:rPr>
                <w:rFonts w:eastAsia="Arial" w:cs="Arial"/>
                <w:lang w:val="ru-RU"/>
              </w:rPr>
              <w:t>и в</w:t>
            </w:r>
            <w:r w:rsidR="005F1370" w:rsidRPr="007F4ED5">
              <w:rPr>
                <w:rFonts w:eastAsia="Arial" w:cs="Arial"/>
                <w:lang w:val="ru-RU"/>
              </w:rPr>
              <w:t xml:space="preserve"> поддержке Государственной программы (кол-ДКК, # мероприятий, донор)</w:t>
            </w:r>
          </w:p>
          <w:p w:rsidR="005F1370" w:rsidRPr="009606AE" w:rsidRDefault="0065102E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# Государственные служащие</w:t>
            </w:r>
            <w:r w:rsidR="005F1370" w:rsidRPr="009606AE">
              <w:rPr>
                <w:rFonts w:eastAsia="Arial" w:cs="Arial"/>
                <w:lang w:val="ru-RU"/>
              </w:rPr>
              <w:t xml:space="preserve"> прошли обучение</w:t>
            </w:r>
            <w:r>
              <w:rPr>
                <w:rFonts w:eastAsia="Arial" w:cs="Arial"/>
                <w:lang w:val="ru-RU"/>
              </w:rPr>
              <w:t>,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Просветительски</w:t>
            </w:r>
            <w:r w:rsidR="0065102E">
              <w:rPr>
                <w:rFonts w:eastAsia="Arial" w:cs="Arial"/>
                <w:lang w:val="ru-RU"/>
              </w:rPr>
              <w:t>е материалы</w:t>
            </w:r>
            <w:r w:rsidRPr="007F4ED5">
              <w:rPr>
                <w:rFonts w:eastAsia="Arial" w:cs="Arial"/>
                <w:lang w:val="ru-RU"/>
              </w:rPr>
              <w:t xml:space="preserve"> разработаны и распространены (# </w:t>
            </w:r>
            <w:r w:rsidR="0065102E">
              <w:rPr>
                <w:rFonts w:eastAsia="Arial" w:cs="Arial"/>
                <w:lang w:val="ru-RU"/>
              </w:rPr>
              <w:t xml:space="preserve">ТВ </w:t>
            </w:r>
            <w:r w:rsidRPr="007F4ED5">
              <w:rPr>
                <w:rFonts w:eastAsia="Arial" w:cs="Arial"/>
                <w:lang w:val="ru-RU"/>
              </w:rPr>
              <w:t>передач</w:t>
            </w:r>
            <w:r w:rsidR="0065102E">
              <w:rPr>
                <w:rFonts w:eastAsia="Arial" w:cs="Arial"/>
                <w:lang w:val="ru-RU"/>
              </w:rPr>
              <w:t>и</w:t>
            </w:r>
            <w:r w:rsidRPr="007F4ED5">
              <w:rPr>
                <w:rFonts w:eastAsia="Arial" w:cs="Arial"/>
                <w:lang w:val="ru-RU"/>
              </w:rPr>
              <w:t>, публикации, # охваченных людей)</w:t>
            </w:r>
          </w:p>
          <w:p w:rsidR="005F1370" w:rsidRPr="007F4ED5" w:rsidRDefault="0065102E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Круглые</w:t>
            </w:r>
            <w:r w:rsidR="005F1370" w:rsidRPr="007F4ED5">
              <w:rPr>
                <w:rFonts w:eastAsia="Arial" w:cs="Arial"/>
                <w:lang w:val="ru-RU"/>
              </w:rPr>
              <w:t xml:space="preserve"> стол</w:t>
            </w:r>
            <w:r>
              <w:rPr>
                <w:rFonts w:eastAsia="Arial" w:cs="Arial"/>
                <w:lang w:val="ru-RU"/>
              </w:rPr>
              <w:t xml:space="preserve">ы </w:t>
            </w:r>
            <w:r>
              <w:rPr>
                <w:rFonts w:eastAsia="Arial" w:cs="Arial"/>
                <w:lang w:val="ru-RU"/>
              </w:rPr>
              <w:lastRenderedPageBreak/>
              <w:t>проведены (# протоколы</w:t>
            </w:r>
            <w:r w:rsidR="005F1370" w:rsidRPr="007F4ED5">
              <w:rPr>
                <w:rFonts w:eastAsia="Arial" w:cs="Arial"/>
                <w:lang w:val="ru-RU"/>
              </w:rPr>
              <w:t>, рекомендации)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lastRenderedPageBreak/>
              <w:t>Цели (2014 год)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Рекомендации по Государственной программе по управлению </w:t>
            </w:r>
            <w:r w:rsidRPr="007F4ED5">
              <w:rPr>
                <w:rFonts w:eastAsia="Arial" w:cs="Arial"/>
                <w:lang w:val="ru-RU"/>
              </w:rPr>
              <w:lastRenderedPageBreak/>
              <w:t>сейсмическим</w:t>
            </w:r>
            <w:r w:rsidR="00152CDF">
              <w:rPr>
                <w:rFonts w:eastAsia="Arial" w:cs="Arial"/>
                <w:lang w:val="ru-RU"/>
              </w:rPr>
              <w:t>и рисками</w:t>
            </w:r>
            <w:r w:rsidRPr="007F4ED5">
              <w:rPr>
                <w:rFonts w:eastAsia="Arial" w:cs="Arial"/>
                <w:lang w:val="ru-RU"/>
              </w:rPr>
              <w:t xml:space="preserve"> разрабатываются.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152CDF" w:rsidP="00152CDF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Информированность </w:t>
            </w:r>
            <w:r w:rsidR="005F1370" w:rsidRPr="007F4ED5">
              <w:rPr>
                <w:rFonts w:eastAsia="Arial" w:cs="Arial"/>
                <w:lang w:val="ru-RU"/>
              </w:rPr>
              <w:t>общественности по управлению сейсмическим</w:t>
            </w:r>
            <w:r>
              <w:rPr>
                <w:rFonts w:eastAsia="Arial" w:cs="Arial"/>
                <w:lang w:val="ru-RU"/>
              </w:rPr>
              <w:t>и рисками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растет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606D16" w:rsidRDefault="005F1370" w:rsidP="0034578B">
            <w:pPr>
              <w:jc w:val="both"/>
              <w:rPr>
                <w:b/>
                <w:lang w:val="ru-RU"/>
              </w:rPr>
            </w:pPr>
            <w:r w:rsidRPr="001B419B">
              <w:rPr>
                <w:rFonts w:eastAsia="Arial" w:cs="Arial"/>
                <w:b/>
                <w:bCs/>
                <w:u w:val="single"/>
                <w:lang w:val="ru-RU"/>
              </w:rPr>
              <w:lastRenderedPageBreak/>
              <w:t xml:space="preserve">Результат </w:t>
            </w:r>
            <w:r w:rsidR="00606D16" w:rsidRPr="001B419B">
              <w:rPr>
                <w:rFonts w:eastAsia="Arial" w:cs="Arial"/>
                <w:b/>
                <w:bCs/>
                <w:u w:val="single"/>
                <w:lang w:val="ru-RU"/>
              </w:rPr>
              <w:t>мероприятия</w:t>
            </w:r>
            <w:r w:rsidRPr="001B419B">
              <w:rPr>
                <w:rFonts w:eastAsia="Arial" w:cs="Arial"/>
                <w:b/>
                <w:bCs/>
                <w:u w:val="single"/>
                <w:lang w:val="ru-RU"/>
              </w:rPr>
              <w:t xml:space="preserve"> 4.1:</w:t>
            </w:r>
            <w:r w:rsidRPr="00606D16">
              <w:rPr>
                <w:b/>
                <w:lang w:val="ru-RU"/>
              </w:rPr>
              <w:t xml:space="preserve"> </w:t>
            </w:r>
            <w:r w:rsidR="00AA2B5A" w:rsidRPr="00606D16">
              <w:rPr>
                <w:rFonts w:eastAsia="Arial" w:cs="Arial"/>
                <w:b/>
                <w:iCs/>
                <w:lang w:val="ru-RU"/>
              </w:rPr>
              <w:t xml:space="preserve">Проведение </w:t>
            </w:r>
            <w:proofErr w:type="gramStart"/>
            <w:r w:rsidR="00AA2B5A" w:rsidRPr="00606D16">
              <w:rPr>
                <w:rFonts w:eastAsia="Arial" w:cs="Arial"/>
                <w:b/>
                <w:iCs/>
                <w:lang w:val="ru-RU"/>
              </w:rPr>
              <w:t>экспресс-оценки</w:t>
            </w:r>
            <w:proofErr w:type="gramEnd"/>
            <w:r w:rsidR="00AA2B5A" w:rsidRPr="00606D16">
              <w:rPr>
                <w:rFonts w:eastAsia="Arial" w:cs="Arial"/>
                <w:b/>
                <w:iCs/>
                <w:lang w:val="ru-RU"/>
              </w:rPr>
              <w:t xml:space="preserve"> потребностей Министерства обороны Туркменистана, национального института сейсмологии и других соответствующих государственных учреждений и структур в области управления сейсмическими рисками.</w:t>
            </w:r>
          </w:p>
          <w:p w:rsidR="005F1370" w:rsidRPr="007F4ED5" w:rsidRDefault="001B419B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lastRenderedPageBreak/>
              <w:t>- С</w:t>
            </w:r>
            <w:r w:rsidR="005F1370" w:rsidRPr="007F4ED5">
              <w:rPr>
                <w:rFonts w:eastAsia="Arial" w:cs="Arial"/>
                <w:lang w:val="ru-RU"/>
              </w:rPr>
              <w:t xml:space="preserve">оздание рабочей группы для </w:t>
            </w:r>
            <w:r>
              <w:rPr>
                <w:rFonts w:eastAsia="Arial" w:cs="Arial"/>
                <w:lang w:val="ru-RU"/>
              </w:rPr>
              <w:t xml:space="preserve">выполнения Цели </w:t>
            </w:r>
            <w:r w:rsidR="005F1370" w:rsidRPr="007F4ED5">
              <w:rPr>
                <w:rFonts w:eastAsia="Arial" w:cs="Arial"/>
                <w:lang w:val="ru-RU"/>
              </w:rPr>
              <w:t>4.</w:t>
            </w:r>
          </w:p>
          <w:p w:rsidR="005F1370" w:rsidRPr="007F4ED5" w:rsidRDefault="001B419B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 xml:space="preserve">Обеспечить </w:t>
            </w:r>
            <w:r w:rsidR="005F1370" w:rsidRPr="007F4ED5">
              <w:rPr>
                <w:rFonts w:eastAsia="Arial" w:cs="Arial"/>
                <w:lang w:val="ru-RU"/>
              </w:rPr>
              <w:t>вовлеченност</w:t>
            </w:r>
            <w:r>
              <w:rPr>
                <w:rFonts w:eastAsia="Arial" w:cs="Arial"/>
                <w:lang w:val="ru-RU"/>
              </w:rPr>
              <w:t>ь представителей</w:t>
            </w:r>
            <w:r w:rsidR="005F1370" w:rsidRPr="007F4ED5">
              <w:rPr>
                <w:rFonts w:eastAsia="Arial" w:cs="Arial"/>
                <w:lang w:val="ru-RU"/>
              </w:rPr>
              <w:t xml:space="preserve"> соответствующих научно-исследовательских учреждений, правоохранительных органов (контроль)</w:t>
            </w:r>
            <w:r>
              <w:rPr>
                <w:rFonts w:eastAsia="Arial" w:cs="Arial"/>
                <w:lang w:val="ru-RU"/>
              </w:rPr>
              <w:t>, организаций</w:t>
            </w:r>
            <w:r w:rsidR="005F1370" w:rsidRPr="007F4ED5">
              <w:rPr>
                <w:rFonts w:eastAsia="Arial" w:cs="Arial"/>
                <w:lang w:val="ru-RU"/>
              </w:rPr>
              <w:t xml:space="preserve">, а также муниципалитета </w:t>
            </w:r>
            <w:r>
              <w:rPr>
                <w:rFonts w:eastAsia="Arial" w:cs="Arial"/>
                <w:lang w:val="ru-RU"/>
              </w:rPr>
              <w:t>г. Ашхабада</w:t>
            </w:r>
            <w:r w:rsidR="005F1370" w:rsidRPr="007F4ED5">
              <w:rPr>
                <w:rFonts w:eastAsia="Arial" w:cs="Arial"/>
                <w:lang w:val="ru-RU"/>
              </w:rPr>
              <w:t xml:space="preserve"> в рабочей группе.</w:t>
            </w:r>
          </w:p>
          <w:p w:rsidR="005F1370" w:rsidRPr="007F4ED5" w:rsidRDefault="001B419B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 xml:space="preserve">Наем </w:t>
            </w:r>
            <w:r w:rsidR="005F1370" w:rsidRPr="007F4ED5">
              <w:rPr>
                <w:rFonts w:eastAsia="Arial" w:cs="Arial"/>
                <w:lang w:val="ru-RU"/>
              </w:rPr>
              <w:t xml:space="preserve">национального консультанта для </w:t>
            </w:r>
            <w:r>
              <w:rPr>
                <w:rFonts w:eastAsia="Arial" w:cs="Arial"/>
                <w:lang w:val="ru-RU"/>
              </w:rPr>
              <w:t>проведения</w:t>
            </w:r>
            <w:r w:rsidR="005F1370" w:rsidRPr="007F4ED5">
              <w:rPr>
                <w:rFonts w:eastAsia="Arial" w:cs="Arial"/>
                <w:lang w:val="ru-RU"/>
              </w:rPr>
              <w:t xml:space="preserve"> оценк</w:t>
            </w:r>
            <w:r>
              <w:rPr>
                <w:rFonts w:eastAsia="Arial" w:cs="Arial"/>
                <w:lang w:val="ru-RU"/>
              </w:rPr>
              <w:t>и</w:t>
            </w:r>
            <w:r w:rsidR="005F1370" w:rsidRPr="007F4ED5">
              <w:rPr>
                <w:rFonts w:eastAsia="Arial" w:cs="Arial"/>
                <w:lang w:val="ru-RU"/>
              </w:rPr>
              <w:t xml:space="preserve"> потребностей.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34578B" w:rsidRDefault="005F1370" w:rsidP="0034578B">
            <w:pPr>
              <w:jc w:val="both"/>
              <w:rPr>
                <w:b/>
                <w:lang w:val="ru-RU"/>
              </w:rPr>
            </w:pPr>
            <w:r w:rsidRPr="001B419B">
              <w:rPr>
                <w:rFonts w:eastAsia="Arial" w:cs="Arial"/>
                <w:b/>
                <w:bCs/>
                <w:u w:val="single"/>
                <w:lang w:val="ru-RU"/>
              </w:rPr>
              <w:t xml:space="preserve">Результат </w:t>
            </w:r>
            <w:r w:rsidR="0034578B" w:rsidRPr="001B419B">
              <w:rPr>
                <w:rFonts w:eastAsia="Arial" w:cs="Arial"/>
                <w:b/>
                <w:bCs/>
                <w:u w:val="single"/>
                <w:lang w:val="ru-RU"/>
              </w:rPr>
              <w:t>мероприятия</w:t>
            </w:r>
            <w:r w:rsidRPr="001B419B">
              <w:rPr>
                <w:rFonts w:eastAsia="Arial" w:cs="Arial"/>
                <w:b/>
                <w:bCs/>
                <w:u w:val="single"/>
                <w:lang w:val="ru-RU"/>
              </w:rPr>
              <w:t xml:space="preserve"> 4.2:</w:t>
            </w:r>
            <w:r w:rsidR="00CA4195">
              <w:rPr>
                <w:b/>
                <w:lang w:val="ru-RU"/>
              </w:rPr>
              <w:t xml:space="preserve"> </w:t>
            </w:r>
            <w:r w:rsidR="009C00B1" w:rsidRPr="0034578B">
              <w:rPr>
                <w:rFonts w:eastAsia="Arial" w:cs="Arial"/>
                <w:b/>
                <w:iCs/>
                <w:lang w:val="ru-RU"/>
              </w:rPr>
              <w:t>Разработка Государственной Программы по эффективному управлению сейсмическими рисками.</w:t>
            </w:r>
          </w:p>
          <w:p w:rsidR="005F1370" w:rsidRPr="007F4ED5" w:rsidRDefault="001B419B" w:rsidP="007F4ED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Организация многостороннего семинара для </w:t>
            </w:r>
            <w:r w:rsidR="00CD4543">
              <w:rPr>
                <w:rFonts w:eastAsia="Arial" w:cs="Arial"/>
                <w:lang w:val="ru-RU"/>
              </w:rPr>
              <w:t>обсуждения</w:t>
            </w:r>
            <w:r w:rsidR="005F1370" w:rsidRPr="007F4ED5">
              <w:rPr>
                <w:rFonts w:eastAsia="Arial" w:cs="Arial"/>
                <w:lang w:val="ru-RU"/>
              </w:rPr>
              <w:t xml:space="preserve"> рекомендаций </w:t>
            </w:r>
            <w:r>
              <w:rPr>
                <w:rFonts w:eastAsia="Arial" w:cs="Arial"/>
                <w:lang w:val="ru-RU"/>
              </w:rPr>
              <w:t xml:space="preserve">по проведенной </w:t>
            </w:r>
            <w:r w:rsidR="005F1370" w:rsidRPr="007F4ED5">
              <w:rPr>
                <w:rFonts w:eastAsia="Arial" w:cs="Arial"/>
                <w:lang w:val="ru-RU"/>
              </w:rPr>
              <w:t>оценки потребностей.</w:t>
            </w:r>
            <w:proofErr w:type="gramEnd"/>
          </w:p>
          <w:p w:rsidR="005F1370" w:rsidRPr="007F4ED5" w:rsidRDefault="00CD4543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 xml:space="preserve">Содействие </w:t>
            </w:r>
            <w:proofErr w:type="gramStart"/>
            <w:r>
              <w:rPr>
                <w:rFonts w:eastAsia="Arial" w:cs="Arial"/>
                <w:lang w:val="ru-RU"/>
              </w:rPr>
              <w:t>многосторонним</w:t>
            </w:r>
            <w:proofErr w:type="gramEnd"/>
            <w:r>
              <w:rPr>
                <w:rFonts w:eastAsia="Arial" w:cs="Arial"/>
                <w:lang w:val="ru-RU"/>
              </w:rPr>
              <w:t xml:space="preserve"> </w:t>
            </w:r>
            <w:proofErr w:type="spellStart"/>
            <w:r>
              <w:rPr>
                <w:rFonts w:eastAsia="Arial" w:cs="Arial"/>
                <w:lang w:val="ru-RU"/>
              </w:rPr>
              <w:t>консультацим</w:t>
            </w:r>
            <w:proofErr w:type="spellEnd"/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для разработки Государственной П</w:t>
            </w:r>
            <w:r w:rsidR="005F1370" w:rsidRPr="007F4ED5">
              <w:rPr>
                <w:rFonts w:eastAsia="Arial" w:cs="Arial"/>
                <w:lang w:val="ru-RU"/>
              </w:rPr>
              <w:t>рограммы по управлению сейсмическим</w:t>
            </w:r>
            <w:r>
              <w:rPr>
                <w:rFonts w:eastAsia="Arial" w:cs="Arial"/>
                <w:lang w:val="ru-RU"/>
              </w:rPr>
              <w:t>и</w:t>
            </w:r>
            <w:r w:rsidR="005F1370" w:rsidRPr="007F4ED5">
              <w:rPr>
                <w:rFonts w:eastAsia="Arial" w:cs="Arial"/>
                <w:lang w:val="ru-RU"/>
              </w:rPr>
              <w:t xml:space="preserve"> риск</w:t>
            </w:r>
            <w:r>
              <w:rPr>
                <w:rFonts w:eastAsia="Arial" w:cs="Arial"/>
                <w:lang w:val="ru-RU"/>
              </w:rPr>
              <w:t>а</w:t>
            </w:r>
            <w:r w:rsidR="005F1370" w:rsidRPr="007F4ED5">
              <w:rPr>
                <w:rFonts w:eastAsia="Arial" w:cs="Arial"/>
                <w:lang w:val="ru-RU"/>
              </w:rPr>
              <w:t>м</w:t>
            </w:r>
            <w:r>
              <w:rPr>
                <w:rFonts w:eastAsia="Arial" w:cs="Arial"/>
                <w:lang w:val="ru-RU"/>
              </w:rPr>
              <w:t>и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CD4543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Разработать концепцию и программ</w:t>
            </w:r>
            <w:r>
              <w:rPr>
                <w:rFonts w:eastAsia="Arial" w:cs="Arial"/>
                <w:lang w:val="ru-RU"/>
              </w:rPr>
              <w:t>ный</w:t>
            </w:r>
            <w:r w:rsidR="005F1370" w:rsidRPr="007F4ED5">
              <w:rPr>
                <w:rFonts w:eastAsia="Arial" w:cs="Arial"/>
                <w:lang w:val="ru-RU"/>
              </w:rPr>
              <w:t xml:space="preserve"> документ для утверждения.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5F1370" w:rsidRPr="0034578B" w:rsidRDefault="005F1370" w:rsidP="0034578B">
            <w:pPr>
              <w:jc w:val="both"/>
              <w:rPr>
                <w:b/>
                <w:lang w:val="ru-RU"/>
              </w:rPr>
            </w:pPr>
            <w:r w:rsidRPr="00CD4543">
              <w:rPr>
                <w:rFonts w:eastAsia="Arial" w:cs="Arial"/>
                <w:b/>
                <w:bCs/>
                <w:u w:val="single"/>
                <w:lang w:val="ru-RU"/>
              </w:rPr>
              <w:t xml:space="preserve">Результат </w:t>
            </w:r>
            <w:r w:rsidR="00D90AC7">
              <w:rPr>
                <w:rFonts w:eastAsia="Arial" w:cs="Arial"/>
                <w:b/>
                <w:bCs/>
                <w:u w:val="single"/>
                <w:lang w:val="ru-RU"/>
              </w:rPr>
              <w:t>мероприятия</w:t>
            </w:r>
            <w:r w:rsidRPr="00CD4543">
              <w:rPr>
                <w:rFonts w:eastAsia="Arial" w:cs="Arial"/>
                <w:b/>
                <w:bCs/>
                <w:u w:val="single"/>
                <w:lang w:val="ru-RU"/>
              </w:rPr>
              <w:t xml:space="preserve"> 4.3:</w:t>
            </w:r>
            <w:r w:rsidR="00CA4195">
              <w:rPr>
                <w:b/>
                <w:lang w:val="ru-RU"/>
              </w:rPr>
              <w:t xml:space="preserve"> </w:t>
            </w:r>
            <w:r w:rsidR="009C00B1" w:rsidRPr="0034578B">
              <w:rPr>
                <w:rFonts w:eastAsia="Arial" w:cs="Arial"/>
                <w:b/>
                <w:iCs/>
                <w:lang w:val="ru-RU"/>
              </w:rPr>
              <w:t>Разработка программы по информированию общественности и обеспечению готовности к сейсмическим рискам.</w:t>
            </w:r>
          </w:p>
          <w:p w:rsidR="005F1370" w:rsidRPr="007F4ED5" w:rsidRDefault="00CD4543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Разработать программу повышения осведомленности п</w:t>
            </w:r>
            <w:r>
              <w:rPr>
                <w:rFonts w:eastAsia="Arial" w:cs="Arial"/>
                <w:lang w:val="ru-RU"/>
              </w:rPr>
              <w:t>о управлению сейсмическими рисками</w:t>
            </w:r>
            <w:r w:rsidR="005F1370" w:rsidRPr="007F4ED5">
              <w:rPr>
                <w:rFonts w:eastAsia="Arial" w:cs="Arial"/>
                <w:lang w:val="ru-RU"/>
              </w:rPr>
              <w:t xml:space="preserve"> для двух групп: государственных служащих и общественности в целом.</w:t>
            </w:r>
          </w:p>
          <w:p w:rsidR="005F1370" w:rsidRPr="007F4ED5" w:rsidRDefault="00CD4543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Организация учебных курсов для государственных служащих </w:t>
            </w:r>
            <w:r>
              <w:rPr>
                <w:rFonts w:eastAsia="Arial" w:cs="Arial"/>
                <w:lang w:val="ru-RU"/>
              </w:rPr>
              <w:t>в учебном</w:t>
            </w:r>
            <w:r w:rsidR="005F1370" w:rsidRPr="007F4ED5">
              <w:rPr>
                <w:rFonts w:eastAsia="Arial" w:cs="Arial"/>
                <w:lang w:val="ru-RU"/>
              </w:rPr>
              <w:t xml:space="preserve"> центр</w:t>
            </w:r>
            <w:r>
              <w:rPr>
                <w:rFonts w:eastAsia="Arial" w:cs="Arial"/>
                <w:lang w:val="ru-RU"/>
              </w:rPr>
              <w:t>е</w:t>
            </w:r>
            <w:r w:rsidR="005F1370" w:rsidRPr="007F4ED5">
              <w:rPr>
                <w:rFonts w:eastAsia="Arial" w:cs="Arial"/>
                <w:lang w:val="ru-RU"/>
              </w:rPr>
              <w:t xml:space="preserve"> Министерства обороны.</w:t>
            </w:r>
          </w:p>
          <w:p w:rsidR="005F1370" w:rsidRPr="007F4ED5" w:rsidRDefault="00CD4543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Разработать широкую кампанию по </w:t>
            </w:r>
            <w:r w:rsidR="005F1370" w:rsidRPr="007F4ED5">
              <w:rPr>
                <w:rFonts w:eastAsia="Arial" w:cs="Arial"/>
                <w:lang w:val="ru-RU"/>
              </w:rPr>
              <w:lastRenderedPageBreak/>
              <w:t>информированию общественности по управлению сейсмическим</w:t>
            </w:r>
            <w:r>
              <w:rPr>
                <w:rFonts w:eastAsia="Arial" w:cs="Arial"/>
                <w:lang w:val="ru-RU"/>
              </w:rPr>
              <w:t>и риска</w:t>
            </w:r>
            <w:r w:rsidR="005F1370" w:rsidRPr="007F4ED5">
              <w:rPr>
                <w:rFonts w:eastAsia="Arial" w:cs="Arial"/>
                <w:lang w:val="ru-RU"/>
              </w:rPr>
              <w:t>м</w:t>
            </w:r>
            <w:r>
              <w:rPr>
                <w:rFonts w:eastAsia="Arial" w:cs="Arial"/>
                <w:lang w:val="ru-RU"/>
              </w:rPr>
              <w:t>и</w:t>
            </w:r>
            <w:r w:rsidR="005F1370" w:rsidRPr="007F4ED5">
              <w:rPr>
                <w:rFonts w:eastAsia="Arial" w:cs="Arial"/>
                <w:lang w:val="ru-RU"/>
              </w:rPr>
              <w:t xml:space="preserve"> для школ и </w:t>
            </w:r>
            <w:r>
              <w:rPr>
                <w:rFonts w:eastAsia="Arial" w:cs="Arial"/>
                <w:lang w:val="ru-RU"/>
              </w:rPr>
              <w:t xml:space="preserve">для особой категории </w:t>
            </w:r>
            <w:r w:rsidR="005F1370" w:rsidRPr="007F4ED5">
              <w:rPr>
                <w:rFonts w:eastAsia="Arial" w:cs="Arial"/>
                <w:lang w:val="ru-RU"/>
              </w:rPr>
              <w:t>населения (пожилы</w:t>
            </w:r>
            <w:r>
              <w:rPr>
                <w:rFonts w:eastAsia="Arial" w:cs="Arial"/>
                <w:lang w:val="ru-RU"/>
              </w:rPr>
              <w:t>х, домохозяек</w:t>
            </w:r>
            <w:r w:rsidR="005F1370" w:rsidRPr="007F4ED5">
              <w:rPr>
                <w:rFonts w:eastAsia="Arial" w:cs="Arial"/>
                <w:lang w:val="ru-RU"/>
              </w:rPr>
              <w:t>, инвалид</w:t>
            </w:r>
            <w:r>
              <w:rPr>
                <w:rFonts w:eastAsia="Arial" w:cs="Arial"/>
                <w:lang w:val="ru-RU"/>
              </w:rPr>
              <w:t>ов и т.д.)</w:t>
            </w:r>
          </w:p>
          <w:p w:rsidR="005F1370" w:rsidRPr="007F4ED5" w:rsidRDefault="00CD4543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Привлечение </w:t>
            </w:r>
            <w:r>
              <w:rPr>
                <w:rFonts w:eastAsia="Arial" w:cs="Arial"/>
                <w:lang w:val="ru-RU"/>
              </w:rPr>
              <w:t xml:space="preserve">и вовлеченность </w:t>
            </w:r>
            <w:r w:rsidR="005F1370" w:rsidRPr="007F4ED5">
              <w:rPr>
                <w:rFonts w:eastAsia="Arial" w:cs="Arial"/>
                <w:lang w:val="ru-RU"/>
              </w:rPr>
              <w:t>национальных средств массовой информации (телев</w:t>
            </w:r>
            <w:r>
              <w:rPr>
                <w:rFonts w:eastAsia="Arial" w:cs="Arial"/>
                <w:lang w:val="ru-RU"/>
              </w:rPr>
              <w:t>идение, газеты) в информационную кампанию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CD4543" w:rsidP="00CD4543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Организовать круглый стол с экспертами по актуальным вопросам управления сейсмическими рисками и </w:t>
            </w:r>
            <w:r>
              <w:rPr>
                <w:rFonts w:eastAsia="Arial" w:cs="Arial"/>
                <w:lang w:val="ru-RU"/>
              </w:rPr>
              <w:t>выработке рекомендаций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137B8" w:rsidP="00254AC2">
            <w:pPr>
              <w:rPr>
                <w:lang w:val="ru-RU"/>
              </w:rPr>
            </w:pP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lastRenderedPageBreak/>
              <w:t>Главное управление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Туркменистана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, 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lastRenderedPageBreak/>
              <w:t xml:space="preserve">соответствующие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государственные учреждения и структуры, эксперты рабочих</w:t>
            </w:r>
            <w:r w:rsidR="00CA4195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групп, ПРООН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lastRenderedPageBreak/>
              <w:t>Техническая помощь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  <w:p w:rsidR="00E7790E" w:rsidRPr="007F4ED5" w:rsidRDefault="00E7790E" w:rsidP="00E7790E">
            <w:pPr>
              <w:rPr>
                <w:lang w:val="ru-RU"/>
              </w:rPr>
            </w:pPr>
            <w:r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Общие необходимые фин. средства</w:t>
            </w:r>
            <w:r w:rsidRPr="007F4ED5"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:</w:t>
            </w:r>
          </w:p>
          <w:p w:rsidR="00D6709F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lastRenderedPageBreak/>
              <w:t xml:space="preserve">Год 2014: </w:t>
            </w:r>
          </w:p>
          <w:p w:rsidR="005F1370" w:rsidRPr="007F4ED5" w:rsidRDefault="00D6709F" w:rsidP="007F4ED5">
            <w:pPr>
              <w:rPr>
                <w:lang w:val="ru-RU"/>
              </w:rPr>
            </w:pPr>
            <w:r>
              <w:rPr>
                <w:rFonts w:eastAsia="Arial" w:cs="Arial"/>
                <w:i/>
                <w:iCs/>
                <w:lang w:val="ru-RU"/>
              </w:rPr>
              <w:t>$50 000</w:t>
            </w:r>
          </w:p>
          <w:p w:rsidR="00D6709F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Год 2015: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$1</w:t>
            </w:r>
            <w:r w:rsidR="00D6709F">
              <w:rPr>
                <w:rFonts w:eastAsia="Arial" w:cs="Arial"/>
                <w:i/>
                <w:iCs/>
                <w:lang w:val="ru-RU"/>
              </w:rPr>
              <w:t>45</w:t>
            </w:r>
            <w:r w:rsidRPr="007F4ED5">
              <w:rPr>
                <w:rFonts w:eastAsia="Arial" w:cs="Arial"/>
                <w:i/>
                <w:iCs/>
                <w:lang w:val="ru-RU"/>
              </w:rPr>
              <w:t xml:space="preserve"> 000</w:t>
            </w:r>
          </w:p>
          <w:p w:rsidR="00D6709F" w:rsidRDefault="005F1370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 xml:space="preserve">Год 2016: </w:t>
            </w:r>
          </w:p>
          <w:p w:rsidR="005F1370" w:rsidRPr="007F4ED5" w:rsidRDefault="00D6709F" w:rsidP="007F4ED5">
            <w:pPr>
              <w:rPr>
                <w:lang w:val="ru-RU"/>
              </w:rPr>
            </w:pPr>
            <w:r>
              <w:rPr>
                <w:rFonts w:eastAsia="Arial" w:cs="Arial"/>
                <w:i/>
                <w:iCs/>
                <w:lang w:val="ru-RU"/>
              </w:rPr>
              <w:t>$</w:t>
            </w:r>
            <w:r w:rsidR="005F1370" w:rsidRPr="007F4ED5">
              <w:rPr>
                <w:rFonts w:eastAsia="Arial" w:cs="Arial"/>
                <w:i/>
                <w:iCs/>
                <w:lang w:val="ru-RU"/>
              </w:rPr>
              <w:t>1</w:t>
            </w:r>
            <w:r>
              <w:rPr>
                <w:rFonts w:eastAsia="Arial" w:cs="Arial"/>
                <w:i/>
                <w:iCs/>
                <w:lang w:val="ru-RU"/>
              </w:rPr>
              <w:t>5</w:t>
            </w:r>
            <w:r w:rsidR="005F1370" w:rsidRPr="007F4ED5">
              <w:rPr>
                <w:rFonts w:eastAsia="Arial" w:cs="Arial"/>
                <w:i/>
                <w:iCs/>
                <w:lang w:val="ru-RU"/>
              </w:rPr>
              <w:t>0 000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  <w:p w:rsidR="00D6709F" w:rsidRDefault="00D6709F" w:rsidP="007F4ED5">
            <w:pPr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</w:pPr>
            <w:proofErr w:type="spellStart"/>
            <w:r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>Итогоп</w:t>
            </w:r>
            <w:proofErr w:type="spellEnd"/>
            <w:r>
              <w:rPr>
                <w:rFonts w:eastAsia="Arial" w:cs="Arial"/>
                <w:b/>
                <w:bCs/>
                <w:i/>
                <w:iCs/>
                <w:u w:val="single"/>
                <w:lang w:val="ru-RU"/>
              </w:rPr>
              <w:t xml:space="preserve"> по Цели 4:</w:t>
            </w:r>
          </w:p>
          <w:p w:rsidR="00D6709F" w:rsidRDefault="00D6709F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</w:t>
            </w:r>
            <w:r>
              <w:rPr>
                <w:rFonts w:eastAsia="Arial" w:cs="Arial"/>
                <w:i/>
                <w:iCs/>
                <w:lang w:val="ru-RU"/>
              </w:rPr>
              <w:t>345 000</w:t>
            </w:r>
          </w:p>
          <w:p w:rsidR="00D6709F" w:rsidRDefault="00D6709F" w:rsidP="007F4ED5">
            <w:pPr>
              <w:rPr>
                <w:rFonts w:eastAsia="Arial" w:cs="Arial"/>
                <w:i/>
                <w:iCs/>
                <w:lang w:val="ru-RU"/>
              </w:rPr>
            </w:pPr>
          </w:p>
          <w:p w:rsidR="005F1370" w:rsidRPr="007F4ED5" w:rsidRDefault="005F1370" w:rsidP="007F4ED5">
            <w:r w:rsidRPr="007F4ED5">
              <w:rPr>
                <w:rFonts w:eastAsia="Arial" w:cs="Arial"/>
                <w:b/>
                <w:bCs/>
                <w:i/>
                <w:iCs/>
                <w:u w:val="single"/>
              </w:rPr>
              <w:t xml:space="preserve">ПРООН: </w:t>
            </w:r>
          </w:p>
          <w:p w:rsidR="00D6709F" w:rsidRDefault="00D6709F" w:rsidP="007F4ED5">
            <w:pPr>
              <w:rPr>
                <w:rFonts w:eastAsia="Arial" w:cs="Arial"/>
                <w:i/>
                <w:iCs/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$</w:t>
            </w:r>
            <w:r>
              <w:rPr>
                <w:rFonts w:eastAsia="Arial" w:cs="Arial"/>
                <w:i/>
                <w:iCs/>
                <w:lang w:val="ru-RU"/>
              </w:rPr>
              <w:t>240 000</w:t>
            </w:r>
          </w:p>
          <w:p w:rsidR="005F1370" w:rsidRPr="007F4ED5" w:rsidRDefault="005F1370" w:rsidP="007F4ED5">
            <w:proofErr w:type="spellStart"/>
            <w:r w:rsidRPr="007F4ED5">
              <w:rPr>
                <w:rFonts w:eastAsia="Arial" w:cs="Arial"/>
                <w:b/>
                <w:bCs/>
                <w:i/>
                <w:iCs/>
                <w:u w:val="single"/>
              </w:rPr>
              <w:t>Правительство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  <w:u w:val="single"/>
              </w:rPr>
              <w:t>:</w:t>
            </w:r>
            <w:r w:rsidRPr="007F4ED5">
              <w:t xml:space="preserve"> </w:t>
            </w:r>
          </w:p>
          <w:p w:rsidR="005F1370" w:rsidRPr="007F4ED5" w:rsidRDefault="00D6709F" w:rsidP="007F4ED5">
            <w:r w:rsidRPr="007F4ED5">
              <w:rPr>
                <w:rFonts w:eastAsia="Arial" w:cs="Arial"/>
                <w:i/>
                <w:iCs/>
                <w:lang w:val="ru-RU"/>
              </w:rPr>
              <w:t>$</w:t>
            </w:r>
            <w:r>
              <w:rPr>
                <w:rFonts w:eastAsia="Arial" w:cs="Arial"/>
                <w:i/>
                <w:iCs/>
                <w:lang w:val="ru-RU"/>
              </w:rPr>
              <w:t>105 000</w:t>
            </w:r>
            <w:r w:rsidR="005F1370"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25" w:type="dxa"/>
          </w:tcPr>
          <w:p w:rsidR="005F1370" w:rsidRPr="007F4ED5" w:rsidRDefault="005F1370" w:rsidP="007F4ED5"/>
        </w:tc>
      </w:tr>
      <w:tr w:rsidR="005F1370" w:rsidRPr="00ED459D" w:rsidTr="00E7790E"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Цели (2015 год)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Рекомендации по Государственной программе по управлению сейсмическим</w:t>
            </w:r>
            <w:r w:rsidR="00152CDF">
              <w:rPr>
                <w:rFonts w:eastAsia="Arial" w:cs="Arial"/>
                <w:lang w:val="ru-RU"/>
              </w:rPr>
              <w:t>и рисками</w:t>
            </w:r>
            <w:r w:rsidRPr="007F4ED5">
              <w:rPr>
                <w:rFonts w:eastAsia="Arial" w:cs="Arial"/>
                <w:lang w:val="ru-RU"/>
              </w:rPr>
              <w:t xml:space="preserve"> разрабатываются и утверждаются Советом проект</w:t>
            </w:r>
            <w:r w:rsidR="00152CDF">
              <w:rPr>
                <w:rFonts w:eastAsia="Arial" w:cs="Arial"/>
                <w:lang w:val="ru-RU"/>
              </w:rPr>
              <w:t>а</w:t>
            </w:r>
            <w:r w:rsidRPr="007F4ED5">
              <w:rPr>
                <w:rFonts w:eastAsia="Arial" w:cs="Arial"/>
                <w:lang w:val="ru-RU"/>
              </w:rPr>
              <w:t xml:space="preserve">. 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578B" w:rsidRPr="0034578B" w:rsidRDefault="0034578B" w:rsidP="0034578B">
            <w:pPr>
              <w:jc w:val="both"/>
              <w:rPr>
                <w:b/>
                <w:lang w:val="ru-RU"/>
              </w:rPr>
            </w:pPr>
            <w:r w:rsidRPr="00CD4543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4.2:</w:t>
            </w:r>
            <w:r w:rsidR="00CA4195">
              <w:rPr>
                <w:b/>
                <w:lang w:val="ru-RU"/>
              </w:rPr>
              <w:t xml:space="preserve"> </w:t>
            </w:r>
            <w:r w:rsidRPr="0034578B">
              <w:rPr>
                <w:rFonts w:eastAsia="Arial" w:cs="Arial"/>
                <w:b/>
                <w:iCs/>
                <w:lang w:val="ru-RU"/>
              </w:rPr>
              <w:t>Разработка Государственной Программы по эффективному управлению сейсмическими рисками.</w:t>
            </w:r>
          </w:p>
          <w:p w:rsidR="005F1370" w:rsidRPr="007F4ED5" w:rsidRDefault="00CD4543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Организация семинара для </w:t>
            </w:r>
            <w:r>
              <w:rPr>
                <w:rFonts w:eastAsia="Arial" w:cs="Arial"/>
                <w:lang w:val="ru-RU"/>
              </w:rPr>
              <w:t>обсуждения</w:t>
            </w:r>
            <w:r w:rsidR="005F1370" w:rsidRPr="007F4ED5">
              <w:rPr>
                <w:rFonts w:eastAsia="Arial" w:cs="Arial"/>
                <w:lang w:val="ru-RU"/>
              </w:rPr>
              <w:t xml:space="preserve"> рекомендаций.</w:t>
            </w:r>
          </w:p>
          <w:p w:rsidR="005F1370" w:rsidRPr="007F4ED5" w:rsidRDefault="00CD4543" w:rsidP="007F4ED5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Предоставить версию Государственной</w:t>
            </w:r>
            <w:r w:rsidR="005F1370" w:rsidRPr="007F4ED5">
              <w:rPr>
                <w:rFonts w:eastAsia="Arial" w:cs="Arial"/>
                <w:lang w:val="ru-RU"/>
              </w:rPr>
              <w:t xml:space="preserve"> программы на утверждение в Совет проекта.</w:t>
            </w:r>
          </w:p>
          <w:p w:rsidR="00CD4543" w:rsidRDefault="00CD4543" w:rsidP="007F4ED5">
            <w:pPr>
              <w:rPr>
                <w:rFonts w:eastAsia="Arial" w:cs="Arial"/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Представить окончательную версию Государственной Программы на утверждение Правительству Туркменистана.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34578B" w:rsidRPr="0034578B" w:rsidRDefault="0034578B" w:rsidP="0034578B">
            <w:pPr>
              <w:jc w:val="both"/>
              <w:rPr>
                <w:b/>
                <w:lang w:val="ru-RU"/>
              </w:rPr>
            </w:pPr>
            <w:r w:rsidRPr="00CD4543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4.3:</w:t>
            </w:r>
            <w:r w:rsidR="00CA4195">
              <w:rPr>
                <w:b/>
                <w:lang w:val="ru-RU"/>
              </w:rPr>
              <w:t xml:space="preserve"> </w:t>
            </w:r>
            <w:r w:rsidR="00CD4543">
              <w:rPr>
                <w:rFonts w:eastAsia="Arial" w:cs="Arial"/>
                <w:b/>
                <w:iCs/>
                <w:lang w:val="ru-RU"/>
              </w:rPr>
              <w:t>Разработка П</w:t>
            </w:r>
            <w:r w:rsidRPr="0034578B">
              <w:rPr>
                <w:rFonts w:eastAsia="Arial" w:cs="Arial"/>
                <w:b/>
                <w:iCs/>
                <w:lang w:val="ru-RU"/>
              </w:rPr>
              <w:t>рограммы по информированию общественности и обеспечению готовности к сейсмическим рискам.</w:t>
            </w:r>
          </w:p>
          <w:p w:rsidR="005F1370" w:rsidRPr="007F4ED5" w:rsidRDefault="00CD4543" w:rsidP="000301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Организация учебных курсов для государственных служащих </w:t>
            </w:r>
            <w:r>
              <w:rPr>
                <w:rFonts w:eastAsia="Arial" w:cs="Arial"/>
                <w:lang w:val="ru-RU"/>
              </w:rPr>
              <w:t>в учебном</w:t>
            </w:r>
            <w:r w:rsidR="005F1370" w:rsidRPr="007F4ED5">
              <w:rPr>
                <w:rFonts w:eastAsia="Arial" w:cs="Arial"/>
                <w:lang w:val="ru-RU"/>
              </w:rPr>
              <w:t xml:space="preserve"> центр</w:t>
            </w:r>
            <w:r>
              <w:rPr>
                <w:rFonts w:eastAsia="Arial" w:cs="Arial"/>
                <w:lang w:val="ru-RU"/>
              </w:rPr>
              <w:t>е Министерства обороны Туркменистана.</w:t>
            </w:r>
          </w:p>
          <w:p w:rsidR="005F1370" w:rsidRPr="007F4ED5" w:rsidRDefault="00CD4543" w:rsidP="000301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Приступить к реализации широкой кампании по информированию общественности по управлению сейсмическим</w:t>
            </w:r>
            <w:r>
              <w:rPr>
                <w:rFonts w:eastAsia="Arial" w:cs="Arial"/>
                <w:lang w:val="ru-RU"/>
              </w:rPr>
              <w:t>и рисками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 xml:space="preserve">для школ и </w:t>
            </w:r>
            <w:r>
              <w:rPr>
                <w:rFonts w:eastAsia="Arial" w:cs="Arial"/>
                <w:lang w:val="ru-RU"/>
              </w:rPr>
              <w:t xml:space="preserve">для особой категории </w:t>
            </w:r>
            <w:r w:rsidRPr="007F4ED5">
              <w:rPr>
                <w:rFonts w:eastAsia="Arial" w:cs="Arial"/>
                <w:lang w:val="ru-RU"/>
              </w:rPr>
              <w:t>населения (пожилы</w:t>
            </w:r>
            <w:r>
              <w:rPr>
                <w:rFonts w:eastAsia="Arial" w:cs="Arial"/>
                <w:lang w:val="ru-RU"/>
              </w:rPr>
              <w:t>х, домохозяек</w:t>
            </w:r>
            <w:r w:rsidRPr="007F4ED5">
              <w:rPr>
                <w:rFonts w:eastAsia="Arial" w:cs="Arial"/>
                <w:lang w:val="ru-RU"/>
              </w:rPr>
              <w:t>, инвалид</w:t>
            </w:r>
            <w:r>
              <w:rPr>
                <w:rFonts w:eastAsia="Arial" w:cs="Arial"/>
                <w:lang w:val="ru-RU"/>
              </w:rPr>
              <w:t>ов и т.д.)</w:t>
            </w:r>
          </w:p>
          <w:p w:rsidR="005F1370" w:rsidRPr="007F4ED5" w:rsidRDefault="00CD4543" w:rsidP="000301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F1370" w:rsidRPr="007F4ED5">
              <w:rPr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Организовать второй раунд серий круглых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 w:rsidR="005F1370" w:rsidRPr="007F4ED5">
              <w:rPr>
                <w:rFonts w:eastAsia="Arial" w:cs="Arial"/>
                <w:lang w:val="ru-RU"/>
              </w:rPr>
              <w:lastRenderedPageBreak/>
              <w:t>стол</w:t>
            </w:r>
            <w:r>
              <w:rPr>
                <w:rFonts w:eastAsia="Arial" w:cs="Arial"/>
                <w:lang w:val="ru-RU"/>
              </w:rPr>
              <w:t>ов</w:t>
            </w:r>
            <w:r w:rsidR="005F1370" w:rsidRPr="007F4ED5">
              <w:rPr>
                <w:rFonts w:eastAsia="Arial" w:cs="Arial"/>
                <w:lang w:val="ru-RU"/>
              </w:rPr>
              <w:t xml:space="preserve"> с экспертами по актуальным вопросам управления сейсмическими рисками.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137B8" w:rsidP="00254AC2">
            <w:pPr>
              <w:rPr>
                <w:lang w:val="ru-RU"/>
              </w:rPr>
            </w:pP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lastRenderedPageBreak/>
              <w:t>Главное управление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Туркменистана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, соответствующие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государственные учреждения и структуры, эксперты рабочих</w:t>
            </w:r>
            <w:r w:rsidR="00CA4195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групп, ПРООН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</w:tr>
      <w:tr w:rsidR="005F1370" w:rsidRPr="00ED459D" w:rsidTr="00E7790E"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Цели (2016 год)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Реализация Государственной программы по управлению сейсмическим</w:t>
            </w:r>
            <w:r w:rsidR="00152CDF">
              <w:rPr>
                <w:rFonts w:eastAsia="Arial" w:cs="Arial"/>
                <w:lang w:val="ru-RU"/>
              </w:rPr>
              <w:t xml:space="preserve">и рисками утверждена </w:t>
            </w:r>
            <w:r w:rsidRPr="007F4ED5">
              <w:rPr>
                <w:rFonts w:eastAsia="Arial" w:cs="Arial"/>
                <w:lang w:val="ru-RU"/>
              </w:rPr>
              <w:t>Президентом Туркменистана.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578B" w:rsidRPr="0034578B" w:rsidRDefault="0034578B" w:rsidP="0034578B">
            <w:pPr>
              <w:jc w:val="both"/>
              <w:rPr>
                <w:b/>
                <w:lang w:val="ru-RU"/>
              </w:rPr>
            </w:pPr>
            <w:r w:rsidRPr="00CD4543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4.2:</w:t>
            </w:r>
            <w:r w:rsidR="00CA4195">
              <w:rPr>
                <w:b/>
                <w:lang w:val="ru-RU"/>
              </w:rPr>
              <w:t xml:space="preserve"> </w:t>
            </w:r>
            <w:r w:rsidRPr="0034578B">
              <w:rPr>
                <w:rFonts w:eastAsia="Arial" w:cs="Arial"/>
                <w:b/>
                <w:iCs/>
                <w:lang w:val="ru-RU"/>
              </w:rPr>
              <w:t>Разработка Государственной Программы по эффективному управлению сейсмическими рисками.</w:t>
            </w:r>
          </w:p>
          <w:p w:rsidR="005F1370" w:rsidRPr="007F4ED5" w:rsidRDefault="00CD4543" w:rsidP="000301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>Переговоры с вице-премьер</w:t>
            </w:r>
            <w:r>
              <w:rPr>
                <w:rFonts w:eastAsia="Arial" w:cs="Arial"/>
                <w:lang w:val="ru-RU"/>
              </w:rPr>
              <w:t xml:space="preserve">ами и </w:t>
            </w:r>
            <w:r w:rsidR="005F1370" w:rsidRPr="007F4ED5">
              <w:rPr>
                <w:rFonts w:eastAsia="Arial" w:cs="Arial"/>
                <w:lang w:val="ru-RU"/>
              </w:rPr>
              <w:t>министр</w:t>
            </w:r>
            <w:r>
              <w:rPr>
                <w:rFonts w:eastAsia="Arial" w:cs="Arial"/>
                <w:lang w:val="ru-RU"/>
              </w:rPr>
              <w:t>ами</w:t>
            </w:r>
            <w:r w:rsidR="005F1370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 xml:space="preserve">по </w:t>
            </w:r>
            <w:r w:rsidR="005F1370" w:rsidRPr="007F4ED5">
              <w:rPr>
                <w:rFonts w:eastAsia="Arial" w:cs="Arial"/>
                <w:lang w:val="ru-RU"/>
              </w:rPr>
              <w:t>утверждени</w:t>
            </w:r>
            <w:r>
              <w:rPr>
                <w:rFonts w:eastAsia="Arial" w:cs="Arial"/>
                <w:lang w:val="ru-RU"/>
              </w:rPr>
              <w:t>ю Программы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CD4543" w:rsidP="000301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370" w:rsidRPr="007F4ED5">
              <w:rPr>
                <w:rFonts w:eastAsia="Arial" w:cs="Arial"/>
                <w:lang w:val="ru-RU"/>
              </w:rPr>
              <w:t xml:space="preserve">Представить проект </w:t>
            </w:r>
            <w:r>
              <w:rPr>
                <w:rFonts w:eastAsia="Arial" w:cs="Arial"/>
                <w:lang w:val="ru-RU"/>
              </w:rPr>
              <w:t>Программы Коорди</w:t>
            </w:r>
            <w:r w:rsidR="0003010A">
              <w:rPr>
                <w:rFonts w:eastAsia="Arial" w:cs="Arial"/>
                <w:lang w:val="ru-RU"/>
              </w:rPr>
              <w:t>на</w:t>
            </w:r>
            <w:r>
              <w:rPr>
                <w:rFonts w:eastAsia="Arial" w:cs="Arial"/>
                <w:lang w:val="ru-RU"/>
              </w:rPr>
              <w:t xml:space="preserve">ционному Совету Доноров для </w:t>
            </w:r>
            <w:r w:rsidR="005F1370" w:rsidRPr="007F4ED5">
              <w:rPr>
                <w:rFonts w:eastAsia="Arial" w:cs="Arial"/>
                <w:lang w:val="ru-RU"/>
              </w:rPr>
              <w:t>информирова</w:t>
            </w:r>
            <w:r>
              <w:rPr>
                <w:rFonts w:eastAsia="Arial" w:cs="Arial"/>
                <w:lang w:val="ru-RU"/>
              </w:rPr>
              <w:t xml:space="preserve">ния </w:t>
            </w:r>
            <w:r w:rsidR="0003010A">
              <w:rPr>
                <w:rFonts w:eastAsia="Arial" w:cs="Arial"/>
                <w:lang w:val="ru-RU"/>
              </w:rPr>
              <w:t xml:space="preserve">и </w:t>
            </w:r>
            <w:r w:rsidR="005F1370" w:rsidRPr="007F4ED5">
              <w:rPr>
                <w:rFonts w:eastAsia="Arial" w:cs="Arial"/>
                <w:lang w:val="ru-RU"/>
              </w:rPr>
              <w:t xml:space="preserve">согласования усилий по </w:t>
            </w:r>
            <w:r w:rsidR="0003010A">
              <w:rPr>
                <w:rFonts w:eastAsia="Arial" w:cs="Arial"/>
                <w:lang w:val="ru-RU"/>
              </w:rPr>
              <w:t xml:space="preserve">реализации Программы по </w:t>
            </w:r>
            <w:r w:rsidR="005F1370" w:rsidRPr="007F4ED5">
              <w:rPr>
                <w:rFonts w:eastAsia="Arial" w:cs="Arial"/>
                <w:lang w:val="ru-RU"/>
              </w:rPr>
              <w:t>управлению сейсмическим</w:t>
            </w:r>
            <w:r w:rsidR="0003010A">
              <w:rPr>
                <w:rFonts w:eastAsia="Arial" w:cs="Arial"/>
                <w:lang w:val="ru-RU"/>
              </w:rPr>
              <w:t>и рисками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  <w:p w:rsidR="005F1370" w:rsidRPr="007F4ED5" w:rsidRDefault="005F1370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</w:rPr>
              <w:t> </w:t>
            </w:r>
          </w:p>
          <w:p w:rsidR="0034578B" w:rsidRPr="0034578B" w:rsidRDefault="0034578B" w:rsidP="0034578B">
            <w:pPr>
              <w:jc w:val="both"/>
              <w:rPr>
                <w:b/>
                <w:lang w:val="ru-RU"/>
              </w:rPr>
            </w:pPr>
            <w:r w:rsidRPr="0003010A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4.3:</w:t>
            </w:r>
            <w:r w:rsidR="00CA4195">
              <w:rPr>
                <w:b/>
                <w:lang w:val="ru-RU"/>
              </w:rPr>
              <w:t xml:space="preserve"> </w:t>
            </w:r>
            <w:r w:rsidRPr="0034578B">
              <w:rPr>
                <w:rFonts w:eastAsia="Arial" w:cs="Arial"/>
                <w:b/>
                <w:iCs/>
                <w:lang w:val="ru-RU"/>
              </w:rPr>
              <w:t>Разработка программы по информированию общественности и обеспечению готовности к сейсмическим рискам.</w:t>
            </w:r>
          </w:p>
          <w:p w:rsidR="0003010A" w:rsidRPr="007F4ED5" w:rsidRDefault="0003010A" w:rsidP="000301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 xml:space="preserve">Организация учебных курсов для государственных служащих </w:t>
            </w:r>
            <w:r>
              <w:rPr>
                <w:rFonts w:eastAsia="Arial" w:cs="Arial"/>
                <w:lang w:val="ru-RU"/>
              </w:rPr>
              <w:t>в учебном</w:t>
            </w:r>
            <w:r w:rsidRPr="007F4ED5">
              <w:rPr>
                <w:rFonts w:eastAsia="Arial" w:cs="Arial"/>
                <w:lang w:val="ru-RU"/>
              </w:rPr>
              <w:t xml:space="preserve"> центр</w:t>
            </w:r>
            <w:r>
              <w:rPr>
                <w:rFonts w:eastAsia="Arial" w:cs="Arial"/>
                <w:lang w:val="ru-RU"/>
              </w:rPr>
              <w:t>е Министерства обороны Туркменистана.</w:t>
            </w:r>
          </w:p>
          <w:p w:rsidR="0003010A" w:rsidRDefault="0003010A" w:rsidP="0003010A">
            <w:pPr>
              <w:jc w:val="both"/>
              <w:rPr>
                <w:rFonts w:eastAsia="Arial" w:cs="Arial"/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Завершение</w:t>
            </w:r>
            <w:r w:rsidRPr="007F4ED5">
              <w:rPr>
                <w:rFonts w:eastAsia="Arial" w:cs="Arial"/>
                <w:lang w:val="ru-RU"/>
              </w:rPr>
              <w:t xml:space="preserve"> широкой кампании по информированию общественности по управлению сейсмическим</w:t>
            </w:r>
            <w:r>
              <w:rPr>
                <w:rFonts w:eastAsia="Arial" w:cs="Arial"/>
                <w:lang w:val="ru-RU"/>
              </w:rPr>
              <w:t>и рисками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 xml:space="preserve">для школ и </w:t>
            </w:r>
            <w:r>
              <w:rPr>
                <w:rFonts w:eastAsia="Arial" w:cs="Arial"/>
                <w:lang w:val="ru-RU"/>
              </w:rPr>
              <w:t xml:space="preserve">для особой категории </w:t>
            </w:r>
            <w:r w:rsidRPr="007F4ED5">
              <w:rPr>
                <w:rFonts w:eastAsia="Arial" w:cs="Arial"/>
                <w:lang w:val="ru-RU"/>
              </w:rPr>
              <w:t>населения (пожилы</w:t>
            </w:r>
            <w:r>
              <w:rPr>
                <w:rFonts w:eastAsia="Arial" w:cs="Arial"/>
                <w:lang w:val="ru-RU"/>
              </w:rPr>
              <w:t>х, домохозяек</w:t>
            </w:r>
            <w:r w:rsidRPr="007F4ED5">
              <w:rPr>
                <w:rFonts w:eastAsia="Arial" w:cs="Arial"/>
                <w:lang w:val="ru-RU"/>
              </w:rPr>
              <w:t>, инвалид</w:t>
            </w:r>
            <w:r>
              <w:rPr>
                <w:rFonts w:eastAsia="Arial" w:cs="Arial"/>
                <w:lang w:val="ru-RU"/>
              </w:rPr>
              <w:t>ов и т.д.)</w:t>
            </w:r>
          </w:p>
          <w:p w:rsidR="0003010A" w:rsidRPr="007F4ED5" w:rsidRDefault="0003010A" w:rsidP="0003010A">
            <w:pPr>
              <w:jc w:val="both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 Организовать завершающий круглый</w:t>
            </w:r>
            <w:r w:rsidRPr="007F4ED5">
              <w:rPr>
                <w:rFonts w:eastAsia="Arial" w:cs="Arial"/>
                <w:lang w:val="ru-RU"/>
              </w:rPr>
              <w:t xml:space="preserve"> стол с экспертами </w:t>
            </w:r>
            <w:r>
              <w:rPr>
                <w:rFonts w:eastAsia="Arial" w:cs="Arial"/>
                <w:lang w:val="ru-RU"/>
              </w:rPr>
              <w:t>для обсуждения актуальных</w:t>
            </w:r>
            <w:r w:rsidRPr="007F4ED5">
              <w:rPr>
                <w:rFonts w:eastAsia="Arial" w:cs="Arial"/>
                <w:lang w:val="ru-RU"/>
              </w:rPr>
              <w:t xml:space="preserve"> вопрос</w:t>
            </w:r>
            <w:r>
              <w:rPr>
                <w:rFonts w:eastAsia="Arial" w:cs="Arial"/>
                <w:lang w:val="ru-RU"/>
              </w:rPr>
              <w:t xml:space="preserve">ов </w:t>
            </w:r>
            <w:r w:rsidRPr="007F4ED5">
              <w:rPr>
                <w:rFonts w:eastAsia="Arial" w:cs="Arial"/>
                <w:lang w:val="ru-RU"/>
              </w:rPr>
              <w:t>управления сейсмическими риск</w:t>
            </w:r>
            <w:r>
              <w:rPr>
                <w:rFonts w:eastAsia="Arial" w:cs="Arial"/>
                <w:lang w:val="ru-RU"/>
              </w:rPr>
              <w:t xml:space="preserve">ами и выработке </w:t>
            </w:r>
          </w:p>
          <w:p w:rsidR="005F1370" w:rsidRPr="007F4ED5" w:rsidRDefault="0003010A" w:rsidP="0003010A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предложений</w:t>
            </w:r>
            <w:r w:rsidR="005F1370" w:rsidRPr="007F4ED5">
              <w:rPr>
                <w:rFonts w:eastAsia="Arial" w:cs="Arial"/>
                <w:lang w:val="ru-RU"/>
              </w:rPr>
              <w:t xml:space="preserve"> для будущих проектов </w:t>
            </w:r>
            <w:r>
              <w:rPr>
                <w:rFonts w:eastAsia="Arial" w:cs="Arial"/>
                <w:lang w:val="ru-RU"/>
              </w:rPr>
              <w:t xml:space="preserve">и инициатив в области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="005F1370" w:rsidRPr="007F4ED5">
              <w:rPr>
                <w:rFonts w:eastAsia="Arial" w:cs="Arial"/>
                <w:lang w:val="ru-RU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370" w:rsidRPr="007F4ED5" w:rsidRDefault="005137B8" w:rsidP="00254AC2">
            <w:pPr>
              <w:rPr>
                <w:lang w:val="ru-RU"/>
              </w:rPr>
            </w:pPr>
            <w:r w:rsidRPr="005137B8">
              <w:rPr>
                <w:rFonts w:eastAsia="Arial" w:cs="Arial"/>
                <w:i/>
                <w:sz w:val="22"/>
                <w:szCs w:val="22"/>
                <w:lang w:val="ru-RU"/>
              </w:rPr>
              <w:t>Главное управление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Туркменистана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, соответствующие </w:t>
            </w:r>
            <w:r w:rsid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государственные учреждения и структуры, эксперты рабочих</w:t>
            </w:r>
            <w:r w:rsidR="00CA4195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254AC2" w:rsidRPr="00254AC2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>групп, ПРООН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70" w:rsidRPr="007F4ED5" w:rsidRDefault="005F1370" w:rsidP="007F4ED5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5F1370" w:rsidRPr="005137B8" w:rsidRDefault="005F1370" w:rsidP="007F4ED5">
            <w:pPr>
              <w:rPr>
                <w:lang w:val="ru-RU"/>
              </w:rPr>
            </w:pPr>
          </w:p>
          <w:p w:rsidR="009D2130" w:rsidRPr="005137B8" w:rsidRDefault="009D2130" w:rsidP="007F4ED5">
            <w:pPr>
              <w:rPr>
                <w:lang w:val="ru-RU"/>
              </w:rPr>
            </w:pPr>
          </w:p>
          <w:p w:rsidR="009D2130" w:rsidRPr="005137B8" w:rsidRDefault="009D2130" w:rsidP="007F4ED5">
            <w:pPr>
              <w:rPr>
                <w:lang w:val="ru-RU"/>
              </w:rPr>
            </w:pPr>
          </w:p>
          <w:p w:rsidR="009D2130" w:rsidRPr="005137B8" w:rsidRDefault="009D2130" w:rsidP="007F4ED5">
            <w:pPr>
              <w:rPr>
                <w:lang w:val="ru-RU"/>
              </w:rPr>
            </w:pPr>
          </w:p>
        </w:tc>
      </w:tr>
      <w:tr w:rsidR="009D2130" w:rsidRPr="009D2130" w:rsidTr="00E7790E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30" w:rsidRPr="009D2130" w:rsidRDefault="009D2130" w:rsidP="007F4ED5">
            <w:pPr>
              <w:rPr>
                <w:b/>
                <w:lang w:val="ru-RU"/>
              </w:rPr>
            </w:pPr>
            <w:r w:rsidRPr="009D2130">
              <w:rPr>
                <w:b/>
                <w:lang w:val="ru-RU"/>
              </w:rPr>
              <w:lastRenderedPageBreak/>
              <w:t>Управление Проектом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130" w:rsidRPr="007F4ED5" w:rsidRDefault="009D2130" w:rsidP="007F4ED5">
            <w:pPr>
              <w:rPr>
                <w:rFonts w:eastAsia="Arial" w:cs="Arial"/>
                <w:b/>
                <w:bCs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130" w:rsidRPr="00CD4543" w:rsidRDefault="009D2130" w:rsidP="0034578B">
            <w:pPr>
              <w:jc w:val="both"/>
              <w:rPr>
                <w:rFonts w:eastAsia="Arial" w:cs="Arial"/>
                <w:b/>
                <w:bCs/>
                <w:u w:val="single"/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130" w:rsidRPr="00254AC2" w:rsidRDefault="009D2130" w:rsidP="00254AC2">
            <w:pP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30" w:rsidRPr="0084277F" w:rsidRDefault="009D2130" w:rsidP="009D2130">
            <w:pPr>
              <w:rPr>
                <w:i/>
                <w:lang w:val="ru-RU"/>
              </w:rPr>
            </w:pPr>
            <w:r w:rsidRPr="009D2130">
              <w:rPr>
                <w:i/>
                <w:lang w:val="ru-RU"/>
              </w:rPr>
              <w:t>Год</w:t>
            </w:r>
            <w:r w:rsidRPr="0084277F">
              <w:rPr>
                <w:i/>
                <w:lang w:val="ru-RU"/>
              </w:rPr>
              <w:t xml:space="preserve"> 2014:</w:t>
            </w:r>
          </w:p>
          <w:p w:rsidR="009D2130" w:rsidRPr="0084277F" w:rsidRDefault="009D2130" w:rsidP="009D2130">
            <w:pPr>
              <w:rPr>
                <w:i/>
                <w:lang w:val="ru-RU"/>
              </w:rPr>
            </w:pPr>
            <w:r w:rsidRPr="0084277F">
              <w:rPr>
                <w:i/>
                <w:lang w:val="ru-RU"/>
              </w:rPr>
              <w:t>$40 000</w:t>
            </w:r>
          </w:p>
          <w:p w:rsidR="009D2130" w:rsidRPr="0084277F" w:rsidRDefault="009D2130" w:rsidP="009D2130">
            <w:pPr>
              <w:rPr>
                <w:i/>
                <w:lang w:val="ru-RU"/>
              </w:rPr>
            </w:pPr>
            <w:r w:rsidRPr="009D2130">
              <w:rPr>
                <w:i/>
                <w:lang w:val="ru-RU"/>
              </w:rPr>
              <w:t>Год</w:t>
            </w:r>
            <w:r w:rsidRPr="0084277F">
              <w:rPr>
                <w:i/>
                <w:lang w:val="ru-RU"/>
              </w:rPr>
              <w:t xml:space="preserve"> 2015:</w:t>
            </w:r>
          </w:p>
          <w:p w:rsidR="009D2130" w:rsidRPr="0084277F" w:rsidRDefault="009D2130" w:rsidP="009D2130">
            <w:pPr>
              <w:rPr>
                <w:i/>
                <w:lang w:val="ru-RU"/>
              </w:rPr>
            </w:pPr>
            <w:r w:rsidRPr="0084277F">
              <w:rPr>
                <w:i/>
                <w:lang w:val="ru-RU"/>
              </w:rPr>
              <w:t>$55 000</w:t>
            </w:r>
          </w:p>
          <w:p w:rsidR="009D2130" w:rsidRPr="0084277F" w:rsidRDefault="009D2130" w:rsidP="009D2130">
            <w:pPr>
              <w:rPr>
                <w:i/>
                <w:lang w:val="ru-RU"/>
              </w:rPr>
            </w:pPr>
            <w:r w:rsidRPr="009D2130">
              <w:rPr>
                <w:i/>
                <w:lang w:val="ru-RU"/>
              </w:rPr>
              <w:t>Год</w:t>
            </w:r>
            <w:r w:rsidRPr="0084277F">
              <w:rPr>
                <w:i/>
                <w:lang w:val="ru-RU"/>
              </w:rPr>
              <w:t xml:space="preserve"> 2016:</w:t>
            </w:r>
          </w:p>
          <w:p w:rsidR="009D2130" w:rsidRPr="0084277F" w:rsidRDefault="009D2130" w:rsidP="009D2130">
            <w:pPr>
              <w:rPr>
                <w:i/>
                <w:lang w:val="ru-RU"/>
              </w:rPr>
            </w:pPr>
            <w:r w:rsidRPr="0084277F">
              <w:rPr>
                <w:i/>
                <w:lang w:val="ru-RU"/>
              </w:rPr>
              <w:t>$55 000</w:t>
            </w:r>
          </w:p>
          <w:p w:rsidR="009D2130" w:rsidRPr="0084277F" w:rsidRDefault="009D2130" w:rsidP="009D2130">
            <w:pPr>
              <w:rPr>
                <w:i/>
                <w:lang w:val="ru-RU"/>
              </w:rPr>
            </w:pPr>
          </w:p>
          <w:p w:rsidR="009D2130" w:rsidRPr="009D2130" w:rsidRDefault="009D2130" w:rsidP="009D2130">
            <w:pPr>
              <w:rPr>
                <w:b/>
                <w:i/>
                <w:u w:val="single"/>
                <w:lang w:val="ru-RU"/>
              </w:rPr>
            </w:pPr>
            <w:r w:rsidRPr="009D2130">
              <w:rPr>
                <w:b/>
                <w:i/>
                <w:u w:val="single"/>
                <w:lang w:val="ru-RU"/>
              </w:rPr>
              <w:t>Итого по Управлению Проектом</w:t>
            </w:r>
            <w:r w:rsidRPr="009D2130">
              <w:rPr>
                <w:b/>
                <w:i/>
                <w:u w:val="single"/>
              </w:rPr>
              <w:t>:</w:t>
            </w:r>
          </w:p>
          <w:p w:rsidR="009D2130" w:rsidRPr="009D2130" w:rsidRDefault="009D2130" w:rsidP="009D2130">
            <w:pPr>
              <w:rPr>
                <w:i/>
              </w:rPr>
            </w:pPr>
            <w:r w:rsidRPr="009D2130">
              <w:rPr>
                <w:i/>
              </w:rPr>
              <w:t xml:space="preserve"> $150 000</w:t>
            </w:r>
          </w:p>
          <w:p w:rsidR="009D2130" w:rsidRPr="009D2130" w:rsidRDefault="009D2130" w:rsidP="009D2130">
            <w:pPr>
              <w:rPr>
                <w:i/>
              </w:rPr>
            </w:pPr>
          </w:p>
          <w:p w:rsidR="009D2130" w:rsidRPr="009D2130" w:rsidRDefault="009D2130" w:rsidP="009D2130">
            <w:pPr>
              <w:rPr>
                <w:b/>
                <w:i/>
                <w:u w:val="single"/>
              </w:rPr>
            </w:pPr>
            <w:r w:rsidRPr="009D2130">
              <w:rPr>
                <w:b/>
                <w:i/>
                <w:u w:val="single"/>
                <w:lang w:val="ru-RU"/>
              </w:rPr>
              <w:t>ПРООН</w:t>
            </w:r>
            <w:r w:rsidRPr="009D2130">
              <w:rPr>
                <w:b/>
                <w:i/>
                <w:u w:val="single"/>
              </w:rPr>
              <w:t>:</w:t>
            </w:r>
          </w:p>
          <w:p w:rsidR="009D2130" w:rsidRPr="009D2130" w:rsidRDefault="009D2130" w:rsidP="009D2130">
            <w:r w:rsidRPr="009D2130">
              <w:rPr>
                <w:i/>
              </w:rPr>
              <w:t>$150 000</w:t>
            </w:r>
          </w:p>
        </w:tc>
        <w:tc>
          <w:tcPr>
            <w:tcW w:w="25" w:type="dxa"/>
          </w:tcPr>
          <w:p w:rsidR="009D2130" w:rsidRDefault="009D2130" w:rsidP="007F4ED5"/>
        </w:tc>
      </w:tr>
    </w:tbl>
    <w:p w:rsidR="005F1370" w:rsidRPr="009D2130" w:rsidRDefault="005F1370" w:rsidP="007F4ED5">
      <w:pPr>
        <w:rPr>
          <w:rFonts w:eastAsia="Arial" w:cs="Arial"/>
          <w:b/>
          <w:bCs/>
          <w:i/>
          <w:iCs/>
          <w:shd w:val="clear" w:color="auto" w:fill="FFFF00"/>
        </w:rPr>
      </w:pPr>
    </w:p>
    <w:p w:rsidR="00982F41" w:rsidRPr="00692975" w:rsidRDefault="005F767C" w:rsidP="007F4ED5">
      <w:pPr>
        <w:rPr>
          <w:highlight w:val="lightGray"/>
          <w:lang w:val="ru-RU"/>
        </w:rPr>
      </w:pPr>
      <w:r w:rsidRPr="00692975">
        <w:rPr>
          <w:rFonts w:eastAsia="Arial" w:cs="Arial"/>
          <w:b/>
          <w:bCs/>
          <w:i/>
          <w:iCs/>
          <w:highlight w:val="lightGray"/>
          <w:shd w:val="clear" w:color="auto" w:fill="FFFF00"/>
          <w:lang w:val="ru-RU"/>
        </w:rPr>
        <w:t>Результат 5: Эффективное управление проект</w:t>
      </w:r>
      <w:r w:rsidR="0065102E" w:rsidRPr="00692975">
        <w:rPr>
          <w:rFonts w:eastAsia="Arial" w:cs="Arial"/>
          <w:b/>
          <w:bCs/>
          <w:i/>
          <w:iCs/>
          <w:highlight w:val="lightGray"/>
          <w:shd w:val="clear" w:color="auto" w:fill="FFFF00"/>
          <w:lang w:val="ru-RU"/>
        </w:rPr>
        <w:t>ом:</w:t>
      </w:r>
    </w:p>
    <w:p w:rsidR="00982F41" w:rsidRPr="00692975" w:rsidRDefault="005F767C" w:rsidP="007F4ED5">
      <w:pPr>
        <w:rPr>
          <w:highlight w:val="lightGray"/>
          <w:lang w:val="ru-RU"/>
        </w:rPr>
      </w:pPr>
      <w:r w:rsidRPr="00692975">
        <w:rPr>
          <w:rFonts w:eastAsia="Arial" w:cs="Arial"/>
          <w:b/>
          <w:bCs/>
          <w:i/>
          <w:iCs/>
          <w:highlight w:val="lightGray"/>
          <w:shd w:val="clear" w:color="auto" w:fill="FFFF00"/>
          <w:lang w:val="ru-RU"/>
        </w:rPr>
        <w:t xml:space="preserve">Индикаторы: </w:t>
      </w:r>
    </w:p>
    <w:p w:rsidR="00982F41" w:rsidRPr="00692975" w:rsidRDefault="005F767C" w:rsidP="007F4ED5">
      <w:pPr>
        <w:rPr>
          <w:highlight w:val="lightGray"/>
          <w:lang w:val="ru-RU"/>
        </w:rPr>
      </w:pPr>
      <w:r w:rsidRPr="00692975">
        <w:rPr>
          <w:rFonts w:eastAsia="Calibri" w:cs="Calibri"/>
          <w:highlight w:val="lightGray"/>
          <w:shd w:val="clear" w:color="auto" w:fill="FFFF00"/>
          <w:lang w:val="ru-RU"/>
        </w:rPr>
        <w:t>-</w:t>
      </w:r>
      <w:r w:rsidR="00CA4195">
        <w:rPr>
          <w:highlight w:val="lightGray"/>
          <w:lang w:val="ru-RU"/>
        </w:rPr>
        <w:t xml:space="preserve"> </w:t>
      </w:r>
      <w:r w:rsidRPr="00692975">
        <w:rPr>
          <w:highlight w:val="lightGray"/>
          <w:shd w:val="clear" w:color="auto" w:fill="FFFF00"/>
          <w:lang w:val="ru-RU"/>
        </w:rPr>
        <w:t>квалификация сотрудников проекта (</w:t>
      </w:r>
      <w:r w:rsidRPr="00692975">
        <w:rPr>
          <w:highlight w:val="lightGray"/>
          <w:shd w:val="clear" w:color="auto" w:fill="FFFF00"/>
        </w:rPr>
        <w:t>CV</w:t>
      </w:r>
      <w:r w:rsidRPr="00692975">
        <w:rPr>
          <w:highlight w:val="lightGray"/>
          <w:shd w:val="clear" w:color="auto" w:fill="FFFF00"/>
          <w:lang w:val="ru-RU"/>
        </w:rPr>
        <w:t>)</w:t>
      </w:r>
    </w:p>
    <w:p w:rsidR="00982F41" w:rsidRPr="00692975" w:rsidRDefault="005F767C" w:rsidP="007F4ED5">
      <w:pPr>
        <w:rPr>
          <w:highlight w:val="lightGray"/>
          <w:lang w:val="ru-RU"/>
        </w:rPr>
      </w:pPr>
      <w:r w:rsidRPr="00692975">
        <w:rPr>
          <w:rFonts w:eastAsia="Calibri" w:cs="Calibri"/>
          <w:highlight w:val="lightGray"/>
          <w:shd w:val="clear" w:color="auto" w:fill="FFFF00"/>
          <w:lang w:val="ru-RU"/>
        </w:rPr>
        <w:t>-</w:t>
      </w:r>
      <w:r w:rsidR="00CA4195">
        <w:rPr>
          <w:highlight w:val="lightGray"/>
          <w:lang w:val="ru-RU"/>
        </w:rPr>
        <w:t xml:space="preserve"> </w:t>
      </w:r>
      <w:r w:rsidR="0065102E" w:rsidRPr="00692975">
        <w:rPr>
          <w:highlight w:val="lightGray"/>
          <w:shd w:val="clear" w:color="auto" w:fill="FFFF00"/>
          <w:lang w:val="ru-RU"/>
        </w:rPr>
        <w:t>эффективная коммуникация</w:t>
      </w:r>
      <w:r w:rsidRPr="00692975">
        <w:rPr>
          <w:highlight w:val="lightGray"/>
          <w:shd w:val="clear" w:color="auto" w:fill="FFFF00"/>
          <w:lang w:val="ru-RU"/>
        </w:rPr>
        <w:t xml:space="preserve"> в рамках проекта, а также с заинтересованными сторонами (своевременные и </w:t>
      </w:r>
      <w:r w:rsidR="0065102E" w:rsidRPr="00692975">
        <w:rPr>
          <w:highlight w:val="lightGray"/>
          <w:shd w:val="clear" w:color="auto" w:fill="FFFF00"/>
          <w:lang w:val="ru-RU"/>
        </w:rPr>
        <w:t xml:space="preserve">содержательные </w:t>
      </w:r>
      <w:r w:rsidRPr="00692975">
        <w:rPr>
          <w:highlight w:val="lightGray"/>
          <w:shd w:val="clear" w:color="auto" w:fill="FFFF00"/>
          <w:lang w:val="ru-RU"/>
        </w:rPr>
        <w:t>отчет</w:t>
      </w:r>
      <w:r w:rsidR="0065102E" w:rsidRPr="00692975">
        <w:rPr>
          <w:highlight w:val="lightGray"/>
          <w:shd w:val="clear" w:color="auto" w:fill="FFFF00"/>
          <w:lang w:val="ru-RU"/>
        </w:rPr>
        <w:t>ы</w:t>
      </w:r>
      <w:r w:rsidRPr="00692975">
        <w:rPr>
          <w:highlight w:val="lightGray"/>
          <w:shd w:val="clear" w:color="auto" w:fill="FFFF00"/>
          <w:lang w:val="ru-RU"/>
        </w:rPr>
        <w:t>, встречи с заинтересованными сторонами)</w:t>
      </w:r>
    </w:p>
    <w:p w:rsidR="00982F41" w:rsidRPr="00692975" w:rsidRDefault="005F767C" w:rsidP="007F4ED5">
      <w:pPr>
        <w:rPr>
          <w:highlight w:val="lightGray"/>
          <w:lang w:val="ru-RU"/>
        </w:rPr>
      </w:pPr>
      <w:r w:rsidRPr="00692975">
        <w:rPr>
          <w:rFonts w:eastAsia="Calibri" w:cs="Calibri"/>
          <w:highlight w:val="lightGray"/>
          <w:shd w:val="clear" w:color="auto" w:fill="FFFF00"/>
          <w:lang w:val="ru-RU"/>
        </w:rPr>
        <w:t>-</w:t>
      </w:r>
      <w:r w:rsidR="00CA4195">
        <w:rPr>
          <w:highlight w:val="lightGray"/>
          <w:lang w:val="ru-RU"/>
        </w:rPr>
        <w:t xml:space="preserve"> </w:t>
      </w:r>
      <w:r w:rsidRPr="00692975">
        <w:rPr>
          <w:highlight w:val="lightGray"/>
          <w:shd w:val="clear" w:color="auto" w:fill="FFFF00"/>
          <w:lang w:val="ru-RU"/>
        </w:rPr>
        <w:t xml:space="preserve">Бюджет </w:t>
      </w:r>
      <w:r w:rsidR="0065102E" w:rsidRPr="00692975">
        <w:rPr>
          <w:highlight w:val="lightGray"/>
          <w:shd w:val="clear" w:color="auto" w:fill="FFFF00"/>
          <w:lang w:val="ru-RU"/>
        </w:rPr>
        <w:t>проекта осваивается в соответствии с планом проекта;</w:t>
      </w:r>
    </w:p>
    <w:p w:rsidR="00982F41" w:rsidRPr="00692975" w:rsidRDefault="005F767C" w:rsidP="007F4ED5">
      <w:pPr>
        <w:rPr>
          <w:lang w:val="ru-RU"/>
        </w:rPr>
      </w:pPr>
      <w:r w:rsidRPr="00692975">
        <w:rPr>
          <w:rFonts w:eastAsia="Calibri" w:cs="Calibri"/>
          <w:highlight w:val="lightGray"/>
          <w:shd w:val="clear" w:color="auto" w:fill="FFFF00"/>
          <w:lang w:val="ru-RU"/>
        </w:rPr>
        <w:t>-</w:t>
      </w:r>
      <w:r w:rsidR="00CA4195">
        <w:rPr>
          <w:highlight w:val="lightGray"/>
          <w:lang w:val="ru-RU"/>
        </w:rPr>
        <w:t xml:space="preserve"> </w:t>
      </w:r>
      <w:r w:rsidR="0065102E" w:rsidRPr="00692975">
        <w:rPr>
          <w:highlight w:val="lightGray"/>
          <w:shd w:val="clear" w:color="auto" w:fill="FFFF00"/>
          <w:lang w:val="ru-RU"/>
        </w:rPr>
        <w:t>Мониторинг</w:t>
      </w:r>
      <w:r w:rsidRPr="00692975">
        <w:rPr>
          <w:highlight w:val="lightGray"/>
          <w:shd w:val="clear" w:color="auto" w:fill="FFFF00"/>
          <w:lang w:val="ru-RU"/>
        </w:rPr>
        <w:t xml:space="preserve"> и оценк</w:t>
      </w:r>
      <w:r w:rsidR="0065102E" w:rsidRPr="00692975">
        <w:rPr>
          <w:highlight w:val="lightGray"/>
          <w:shd w:val="clear" w:color="auto" w:fill="FFFF00"/>
          <w:lang w:val="ru-RU"/>
        </w:rPr>
        <w:t>а</w:t>
      </w:r>
      <w:r w:rsidRPr="00692975">
        <w:rPr>
          <w:highlight w:val="lightGray"/>
          <w:shd w:val="clear" w:color="auto" w:fill="FFFF00"/>
          <w:lang w:val="ru-RU"/>
        </w:rPr>
        <w:t xml:space="preserve"> </w:t>
      </w:r>
      <w:r w:rsidR="0065102E" w:rsidRPr="00692975">
        <w:rPr>
          <w:highlight w:val="lightGray"/>
          <w:shd w:val="clear" w:color="auto" w:fill="FFFF00"/>
          <w:lang w:val="ru-RU"/>
        </w:rPr>
        <w:t xml:space="preserve">эффективности выполнения проекта </w:t>
      </w:r>
      <w:r w:rsidRPr="00692975">
        <w:rPr>
          <w:highlight w:val="lightGray"/>
          <w:shd w:val="clear" w:color="auto" w:fill="FFFF00"/>
          <w:lang w:val="ru-RU"/>
        </w:rPr>
        <w:t xml:space="preserve">(регулярный мониторинг, своевременное </w:t>
      </w:r>
      <w:r w:rsidR="0065102E" w:rsidRPr="00692975">
        <w:rPr>
          <w:highlight w:val="lightGray"/>
          <w:shd w:val="clear" w:color="auto" w:fill="FFFF00"/>
          <w:lang w:val="ru-RU"/>
        </w:rPr>
        <w:t>выявление и решение</w:t>
      </w:r>
      <w:r w:rsidRPr="00692975">
        <w:rPr>
          <w:highlight w:val="lightGray"/>
          <w:shd w:val="clear" w:color="auto" w:fill="FFFF00"/>
          <w:lang w:val="ru-RU"/>
        </w:rPr>
        <w:t xml:space="preserve"> риск</w:t>
      </w:r>
      <w:r w:rsidR="0065102E" w:rsidRPr="00692975">
        <w:rPr>
          <w:highlight w:val="lightGray"/>
          <w:shd w:val="clear" w:color="auto" w:fill="FFFF00"/>
          <w:lang w:val="ru-RU"/>
        </w:rPr>
        <w:t>ов</w:t>
      </w:r>
      <w:r w:rsidRPr="00692975">
        <w:rPr>
          <w:highlight w:val="lightGray"/>
          <w:shd w:val="clear" w:color="auto" w:fill="FFFF00"/>
          <w:lang w:val="ru-RU"/>
        </w:rPr>
        <w:t xml:space="preserve">, </w:t>
      </w:r>
      <w:r w:rsidR="00152CDF" w:rsidRPr="00692975">
        <w:rPr>
          <w:highlight w:val="lightGray"/>
          <w:shd w:val="clear" w:color="auto" w:fill="FFFF00"/>
          <w:lang w:val="ru-RU"/>
        </w:rPr>
        <w:t>накапливается</w:t>
      </w:r>
      <w:r w:rsidRPr="00692975">
        <w:rPr>
          <w:highlight w:val="lightGray"/>
          <w:shd w:val="clear" w:color="auto" w:fill="FFFF00"/>
          <w:lang w:val="ru-RU"/>
        </w:rPr>
        <w:t xml:space="preserve"> опыт, </w:t>
      </w:r>
      <w:r w:rsidR="00152CDF" w:rsidRPr="00692975">
        <w:rPr>
          <w:highlight w:val="lightGray"/>
          <w:shd w:val="clear" w:color="auto" w:fill="FFFF00"/>
          <w:lang w:val="ru-RU"/>
        </w:rPr>
        <w:t xml:space="preserve">планы проекта своевременно </w:t>
      </w:r>
      <w:r w:rsidRPr="00692975">
        <w:rPr>
          <w:highlight w:val="lightGray"/>
          <w:shd w:val="clear" w:color="auto" w:fill="FFFF00"/>
          <w:lang w:val="ru-RU"/>
        </w:rPr>
        <w:t>корректир</w:t>
      </w:r>
      <w:r w:rsidR="00152CDF" w:rsidRPr="00692975">
        <w:rPr>
          <w:highlight w:val="lightGray"/>
          <w:shd w:val="clear" w:color="auto" w:fill="FFFF00"/>
          <w:lang w:val="ru-RU"/>
        </w:rPr>
        <w:t>уются в процессе выполнения проектных мероприятий</w:t>
      </w:r>
      <w:r w:rsidRPr="00692975">
        <w:rPr>
          <w:highlight w:val="lightGray"/>
          <w:shd w:val="clear" w:color="auto" w:fill="FFFF00"/>
          <w:lang w:val="ru-RU"/>
        </w:rPr>
        <w:t>)</w:t>
      </w:r>
      <w:r w:rsidR="00152CDF" w:rsidRPr="00692975">
        <w:rPr>
          <w:highlight w:val="lightGray"/>
          <w:shd w:val="clear" w:color="auto" w:fill="FFFF00"/>
          <w:lang w:val="ru-RU"/>
        </w:rPr>
        <w:t>.</w:t>
      </w:r>
    </w:p>
    <w:p w:rsidR="00982F41" w:rsidRPr="00241B36" w:rsidRDefault="00982F41" w:rsidP="007F4ED5">
      <w:pPr>
        <w:rPr>
          <w:strike/>
          <w:lang w:val="ru-RU"/>
        </w:rPr>
      </w:pPr>
    </w:p>
    <w:p w:rsidR="003F75A6" w:rsidRDefault="003F75A6" w:rsidP="007F4ED5">
      <w:pPr>
        <w:rPr>
          <w:lang w:val="ru-RU"/>
        </w:rPr>
      </w:pPr>
    </w:p>
    <w:p w:rsidR="003F75A6" w:rsidRDefault="003F75A6" w:rsidP="007F4ED5">
      <w:pPr>
        <w:rPr>
          <w:lang w:val="ru-RU"/>
        </w:rPr>
      </w:pPr>
    </w:p>
    <w:p w:rsidR="00982F41" w:rsidRPr="007F4ED5" w:rsidRDefault="00982F41" w:rsidP="007F4ED5">
      <w:pPr>
        <w:rPr>
          <w:lang w:val="ru-RU"/>
        </w:rPr>
      </w:pPr>
    </w:p>
    <w:p w:rsidR="005F1370" w:rsidRPr="0084277F" w:rsidRDefault="005F1370" w:rsidP="007F4ED5">
      <w:pPr>
        <w:rPr>
          <w:rFonts w:eastAsia="Arial" w:cs="Arial"/>
          <w:lang w:val="ru-RU"/>
        </w:rPr>
        <w:sectPr w:rsidR="005F1370" w:rsidRPr="0084277F" w:rsidSect="007F4ED5">
          <w:pgSz w:w="15840" w:h="12240" w:orient="landscape"/>
          <w:pgMar w:top="1152" w:right="1008" w:bottom="1152" w:left="1296" w:header="720" w:footer="720" w:gutter="0"/>
          <w:cols w:space="720"/>
        </w:sectPr>
      </w:pPr>
    </w:p>
    <w:p w:rsidR="00982F41" w:rsidRPr="003F75A6" w:rsidRDefault="005137B8" w:rsidP="003F75A6">
      <w:pPr>
        <w:jc w:val="both"/>
        <w:rPr>
          <w:rFonts w:asciiTheme="majorHAnsi" w:hAnsiTheme="majorHAnsi"/>
          <w:b/>
          <w:sz w:val="32"/>
          <w:szCs w:val="32"/>
          <w:lang w:val="ru-RU"/>
        </w:rPr>
      </w:pPr>
      <w:r>
        <w:rPr>
          <w:rFonts w:asciiTheme="majorHAnsi" w:eastAsia="Arial" w:hAnsiTheme="majorHAnsi"/>
          <w:b/>
          <w:smallCaps/>
          <w:spacing w:val="-2"/>
          <w:sz w:val="32"/>
          <w:szCs w:val="32"/>
        </w:rPr>
        <w:lastRenderedPageBreak/>
        <w:t>I</w:t>
      </w:r>
      <w:r w:rsidR="005F767C" w:rsidRPr="003F75A6">
        <w:rPr>
          <w:rFonts w:asciiTheme="majorHAnsi" w:eastAsia="Arial" w:hAnsiTheme="majorHAnsi"/>
          <w:b/>
          <w:smallCaps/>
          <w:spacing w:val="-2"/>
          <w:sz w:val="32"/>
          <w:szCs w:val="32"/>
        </w:rPr>
        <w:t>V</w:t>
      </w:r>
      <w:r w:rsidR="005F767C" w:rsidRPr="003F75A6">
        <w:rPr>
          <w:rFonts w:asciiTheme="majorHAnsi" w:eastAsia="Arial" w:hAnsiTheme="majorHAnsi"/>
          <w:b/>
          <w:smallCaps/>
          <w:spacing w:val="-2"/>
          <w:sz w:val="32"/>
          <w:szCs w:val="32"/>
          <w:lang w:val="ru-RU"/>
        </w:rPr>
        <w:t>.</w:t>
      </w:r>
      <w:r w:rsidR="00CA4195">
        <w:rPr>
          <w:rFonts w:asciiTheme="majorHAnsi" w:hAnsiTheme="majorHAnsi"/>
          <w:b/>
          <w:sz w:val="32"/>
          <w:szCs w:val="32"/>
          <w:lang w:val="ru-RU"/>
        </w:rPr>
        <w:t xml:space="preserve"> </w:t>
      </w:r>
      <w:bookmarkStart w:id="9" w:name="_Toc236030764"/>
      <w:bookmarkStart w:id="10" w:name="_Toc236397690"/>
      <w:bookmarkEnd w:id="9"/>
      <w:r w:rsidR="00FA253A">
        <w:rPr>
          <w:rFonts w:asciiTheme="majorHAnsi" w:eastAsia="Arial" w:hAnsiTheme="majorHAnsi"/>
          <w:b/>
          <w:smallCaps/>
          <w:spacing w:val="-2"/>
          <w:sz w:val="32"/>
          <w:szCs w:val="32"/>
          <w:lang w:val="ru-RU"/>
        </w:rPr>
        <w:t>У</w:t>
      </w:r>
      <w:r w:rsidR="005F767C" w:rsidRPr="003F75A6">
        <w:rPr>
          <w:rFonts w:asciiTheme="majorHAnsi" w:eastAsia="Arial" w:hAnsiTheme="majorHAnsi"/>
          <w:b/>
          <w:smallCaps/>
          <w:spacing w:val="-2"/>
          <w:sz w:val="32"/>
          <w:szCs w:val="32"/>
          <w:lang w:val="ru-RU"/>
        </w:rPr>
        <w:t>правлени</w:t>
      </w:r>
      <w:bookmarkEnd w:id="10"/>
      <w:r w:rsidR="00FA253A">
        <w:rPr>
          <w:rFonts w:asciiTheme="majorHAnsi" w:eastAsia="Arial" w:hAnsiTheme="majorHAnsi"/>
          <w:b/>
          <w:smallCaps/>
          <w:spacing w:val="-2"/>
          <w:sz w:val="32"/>
          <w:szCs w:val="32"/>
          <w:lang w:val="ru-RU"/>
        </w:rPr>
        <w:t>е</w:t>
      </w:r>
      <w:r w:rsidR="003F75A6" w:rsidRPr="003F75A6">
        <w:rPr>
          <w:rFonts w:asciiTheme="majorHAnsi" w:eastAsia="Arial" w:hAnsiTheme="majorHAnsi"/>
          <w:b/>
          <w:smallCaps/>
          <w:spacing w:val="-2"/>
          <w:sz w:val="32"/>
          <w:szCs w:val="32"/>
          <w:lang w:val="ru-RU"/>
        </w:rPr>
        <w:t xml:space="preserve"> проектом</w:t>
      </w:r>
    </w:p>
    <w:p w:rsidR="003F75A6" w:rsidRPr="003F75A6" w:rsidRDefault="003F75A6" w:rsidP="003F75A6">
      <w:pPr>
        <w:jc w:val="both"/>
        <w:rPr>
          <w:rFonts w:asciiTheme="majorHAnsi" w:eastAsia="Arial" w:hAnsiTheme="majorHAnsi" w:cs="Arial"/>
          <w:b/>
          <w:bCs/>
          <w:u w:val="single"/>
          <w:lang w:val="ru-RU"/>
        </w:rPr>
      </w:pPr>
    </w:p>
    <w:p w:rsidR="00982F41" w:rsidRPr="003F75A6" w:rsidRDefault="003F75A6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  <w:b/>
          <w:bCs/>
          <w:u w:val="single"/>
          <w:lang w:val="ru-RU"/>
        </w:rPr>
        <w:t>Организационная структура</w:t>
      </w:r>
      <w:r w:rsidR="005F767C" w:rsidRPr="003F75A6">
        <w:rPr>
          <w:rFonts w:asciiTheme="majorHAnsi" w:eastAsia="Arial" w:hAnsiTheme="majorHAnsi" w:cs="Arial"/>
          <w:b/>
          <w:bCs/>
          <w:u w:val="single"/>
          <w:lang w:val="ru-RU"/>
        </w:rPr>
        <w:t xml:space="preserve"> проекта</w:t>
      </w:r>
    </w:p>
    <w:p w:rsidR="00982F41" w:rsidRDefault="0092720B" w:rsidP="003F75A6">
      <w:pPr>
        <w:jc w:val="both"/>
        <w:rPr>
          <w:rFonts w:asciiTheme="majorHAnsi" w:eastAsia="Arial" w:hAnsiTheme="majorHAnsi" w:cs="Arial"/>
          <w:lang w:val="ru-RU"/>
        </w:rPr>
      </w:pPr>
      <w:r>
        <w:rPr>
          <w:rFonts w:asciiTheme="majorHAnsi" w:eastAsia="Arial" w:hAnsiTheme="majorHAnsi" w:cs="Arial"/>
          <w:lang w:val="ru-RU"/>
        </w:rPr>
        <w:t>В рамках проекта будет учрежден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</w:t>
      </w:r>
      <w:r w:rsidRPr="00AF3B16">
        <w:rPr>
          <w:rFonts w:asciiTheme="majorHAnsi" w:eastAsia="Arial" w:hAnsiTheme="majorHAnsi" w:cs="Arial"/>
          <w:b/>
          <w:lang w:val="ru-RU"/>
        </w:rPr>
        <w:t>Руководящий совет проекта</w:t>
      </w:r>
      <w:r>
        <w:rPr>
          <w:rFonts w:asciiTheme="majorHAnsi" w:eastAsia="Arial" w:hAnsiTheme="majorHAnsi" w:cs="Arial"/>
          <w:lang w:val="ru-RU"/>
        </w:rPr>
        <w:t xml:space="preserve"> (РСП)</w:t>
      </w:r>
      <w:r w:rsidR="00AF3B16">
        <w:rPr>
          <w:rFonts w:asciiTheme="majorHAnsi" w:eastAsia="Arial" w:hAnsiTheme="majorHAnsi" w:cs="Arial"/>
          <w:lang w:val="ru-RU"/>
        </w:rPr>
        <w:t>, который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будет состоять из представителей соответствующих государственных учреждений, органов местного самоуправления, администраци</w:t>
      </w:r>
      <w:r w:rsidR="00AF3B16">
        <w:rPr>
          <w:rFonts w:asciiTheme="majorHAnsi" w:eastAsia="Arial" w:hAnsiTheme="majorHAnsi" w:cs="Arial"/>
          <w:lang w:val="ru-RU"/>
        </w:rPr>
        <w:t>и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города Ашхабада, </w:t>
      </w:r>
      <w:r w:rsidR="00AF3B16">
        <w:rPr>
          <w:rFonts w:asciiTheme="majorHAnsi" w:eastAsia="Arial" w:hAnsiTheme="majorHAnsi" w:cs="Arial"/>
          <w:lang w:val="ru-RU"/>
        </w:rPr>
        <w:t>представителей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ПРООН, главн</w:t>
      </w:r>
      <w:r w:rsidR="00AF3B16">
        <w:rPr>
          <w:rFonts w:asciiTheme="majorHAnsi" w:eastAsia="Arial" w:hAnsiTheme="majorHAnsi" w:cs="Arial"/>
          <w:lang w:val="ru-RU"/>
        </w:rPr>
        <w:t xml:space="preserve">ого </w:t>
      </w:r>
      <w:r w:rsidR="005F767C" w:rsidRPr="003F75A6">
        <w:rPr>
          <w:rFonts w:asciiTheme="majorHAnsi" w:eastAsia="Arial" w:hAnsiTheme="majorHAnsi" w:cs="Arial"/>
          <w:lang w:val="ru-RU"/>
        </w:rPr>
        <w:t>техническ</w:t>
      </w:r>
      <w:r w:rsidR="00AF3B16">
        <w:rPr>
          <w:rFonts w:asciiTheme="majorHAnsi" w:eastAsia="Arial" w:hAnsiTheme="majorHAnsi" w:cs="Arial"/>
          <w:lang w:val="ru-RU"/>
        </w:rPr>
        <w:t xml:space="preserve">ого </w:t>
      </w:r>
      <w:r w:rsidR="005F767C" w:rsidRPr="003F75A6">
        <w:rPr>
          <w:rFonts w:asciiTheme="majorHAnsi" w:eastAsia="Arial" w:hAnsiTheme="majorHAnsi" w:cs="Arial"/>
          <w:lang w:val="ru-RU"/>
        </w:rPr>
        <w:t>советник</w:t>
      </w:r>
      <w:r w:rsidR="00AF3B16">
        <w:rPr>
          <w:rFonts w:asciiTheme="majorHAnsi" w:eastAsia="Arial" w:hAnsiTheme="majorHAnsi" w:cs="Arial"/>
          <w:lang w:val="ru-RU"/>
        </w:rPr>
        <w:t>а и менеджера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проекта. </w:t>
      </w:r>
    </w:p>
    <w:p w:rsidR="00FA253A" w:rsidRDefault="00FA253A" w:rsidP="003F75A6">
      <w:pPr>
        <w:jc w:val="both"/>
        <w:rPr>
          <w:rFonts w:asciiTheme="majorHAnsi" w:hAnsiTheme="majorHAnsi"/>
          <w:lang w:val="ru-RU"/>
        </w:rPr>
      </w:pPr>
    </w:p>
    <w:p w:rsidR="000116E6" w:rsidRPr="00761CA8" w:rsidRDefault="000D7BEC" w:rsidP="000116E6">
      <w:pPr>
        <w:jc w:val="both"/>
        <w:rPr>
          <w:rFonts w:asciiTheme="majorHAnsi" w:hAnsiTheme="majorHAnsi"/>
          <w:lang w:val="ru-RU"/>
        </w:rPr>
      </w:pPr>
      <w:r w:rsidRPr="00761CA8">
        <w:rPr>
          <w:rFonts w:asciiTheme="majorHAnsi" w:hAnsiTheme="majorHAnsi"/>
          <w:lang w:val="ru-RU"/>
        </w:rPr>
        <w:t>В целях реализации проекта предусматривается создание следующей проектной штатной структуры</w:t>
      </w:r>
      <w:r w:rsidR="000116E6" w:rsidRPr="00761CA8">
        <w:rPr>
          <w:rFonts w:asciiTheme="majorHAnsi" w:hAnsiTheme="majorHAnsi"/>
          <w:lang w:val="ru-RU"/>
        </w:rPr>
        <w:t>:</w:t>
      </w:r>
    </w:p>
    <w:p w:rsidR="000116E6" w:rsidRPr="00761CA8" w:rsidRDefault="000116E6" w:rsidP="003F75A6">
      <w:pPr>
        <w:jc w:val="both"/>
        <w:rPr>
          <w:rFonts w:asciiTheme="majorHAnsi" w:hAnsiTheme="majorHAnsi"/>
          <w:lang w:val="ru-RU"/>
        </w:rPr>
      </w:pPr>
    </w:p>
    <w:p w:rsidR="00982F41" w:rsidRPr="003F75A6" w:rsidRDefault="000D7BEC" w:rsidP="003F75A6">
      <w:pPr>
        <w:jc w:val="both"/>
        <w:rPr>
          <w:rFonts w:asciiTheme="majorHAnsi" w:hAnsiTheme="majorHAnsi"/>
          <w:lang w:val="ru-RU"/>
        </w:rPr>
      </w:pPr>
      <w:r w:rsidRPr="00761CA8">
        <w:rPr>
          <w:rFonts w:asciiTheme="majorHAnsi" w:eastAsia="Arial" w:hAnsiTheme="majorHAnsi" w:cs="Arial"/>
          <w:bCs/>
          <w:iCs/>
          <w:lang w:val="ru-RU"/>
        </w:rPr>
        <w:t xml:space="preserve">Главный Международный Технический Советник </w:t>
      </w:r>
      <w:r w:rsidR="000116E6" w:rsidRPr="00761CA8">
        <w:rPr>
          <w:rFonts w:asciiTheme="majorHAnsi" w:eastAsia="Arial" w:hAnsiTheme="majorHAnsi" w:cs="Arial"/>
          <w:bCs/>
          <w:iCs/>
          <w:lang w:val="ru-RU"/>
        </w:rPr>
        <w:t>(</w:t>
      </w:r>
      <w:r w:rsidRPr="00761CA8">
        <w:rPr>
          <w:rFonts w:asciiTheme="majorHAnsi" w:eastAsia="Arial" w:hAnsiTheme="majorHAnsi" w:cs="Arial"/>
          <w:bCs/>
          <w:iCs/>
          <w:lang w:val="ru-RU"/>
        </w:rPr>
        <w:t>ГМТС</w:t>
      </w:r>
      <w:r w:rsidR="000116E6" w:rsidRPr="00761CA8">
        <w:rPr>
          <w:rFonts w:asciiTheme="majorHAnsi" w:eastAsia="Arial" w:hAnsiTheme="majorHAnsi" w:cs="Arial"/>
          <w:bCs/>
          <w:iCs/>
          <w:lang w:val="ru-RU"/>
        </w:rPr>
        <w:t>)</w:t>
      </w:r>
      <w:r w:rsidR="005F767C" w:rsidRPr="00761CA8">
        <w:rPr>
          <w:rFonts w:asciiTheme="majorHAnsi" w:hAnsiTheme="majorHAnsi"/>
          <w:lang w:val="ru-RU"/>
        </w:rPr>
        <w:t xml:space="preserve"> </w:t>
      </w:r>
      <w:r w:rsidR="00AF3B16" w:rsidRPr="00761CA8">
        <w:rPr>
          <w:rFonts w:asciiTheme="majorHAnsi" w:eastAsia="Arial" w:hAnsiTheme="majorHAnsi" w:cs="Arial"/>
          <w:lang w:val="ru-RU"/>
        </w:rPr>
        <w:t>буде</w:t>
      </w:r>
      <w:r w:rsidR="005F767C" w:rsidRPr="00761CA8">
        <w:rPr>
          <w:rFonts w:asciiTheme="majorHAnsi" w:eastAsia="Arial" w:hAnsiTheme="majorHAnsi" w:cs="Arial"/>
          <w:lang w:val="ru-RU"/>
        </w:rPr>
        <w:t xml:space="preserve">т </w:t>
      </w:r>
      <w:r w:rsidR="00AF3B16">
        <w:rPr>
          <w:rFonts w:asciiTheme="majorHAnsi" w:eastAsia="Arial" w:hAnsiTheme="majorHAnsi" w:cs="Arial"/>
          <w:lang w:val="ru-RU"/>
        </w:rPr>
        <w:t>нанят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в рамках проекта </w:t>
      </w:r>
      <w:r w:rsidR="00AF3B16">
        <w:rPr>
          <w:rFonts w:asciiTheme="majorHAnsi" w:eastAsia="Arial" w:hAnsiTheme="majorHAnsi" w:cs="Arial"/>
          <w:lang w:val="ru-RU"/>
        </w:rPr>
        <w:t xml:space="preserve">для </w:t>
      </w:r>
      <w:r w:rsidR="005F767C" w:rsidRPr="003F75A6">
        <w:rPr>
          <w:rFonts w:asciiTheme="majorHAnsi" w:eastAsia="Arial" w:hAnsiTheme="majorHAnsi" w:cs="Arial"/>
          <w:lang w:val="ru-RU"/>
        </w:rPr>
        <w:t>оказани</w:t>
      </w:r>
      <w:r w:rsidR="00AF3B16">
        <w:rPr>
          <w:rFonts w:asciiTheme="majorHAnsi" w:eastAsia="Arial" w:hAnsiTheme="majorHAnsi" w:cs="Arial"/>
          <w:lang w:val="ru-RU"/>
        </w:rPr>
        <w:t>я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технической поддержки проекта и обеспечения качества реализованных действий.</w:t>
      </w:r>
      <w:r w:rsidR="0092720B">
        <w:rPr>
          <w:rFonts w:asciiTheme="majorHAnsi" w:eastAsia="Arial" w:hAnsiTheme="majorHAnsi" w:cs="Arial"/>
          <w:lang w:val="ru-RU"/>
        </w:rPr>
        <w:t xml:space="preserve"> </w:t>
      </w:r>
      <w:r w:rsidR="00AF3B16">
        <w:rPr>
          <w:rFonts w:asciiTheme="majorHAnsi" w:eastAsia="Arial" w:hAnsiTheme="majorHAnsi" w:cs="Arial"/>
          <w:lang w:val="ru-RU"/>
        </w:rPr>
        <w:t>СТА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</w:t>
      </w:r>
      <w:r w:rsidR="00AF3B16">
        <w:rPr>
          <w:rFonts w:asciiTheme="majorHAnsi" w:eastAsia="Arial" w:hAnsiTheme="majorHAnsi" w:cs="Arial"/>
          <w:lang w:val="ru-RU"/>
        </w:rPr>
        <w:t xml:space="preserve">будет ответственен за </w:t>
      </w:r>
      <w:r w:rsidR="005F767C" w:rsidRPr="003F75A6">
        <w:rPr>
          <w:rFonts w:asciiTheme="majorHAnsi" w:eastAsia="Arial" w:hAnsiTheme="majorHAnsi" w:cs="Arial"/>
          <w:lang w:val="ru-RU"/>
        </w:rPr>
        <w:t>выявлени</w:t>
      </w:r>
      <w:r w:rsidR="00AF3B16">
        <w:rPr>
          <w:rFonts w:asciiTheme="majorHAnsi" w:eastAsia="Arial" w:hAnsiTheme="majorHAnsi" w:cs="Arial"/>
          <w:lang w:val="ru-RU"/>
        </w:rPr>
        <w:t>е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и оценк</w:t>
      </w:r>
      <w:r w:rsidR="00AF3B16">
        <w:rPr>
          <w:rFonts w:asciiTheme="majorHAnsi" w:eastAsia="Arial" w:hAnsiTheme="majorHAnsi" w:cs="Arial"/>
          <w:lang w:val="ru-RU"/>
        </w:rPr>
        <w:t>у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риск</w:t>
      </w:r>
      <w:r w:rsidR="00AF3B16">
        <w:rPr>
          <w:rFonts w:asciiTheme="majorHAnsi" w:eastAsia="Arial" w:hAnsiTheme="majorHAnsi" w:cs="Arial"/>
          <w:lang w:val="ru-RU"/>
        </w:rPr>
        <w:t>ов бедствий, дизайн и разработки программ и проектных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документов по укреплению системы управления рисками, связанными с природными и техногенными опасностями, а также участвовать и вести переговоры с донорами и международными финансовыми партнерами</w:t>
      </w:r>
      <w:r w:rsidR="00AF3B16">
        <w:rPr>
          <w:rFonts w:asciiTheme="majorHAnsi" w:eastAsia="Arial" w:hAnsiTheme="majorHAnsi" w:cs="Arial"/>
          <w:lang w:val="ru-RU"/>
        </w:rPr>
        <w:t xml:space="preserve"> и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учреждения</w:t>
      </w:r>
      <w:r w:rsidR="00AF3B16">
        <w:rPr>
          <w:rFonts w:asciiTheme="majorHAnsi" w:eastAsia="Arial" w:hAnsiTheme="majorHAnsi" w:cs="Arial"/>
          <w:lang w:val="ru-RU"/>
        </w:rPr>
        <w:t>ми</w:t>
      </w:r>
      <w:r w:rsidR="005F767C" w:rsidRPr="003F75A6">
        <w:rPr>
          <w:rFonts w:asciiTheme="majorHAnsi" w:eastAsia="Arial" w:hAnsiTheme="majorHAnsi" w:cs="Arial"/>
          <w:lang w:val="ru-RU"/>
        </w:rPr>
        <w:t xml:space="preserve">. 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</w:rPr>
        <w:t> </w:t>
      </w:r>
    </w:p>
    <w:p w:rsidR="00982F41" w:rsidRPr="00836130" w:rsidRDefault="00AF3B16" w:rsidP="003F75A6">
      <w:pPr>
        <w:jc w:val="both"/>
        <w:rPr>
          <w:rFonts w:asciiTheme="majorHAnsi" w:eastAsia="Arial" w:hAnsiTheme="majorHAnsi" w:cs="Arial"/>
          <w:lang w:val="ru-RU"/>
        </w:rPr>
      </w:pPr>
      <w:r w:rsidRPr="00836130">
        <w:rPr>
          <w:rFonts w:asciiTheme="majorHAnsi" w:eastAsia="Arial" w:hAnsiTheme="majorHAnsi" w:cs="Arial"/>
          <w:b/>
          <w:lang w:val="ru-RU"/>
        </w:rPr>
        <w:t>Руководящий совет проекта</w:t>
      </w:r>
      <w:r w:rsidRPr="00836130">
        <w:rPr>
          <w:rFonts w:asciiTheme="majorHAnsi" w:eastAsia="Arial" w:hAnsiTheme="majorHAnsi" w:cs="Arial"/>
          <w:lang w:val="ru-RU"/>
        </w:rPr>
        <w:t xml:space="preserve"> </w:t>
      </w:r>
      <w:r w:rsidR="005F767C" w:rsidRPr="00836130">
        <w:rPr>
          <w:rFonts w:asciiTheme="majorHAnsi" w:eastAsia="Arial" w:hAnsiTheme="majorHAnsi" w:cs="Arial"/>
          <w:lang w:val="ru-RU"/>
        </w:rPr>
        <w:t xml:space="preserve">будет нести ответственность за обеспечение общего надзора </w:t>
      </w:r>
      <w:r w:rsidRPr="00836130">
        <w:rPr>
          <w:rFonts w:asciiTheme="majorHAnsi" w:eastAsia="Arial" w:hAnsiTheme="majorHAnsi" w:cs="Arial"/>
          <w:lang w:val="ru-RU"/>
        </w:rPr>
        <w:t>по</w:t>
      </w:r>
      <w:r w:rsidR="005F767C" w:rsidRPr="00836130">
        <w:rPr>
          <w:rFonts w:asciiTheme="majorHAnsi" w:eastAsia="Arial" w:hAnsiTheme="majorHAnsi" w:cs="Arial"/>
          <w:lang w:val="ru-RU"/>
        </w:rPr>
        <w:t xml:space="preserve"> обеспечени</w:t>
      </w:r>
      <w:r w:rsidRPr="00836130">
        <w:rPr>
          <w:rFonts w:asciiTheme="majorHAnsi" w:eastAsia="Arial" w:hAnsiTheme="majorHAnsi" w:cs="Arial"/>
          <w:lang w:val="ru-RU"/>
        </w:rPr>
        <w:t>ю</w:t>
      </w:r>
      <w:r w:rsidR="005F767C" w:rsidRPr="00836130">
        <w:rPr>
          <w:rFonts w:asciiTheme="majorHAnsi" w:eastAsia="Arial" w:hAnsiTheme="majorHAnsi" w:cs="Arial"/>
          <w:lang w:val="ru-RU"/>
        </w:rPr>
        <w:t xml:space="preserve"> достижени</w:t>
      </w:r>
      <w:r w:rsidRPr="00836130">
        <w:rPr>
          <w:rFonts w:asciiTheme="majorHAnsi" w:eastAsia="Arial" w:hAnsiTheme="majorHAnsi" w:cs="Arial"/>
          <w:lang w:val="ru-RU"/>
        </w:rPr>
        <w:t>й</w:t>
      </w:r>
      <w:r w:rsidR="005F767C" w:rsidRPr="00836130">
        <w:rPr>
          <w:rFonts w:asciiTheme="majorHAnsi" w:eastAsia="Arial" w:hAnsiTheme="majorHAnsi" w:cs="Arial"/>
          <w:lang w:val="ru-RU"/>
        </w:rPr>
        <w:t xml:space="preserve"> результатов проекта, </w:t>
      </w:r>
      <w:r w:rsidRPr="00836130">
        <w:rPr>
          <w:rFonts w:asciiTheme="majorHAnsi" w:eastAsia="Arial" w:hAnsiTheme="majorHAnsi" w:cs="Arial"/>
          <w:lang w:val="ru-RU"/>
        </w:rPr>
        <w:t xml:space="preserve">принимает стратегические </w:t>
      </w:r>
      <w:r w:rsidR="005F767C" w:rsidRPr="00836130">
        <w:rPr>
          <w:rFonts w:asciiTheme="majorHAnsi" w:eastAsia="Arial" w:hAnsiTheme="majorHAnsi" w:cs="Arial"/>
          <w:lang w:val="ru-RU"/>
        </w:rPr>
        <w:t>управленчески</w:t>
      </w:r>
      <w:r w:rsidRPr="00836130">
        <w:rPr>
          <w:rFonts w:asciiTheme="majorHAnsi" w:eastAsia="Arial" w:hAnsiTheme="majorHAnsi" w:cs="Arial"/>
          <w:lang w:val="ru-RU"/>
        </w:rPr>
        <w:t>е решения</w:t>
      </w:r>
      <w:r w:rsidR="005F767C" w:rsidRPr="00836130">
        <w:rPr>
          <w:rFonts w:asciiTheme="majorHAnsi" w:eastAsia="Arial" w:hAnsiTheme="majorHAnsi" w:cs="Arial"/>
          <w:lang w:val="ru-RU"/>
        </w:rPr>
        <w:t xml:space="preserve">, </w:t>
      </w:r>
      <w:r w:rsidRPr="00836130">
        <w:rPr>
          <w:rFonts w:asciiTheme="majorHAnsi" w:eastAsia="Arial" w:hAnsiTheme="majorHAnsi" w:cs="Arial"/>
          <w:lang w:val="ru-RU"/>
        </w:rPr>
        <w:t xml:space="preserve">в том числе и по просьбе менеджера проекта, также утверждает, рабочие </w:t>
      </w:r>
      <w:r w:rsidR="005F767C" w:rsidRPr="00836130">
        <w:rPr>
          <w:rFonts w:asciiTheme="majorHAnsi" w:eastAsia="Arial" w:hAnsiTheme="majorHAnsi" w:cs="Arial"/>
          <w:lang w:val="ru-RU"/>
        </w:rPr>
        <w:t>план</w:t>
      </w:r>
      <w:r w:rsidRPr="00836130">
        <w:rPr>
          <w:rFonts w:asciiTheme="majorHAnsi" w:eastAsia="Arial" w:hAnsiTheme="majorHAnsi" w:cs="Arial"/>
          <w:lang w:val="ru-RU"/>
        </w:rPr>
        <w:t>ы</w:t>
      </w:r>
      <w:r w:rsidR="005F767C" w:rsidRPr="00836130">
        <w:rPr>
          <w:rFonts w:asciiTheme="majorHAnsi" w:eastAsia="Arial" w:hAnsiTheme="majorHAnsi" w:cs="Arial"/>
          <w:lang w:val="ru-RU"/>
        </w:rPr>
        <w:t xml:space="preserve"> проекта и </w:t>
      </w:r>
      <w:r w:rsidRPr="00836130">
        <w:rPr>
          <w:rFonts w:asciiTheme="majorHAnsi" w:eastAsia="Arial" w:hAnsiTheme="majorHAnsi" w:cs="Arial"/>
          <w:lang w:val="ru-RU"/>
        </w:rPr>
        <w:t xml:space="preserve">вносит </w:t>
      </w:r>
      <w:r w:rsidR="005F767C" w:rsidRPr="00836130">
        <w:rPr>
          <w:rFonts w:asciiTheme="majorHAnsi" w:eastAsia="Arial" w:hAnsiTheme="majorHAnsi" w:cs="Arial"/>
          <w:lang w:val="ru-RU"/>
        </w:rPr>
        <w:t>изменения,</w:t>
      </w:r>
      <w:r w:rsidRPr="00836130">
        <w:rPr>
          <w:rFonts w:asciiTheme="majorHAnsi" w:eastAsia="Arial" w:hAnsiTheme="majorHAnsi" w:cs="Arial"/>
          <w:lang w:val="ru-RU"/>
        </w:rPr>
        <w:t xml:space="preserve"> деятельность РСП будет осуществляться в соответствии со </w:t>
      </w:r>
      <w:proofErr w:type="spellStart"/>
      <w:r w:rsidRPr="00836130">
        <w:rPr>
          <w:rFonts w:asciiTheme="majorHAnsi" w:eastAsia="Arial" w:hAnsiTheme="majorHAnsi" w:cs="Arial"/>
          <w:lang w:val="ru-RU"/>
        </w:rPr>
        <w:t>Страновой</w:t>
      </w:r>
      <w:proofErr w:type="spellEnd"/>
      <w:r w:rsidRPr="00836130">
        <w:rPr>
          <w:rFonts w:asciiTheme="majorHAnsi" w:eastAsia="Arial" w:hAnsiTheme="majorHAnsi" w:cs="Arial"/>
          <w:lang w:val="ru-RU"/>
        </w:rPr>
        <w:t xml:space="preserve"> программой действий и годового рабочего плана. </w:t>
      </w:r>
    </w:p>
    <w:p w:rsidR="000116E6" w:rsidRPr="000116E6" w:rsidRDefault="000116E6" w:rsidP="003F75A6">
      <w:pPr>
        <w:jc w:val="both"/>
        <w:rPr>
          <w:rFonts w:asciiTheme="majorHAnsi" w:eastAsia="Arial" w:hAnsiTheme="majorHAnsi" w:cs="Arial"/>
          <w:lang w:val="ru-RU"/>
        </w:rPr>
      </w:pPr>
    </w:p>
    <w:p w:rsidR="000116E6" w:rsidRPr="00186DBA" w:rsidRDefault="000D7BEC" w:rsidP="000116E6">
      <w:pPr>
        <w:jc w:val="both"/>
        <w:rPr>
          <w:lang w:val="ru-RU"/>
        </w:rPr>
      </w:pPr>
      <w:r w:rsidRPr="00186DBA">
        <w:rPr>
          <w:b/>
          <w:i/>
          <w:lang w:val="ru-RU"/>
        </w:rPr>
        <w:t>Проектный Совет</w:t>
      </w:r>
      <w:r w:rsidRPr="00186DBA">
        <w:rPr>
          <w:lang w:val="ru-RU"/>
        </w:rPr>
        <w:t xml:space="preserve"> </w:t>
      </w:r>
      <w:r w:rsidR="00E24A6F" w:rsidRPr="00186DBA">
        <w:rPr>
          <w:lang w:val="ru-RU"/>
        </w:rPr>
        <w:t xml:space="preserve">является органом по </w:t>
      </w:r>
      <w:r w:rsidR="005D6854" w:rsidRPr="00186DBA">
        <w:rPr>
          <w:lang w:val="ru-RU"/>
        </w:rPr>
        <w:t>руковод</w:t>
      </w:r>
      <w:r w:rsidR="00E24A6F" w:rsidRPr="00186DBA">
        <w:rPr>
          <w:lang w:val="ru-RU"/>
        </w:rPr>
        <w:t xml:space="preserve">ству </w:t>
      </w:r>
      <w:r w:rsidR="005D6854" w:rsidRPr="00186DBA">
        <w:rPr>
          <w:lang w:val="ru-RU"/>
        </w:rPr>
        <w:t>стратегически</w:t>
      </w:r>
      <w:r w:rsidR="00E24A6F" w:rsidRPr="00186DBA">
        <w:rPr>
          <w:lang w:val="ru-RU"/>
        </w:rPr>
        <w:t xml:space="preserve">ми </w:t>
      </w:r>
      <w:r w:rsidR="005D6854" w:rsidRPr="00186DBA">
        <w:rPr>
          <w:lang w:val="ru-RU"/>
        </w:rPr>
        <w:t xml:space="preserve">целями и </w:t>
      </w:r>
      <w:r w:rsidRPr="00186DBA">
        <w:rPr>
          <w:lang w:val="ru-RU"/>
        </w:rPr>
        <w:t>зада</w:t>
      </w:r>
      <w:r w:rsidR="005D6854" w:rsidRPr="00186DBA">
        <w:rPr>
          <w:lang w:val="ru-RU"/>
        </w:rPr>
        <w:t>чами</w:t>
      </w:r>
      <w:r w:rsidRPr="00186DBA">
        <w:rPr>
          <w:lang w:val="ru-RU"/>
        </w:rPr>
        <w:t xml:space="preserve"> проекта</w:t>
      </w:r>
      <w:r w:rsidR="00E24A6F" w:rsidRPr="00186DBA">
        <w:rPr>
          <w:lang w:val="ru-RU"/>
        </w:rPr>
        <w:t xml:space="preserve">. Совет </w:t>
      </w:r>
      <w:r w:rsidR="005D6854" w:rsidRPr="00186DBA">
        <w:rPr>
          <w:lang w:val="ru-RU"/>
        </w:rPr>
        <w:t>принимает решения</w:t>
      </w:r>
      <w:r w:rsidR="00E24A6F" w:rsidRPr="00186DBA">
        <w:rPr>
          <w:lang w:val="ru-RU"/>
        </w:rPr>
        <w:t xml:space="preserve"> и утверждает (по предоставлению технического советника) </w:t>
      </w:r>
      <w:r w:rsidR="005D6854" w:rsidRPr="00186DBA">
        <w:rPr>
          <w:lang w:val="ru-RU"/>
        </w:rPr>
        <w:t xml:space="preserve">рабочие планы проекта и </w:t>
      </w:r>
      <w:r w:rsidR="00E24A6F" w:rsidRPr="00186DBA">
        <w:rPr>
          <w:lang w:val="ru-RU"/>
        </w:rPr>
        <w:t xml:space="preserve">имеет право </w:t>
      </w:r>
      <w:r w:rsidR="005D6854" w:rsidRPr="00186DBA">
        <w:rPr>
          <w:lang w:val="ru-RU"/>
        </w:rPr>
        <w:t>вносит</w:t>
      </w:r>
      <w:r w:rsidR="00E24A6F" w:rsidRPr="00186DBA">
        <w:rPr>
          <w:lang w:val="ru-RU"/>
        </w:rPr>
        <w:t>ь</w:t>
      </w:r>
      <w:r w:rsidR="005D6854" w:rsidRPr="00186DBA">
        <w:rPr>
          <w:lang w:val="ru-RU"/>
        </w:rPr>
        <w:t xml:space="preserve"> </w:t>
      </w:r>
      <w:r w:rsidR="00E24A6F" w:rsidRPr="00186DBA">
        <w:rPr>
          <w:lang w:val="ru-RU"/>
        </w:rPr>
        <w:t xml:space="preserve">в них </w:t>
      </w:r>
      <w:r w:rsidR="005D6854" w:rsidRPr="00186DBA">
        <w:rPr>
          <w:lang w:val="ru-RU"/>
        </w:rPr>
        <w:t>изменени</w:t>
      </w:r>
      <w:r w:rsidR="00E24A6F" w:rsidRPr="00186DBA">
        <w:rPr>
          <w:lang w:val="ru-RU"/>
        </w:rPr>
        <w:t xml:space="preserve">я. Совет </w:t>
      </w:r>
      <w:r w:rsidR="005D6854" w:rsidRPr="00186DBA">
        <w:rPr>
          <w:lang w:val="ru-RU"/>
        </w:rPr>
        <w:t xml:space="preserve">также </w:t>
      </w:r>
      <w:r w:rsidR="00E24A6F" w:rsidRPr="00186DBA">
        <w:rPr>
          <w:lang w:val="ru-RU"/>
        </w:rPr>
        <w:t xml:space="preserve">обязан обеспечивать выполнение годового плана действий и годового рабочего плана. </w:t>
      </w:r>
      <w:r w:rsidR="005D6854" w:rsidRPr="00186DBA">
        <w:rPr>
          <w:lang w:val="ru-RU"/>
        </w:rPr>
        <w:t xml:space="preserve">Заместители министров ключевых министерств </w:t>
      </w:r>
      <w:r w:rsidR="00E24A6F" w:rsidRPr="00186DBA">
        <w:rPr>
          <w:lang w:val="ru-RU"/>
        </w:rPr>
        <w:t>и ведомств должны принимать участие в Проектном</w:t>
      </w:r>
      <w:r w:rsidR="005D6854" w:rsidRPr="00186DBA">
        <w:rPr>
          <w:lang w:val="ru-RU"/>
        </w:rPr>
        <w:t xml:space="preserve"> совет</w:t>
      </w:r>
      <w:r w:rsidR="00E24A6F" w:rsidRPr="00186DBA">
        <w:rPr>
          <w:lang w:val="ru-RU"/>
        </w:rPr>
        <w:t>е</w:t>
      </w:r>
      <w:r w:rsidR="005D6854" w:rsidRPr="00186DBA">
        <w:rPr>
          <w:lang w:val="ru-RU"/>
        </w:rPr>
        <w:t>.</w:t>
      </w:r>
      <w:r w:rsidR="00E24A6F" w:rsidRPr="00186DBA">
        <w:rPr>
          <w:lang w:val="ru-RU"/>
        </w:rPr>
        <w:t xml:space="preserve"> </w:t>
      </w:r>
      <w:r w:rsidR="005C061A" w:rsidRPr="00186DBA">
        <w:rPr>
          <w:lang w:val="ru-RU"/>
        </w:rPr>
        <w:t xml:space="preserve">Руководитель </w:t>
      </w:r>
      <w:r w:rsidR="005137B8" w:rsidRPr="00186DBA">
        <w:rPr>
          <w:rFonts w:eastAsia="Arial"/>
          <w:lang w:val="ru-RU"/>
        </w:rPr>
        <w:t>Главно</w:t>
      </w:r>
      <w:r w:rsidR="00186DBA">
        <w:rPr>
          <w:rFonts w:eastAsia="Arial"/>
          <w:lang w:val="ru-RU"/>
        </w:rPr>
        <w:t>го</w:t>
      </w:r>
      <w:r w:rsidR="005137B8" w:rsidRPr="00186DBA">
        <w:rPr>
          <w:rFonts w:eastAsia="Arial"/>
          <w:lang w:val="ru-RU"/>
        </w:rPr>
        <w:t xml:space="preserve"> управлени</w:t>
      </w:r>
      <w:r w:rsidR="00186DBA">
        <w:rPr>
          <w:rFonts w:eastAsia="Arial"/>
          <w:lang w:val="ru-RU"/>
        </w:rPr>
        <w:t>я</w:t>
      </w:r>
      <w:r w:rsidR="005137B8" w:rsidRPr="00186DBA">
        <w:rPr>
          <w:rFonts w:eastAsia="Arial"/>
          <w:lang w:val="ru-RU"/>
        </w:rPr>
        <w:t xml:space="preserve"> гражданской обороны и спасательных работ Министерства обороны</w:t>
      </w:r>
      <w:r w:rsidR="005137B8" w:rsidRPr="00186DBA">
        <w:rPr>
          <w:rFonts w:eastAsia="Arial"/>
          <w:i/>
          <w:iCs/>
          <w:sz w:val="22"/>
          <w:szCs w:val="22"/>
          <w:lang w:val="ru-RU"/>
        </w:rPr>
        <w:t xml:space="preserve"> </w:t>
      </w:r>
      <w:r w:rsidR="005C061A" w:rsidRPr="00186DBA">
        <w:rPr>
          <w:lang w:val="ru-RU"/>
        </w:rPr>
        <w:t>Туркменистана является исполнительным председателем Проектного Совета</w:t>
      </w:r>
      <w:r w:rsidR="000116E6" w:rsidRPr="00186DBA">
        <w:rPr>
          <w:lang w:val="ru-RU"/>
        </w:rPr>
        <w:t>.</w:t>
      </w:r>
      <w:r w:rsidR="00CA4195" w:rsidRPr="00186DBA">
        <w:rPr>
          <w:lang w:val="ru-RU"/>
        </w:rPr>
        <w:t xml:space="preserve"> </w:t>
      </w:r>
    </w:p>
    <w:p w:rsidR="000B096E" w:rsidRPr="00186DBA" w:rsidRDefault="000B096E" w:rsidP="000116E6">
      <w:pPr>
        <w:jc w:val="both"/>
        <w:rPr>
          <w:lang w:val="ru-RU"/>
        </w:rPr>
      </w:pPr>
    </w:p>
    <w:p w:rsidR="000116E6" w:rsidRPr="00186DBA" w:rsidRDefault="000B096E" w:rsidP="000116E6">
      <w:pPr>
        <w:jc w:val="both"/>
      </w:pPr>
      <w:r w:rsidRPr="00186DBA">
        <w:rPr>
          <w:lang w:val="ru-RU"/>
        </w:rPr>
        <w:t>Состав</w:t>
      </w:r>
      <w:r w:rsidRPr="00186DBA">
        <w:t xml:space="preserve"> </w:t>
      </w:r>
      <w:r w:rsidRPr="00186DBA">
        <w:rPr>
          <w:lang w:val="ru-RU"/>
        </w:rPr>
        <w:t>руководящего</w:t>
      </w:r>
      <w:r w:rsidRPr="00186DBA">
        <w:t xml:space="preserve"> </w:t>
      </w:r>
      <w:r w:rsidRPr="00186DBA">
        <w:rPr>
          <w:lang w:val="ru-RU"/>
        </w:rPr>
        <w:t>совета</w:t>
      </w:r>
      <w:r w:rsidRPr="00186DBA">
        <w:t xml:space="preserve"> </w:t>
      </w:r>
      <w:r w:rsidRPr="00186DBA">
        <w:rPr>
          <w:lang w:val="ru-RU"/>
        </w:rPr>
        <w:t>проекта</w:t>
      </w:r>
      <w:r w:rsidR="000116E6" w:rsidRPr="00186DBA">
        <w:t>:</w:t>
      </w:r>
    </w:p>
    <w:p w:rsidR="000116E6" w:rsidRPr="00186DBA" w:rsidRDefault="000B096E" w:rsidP="000116E6">
      <w:pPr>
        <w:numPr>
          <w:ilvl w:val="0"/>
          <w:numId w:val="5"/>
        </w:numPr>
        <w:jc w:val="both"/>
      </w:pPr>
      <w:r w:rsidRPr="00186DBA">
        <w:rPr>
          <w:lang w:val="ru-RU"/>
        </w:rPr>
        <w:t>Министерство обороны</w:t>
      </w:r>
    </w:p>
    <w:p w:rsidR="000116E6" w:rsidRPr="00186DBA" w:rsidRDefault="000B096E" w:rsidP="000116E6">
      <w:pPr>
        <w:numPr>
          <w:ilvl w:val="0"/>
          <w:numId w:val="5"/>
        </w:numPr>
        <w:jc w:val="both"/>
        <w:rPr>
          <w:lang w:val="ru-RU"/>
        </w:rPr>
      </w:pPr>
      <w:r w:rsidRPr="00186DBA">
        <w:rPr>
          <w:lang w:val="ru-RU"/>
        </w:rPr>
        <w:t>Министерство здравоохранения и медицинской промышленности</w:t>
      </w:r>
    </w:p>
    <w:p w:rsidR="000116E6" w:rsidRPr="00186DBA" w:rsidRDefault="000B096E" w:rsidP="000116E6">
      <w:pPr>
        <w:numPr>
          <w:ilvl w:val="0"/>
          <w:numId w:val="5"/>
        </w:numPr>
        <w:jc w:val="both"/>
      </w:pPr>
      <w:r w:rsidRPr="00186DBA">
        <w:rPr>
          <w:lang w:val="ru-RU"/>
        </w:rPr>
        <w:t>Министерство</w:t>
      </w:r>
      <w:r w:rsidRPr="00186DBA">
        <w:t xml:space="preserve"> </w:t>
      </w:r>
      <w:r w:rsidRPr="00186DBA">
        <w:rPr>
          <w:lang w:val="ru-RU"/>
        </w:rPr>
        <w:t>образования</w:t>
      </w:r>
    </w:p>
    <w:p w:rsidR="000116E6" w:rsidRPr="00186DBA" w:rsidRDefault="000B096E" w:rsidP="000116E6">
      <w:pPr>
        <w:numPr>
          <w:ilvl w:val="0"/>
          <w:numId w:val="5"/>
        </w:numPr>
        <w:jc w:val="both"/>
        <w:rPr>
          <w:lang w:val="ru-RU"/>
        </w:rPr>
      </w:pPr>
      <w:r w:rsidRPr="00186DBA">
        <w:rPr>
          <w:lang w:val="ru-RU"/>
        </w:rPr>
        <w:t xml:space="preserve">Министерство охраны природы </w:t>
      </w:r>
    </w:p>
    <w:p w:rsidR="000116E6" w:rsidRPr="00186DBA" w:rsidRDefault="000B096E" w:rsidP="000116E6">
      <w:pPr>
        <w:numPr>
          <w:ilvl w:val="0"/>
          <w:numId w:val="5"/>
        </w:numPr>
        <w:jc w:val="both"/>
      </w:pPr>
      <w:r w:rsidRPr="00186DBA">
        <w:rPr>
          <w:lang w:val="ru-RU"/>
        </w:rPr>
        <w:t>Министерство</w:t>
      </w:r>
      <w:r w:rsidRPr="00186DBA">
        <w:t xml:space="preserve"> </w:t>
      </w:r>
      <w:r w:rsidRPr="00186DBA">
        <w:rPr>
          <w:lang w:val="ru-RU"/>
        </w:rPr>
        <w:t xml:space="preserve">строительства </w:t>
      </w:r>
    </w:p>
    <w:p w:rsidR="000116E6" w:rsidRDefault="00761CA8" w:rsidP="000116E6">
      <w:pPr>
        <w:numPr>
          <w:ilvl w:val="0"/>
          <w:numId w:val="5"/>
        </w:numPr>
        <w:jc w:val="both"/>
      </w:pPr>
      <w:r>
        <w:rPr>
          <w:lang w:val="ru-RU"/>
        </w:rPr>
        <w:t>Министерство финансов</w:t>
      </w:r>
    </w:p>
    <w:p w:rsidR="00761CA8" w:rsidRPr="00761CA8" w:rsidRDefault="00761CA8" w:rsidP="000116E6">
      <w:pPr>
        <w:numPr>
          <w:ilvl w:val="0"/>
          <w:numId w:val="5"/>
        </w:numPr>
        <w:jc w:val="both"/>
      </w:pPr>
      <w:r>
        <w:rPr>
          <w:lang w:val="ru-RU"/>
        </w:rPr>
        <w:t>Министерство железной дороги</w:t>
      </w:r>
    </w:p>
    <w:p w:rsidR="00761CA8" w:rsidRPr="00186DBA" w:rsidRDefault="00761CA8" w:rsidP="000116E6">
      <w:pPr>
        <w:numPr>
          <w:ilvl w:val="0"/>
          <w:numId w:val="5"/>
        </w:numPr>
        <w:jc w:val="both"/>
      </w:pPr>
      <w:r>
        <w:rPr>
          <w:lang w:val="ru-RU"/>
        </w:rPr>
        <w:t>Институт сейсмологии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</w:rPr>
        <w:t> </w:t>
      </w:r>
    </w:p>
    <w:p w:rsidR="00982F41" w:rsidRDefault="005F767C" w:rsidP="003F75A6">
      <w:pPr>
        <w:jc w:val="both"/>
        <w:rPr>
          <w:rFonts w:asciiTheme="majorHAnsi" w:eastAsia="Arial" w:hAnsiTheme="majorHAnsi" w:cs="Arial"/>
          <w:lang w:val="ru-RU"/>
        </w:rPr>
      </w:pPr>
      <w:r w:rsidRPr="003F75A6">
        <w:rPr>
          <w:rFonts w:asciiTheme="majorHAnsi" w:eastAsia="Arial" w:hAnsiTheme="majorHAnsi" w:cs="Arial"/>
          <w:lang w:val="ru-RU"/>
        </w:rPr>
        <w:t xml:space="preserve">Встречи Совета проекта </w:t>
      </w:r>
      <w:r w:rsidR="00AF3B16">
        <w:rPr>
          <w:rFonts w:asciiTheme="majorHAnsi" w:eastAsia="Arial" w:hAnsiTheme="majorHAnsi" w:cs="Arial"/>
          <w:lang w:val="ru-RU"/>
        </w:rPr>
        <w:t xml:space="preserve">проводятся </w:t>
      </w:r>
      <w:r w:rsidRPr="003F75A6">
        <w:rPr>
          <w:rFonts w:asciiTheme="majorHAnsi" w:eastAsia="Arial" w:hAnsiTheme="majorHAnsi" w:cs="Arial"/>
          <w:lang w:val="ru-RU"/>
        </w:rPr>
        <w:t>по мере необходимости, но не реже одного раза в квартал.</w:t>
      </w:r>
      <w:r w:rsidR="00AF3B16">
        <w:rPr>
          <w:rFonts w:asciiTheme="majorHAnsi" w:eastAsia="Arial" w:hAnsiTheme="majorHAnsi" w:cs="Arial"/>
          <w:lang w:val="ru-RU"/>
        </w:rPr>
        <w:t xml:space="preserve"> </w:t>
      </w:r>
    </w:p>
    <w:p w:rsidR="000116E6" w:rsidRDefault="000116E6" w:rsidP="003F75A6">
      <w:pPr>
        <w:jc w:val="both"/>
        <w:rPr>
          <w:rFonts w:asciiTheme="majorHAnsi" w:eastAsia="Arial" w:hAnsiTheme="majorHAnsi" w:cs="Arial"/>
          <w:lang w:val="ru-RU"/>
        </w:rPr>
      </w:pPr>
    </w:p>
    <w:p w:rsidR="000116E6" w:rsidRPr="00694F6A" w:rsidRDefault="000D7BEC" w:rsidP="000116E6">
      <w:pPr>
        <w:jc w:val="both"/>
        <w:rPr>
          <w:rFonts w:asciiTheme="majorHAnsi" w:hAnsiTheme="majorHAnsi"/>
          <w:lang w:val="ru-RU"/>
        </w:rPr>
      </w:pPr>
      <w:r w:rsidRPr="00694F6A">
        <w:rPr>
          <w:rFonts w:asciiTheme="majorHAnsi" w:hAnsiTheme="majorHAnsi"/>
          <w:lang w:val="ru-RU"/>
        </w:rPr>
        <w:lastRenderedPageBreak/>
        <w:t xml:space="preserve">Для обеспечения организационного управления проектом, а также для координации и партнерских связей со всеми заинтересованными сторонами, предусматривается </w:t>
      </w:r>
      <w:r w:rsidR="00A65CCF" w:rsidRPr="00694F6A">
        <w:rPr>
          <w:rFonts w:asciiTheme="majorHAnsi" w:hAnsiTheme="majorHAnsi"/>
          <w:lang w:val="ru-RU"/>
        </w:rPr>
        <w:t>создание</w:t>
      </w:r>
      <w:r w:rsidRPr="00694F6A">
        <w:rPr>
          <w:rFonts w:asciiTheme="majorHAnsi" w:hAnsiTheme="majorHAnsi"/>
          <w:lang w:val="ru-RU"/>
        </w:rPr>
        <w:t xml:space="preserve"> </w:t>
      </w:r>
      <w:r w:rsidRPr="00694F6A">
        <w:rPr>
          <w:rFonts w:asciiTheme="majorHAnsi" w:hAnsiTheme="majorHAnsi"/>
          <w:b/>
          <w:i/>
          <w:lang w:val="ru-RU"/>
        </w:rPr>
        <w:t>Проектного Секретариата</w:t>
      </w:r>
      <w:r w:rsidR="00A65CCF" w:rsidRPr="00694F6A">
        <w:rPr>
          <w:rFonts w:asciiTheme="majorHAnsi" w:hAnsiTheme="majorHAnsi"/>
          <w:lang w:val="ru-RU"/>
        </w:rPr>
        <w:t xml:space="preserve">, в состав которого войдут: Советник по управлению проектом и </w:t>
      </w:r>
      <w:r w:rsidR="009520F2" w:rsidRPr="00694F6A">
        <w:rPr>
          <w:rFonts w:asciiTheme="majorHAnsi" w:hAnsiTheme="majorHAnsi"/>
          <w:lang w:val="ru-RU"/>
        </w:rPr>
        <w:t xml:space="preserve">весь </w:t>
      </w:r>
      <w:r w:rsidR="00A65CCF" w:rsidRPr="00694F6A">
        <w:rPr>
          <w:rFonts w:asciiTheme="majorHAnsi" w:hAnsiTheme="majorHAnsi"/>
          <w:lang w:val="ru-RU"/>
        </w:rPr>
        <w:t>администра</w:t>
      </w:r>
      <w:r w:rsidR="009520F2" w:rsidRPr="00694F6A">
        <w:rPr>
          <w:rFonts w:asciiTheme="majorHAnsi" w:hAnsiTheme="majorHAnsi"/>
          <w:lang w:val="ru-RU"/>
        </w:rPr>
        <w:t xml:space="preserve">тивно-организационный </w:t>
      </w:r>
      <w:r w:rsidR="00A65CCF" w:rsidRPr="00694F6A">
        <w:rPr>
          <w:rFonts w:asciiTheme="majorHAnsi" w:hAnsiTheme="majorHAnsi"/>
          <w:lang w:val="ru-RU"/>
        </w:rPr>
        <w:t>штат.</w:t>
      </w:r>
      <w:r w:rsidR="000116E6" w:rsidRPr="00694F6A">
        <w:rPr>
          <w:rFonts w:asciiTheme="majorHAnsi" w:hAnsiTheme="majorHAnsi"/>
          <w:lang w:val="ru-RU"/>
        </w:rPr>
        <w:t xml:space="preserve"> </w:t>
      </w:r>
      <w:r w:rsidR="00A65CCF" w:rsidRPr="00694F6A">
        <w:rPr>
          <w:rFonts w:asciiTheme="majorHAnsi" w:hAnsiTheme="majorHAnsi"/>
          <w:lang w:val="ru-RU"/>
        </w:rPr>
        <w:t>На проектный Секретариат будут возложены следующие функции</w:t>
      </w:r>
      <w:r w:rsidR="000116E6" w:rsidRPr="00694F6A">
        <w:rPr>
          <w:rFonts w:asciiTheme="majorHAnsi" w:hAnsiTheme="majorHAnsi"/>
          <w:lang w:val="ru-RU"/>
        </w:rPr>
        <w:t>: (</w:t>
      </w:r>
      <w:r w:rsidR="000116E6" w:rsidRPr="00694F6A">
        <w:rPr>
          <w:rFonts w:asciiTheme="majorHAnsi" w:hAnsiTheme="majorHAnsi"/>
          <w:lang w:val="en-GB"/>
        </w:rPr>
        <w:t>i</w:t>
      </w:r>
      <w:r w:rsidR="000116E6" w:rsidRPr="00694F6A">
        <w:rPr>
          <w:rFonts w:asciiTheme="majorHAnsi" w:hAnsiTheme="majorHAnsi"/>
          <w:lang w:val="ru-RU"/>
        </w:rPr>
        <w:t xml:space="preserve">) </w:t>
      </w:r>
      <w:r w:rsidR="00A65CCF" w:rsidRPr="00694F6A">
        <w:rPr>
          <w:rFonts w:asciiTheme="majorHAnsi" w:hAnsiTheme="majorHAnsi"/>
          <w:lang w:val="ru-RU"/>
        </w:rPr>
        <w:t xml:space="preserve">организационно-административное управление проектом и </w:t>
      </w:r>
      <w:r w:rsidR="009520F2" w:rsidRPr="00694F6A">
        <w:rPr>
          <w:rFonts w:asciiTheme="majorHAnsi" w:hAnsiTheme="majorHAnsi"/>
          <w:lang w:val="ru-RU"/>
        </w:rPr>
        <w:t>контроль</w:t>
      </w:r>
      <w:r w:rsidR="00A65CCF" w:rsidRPr="00694F6A">
        <w:rPr>
          <w:rFonts w:asciiTheme="majorHAnsi" w:hAnsiTheme="majorHAnsi"/>
          <w:lang w:val="ru-RU"/>
        </w:rPr>
        <w:t xml:space="preserve"> проектного бюджета</w:t>
      </w:r>
      <w:r w:rsidR="009520F2" w:rsidRPr="00694F6A">
        <w:rPr>
          <w:rFonts w:asciiTheme="majorHAnsi" w:hAnsiTheme="majorHAnsi"/>
          <w:lang w:val="ru-RU"/>
        </w:rPr>
        <w:t xml:space="preserve"> на ежедневной основе</w:t>
      </w:r>
      <w:r w:rsidR="000116E6" w:rsidRPr="00694F6A">
        <w:rPr>
          <w:rFonts w:asciiTheme="majorHAnsi" w:hAnsiTheme="majorHAnsi"/>
          <w:lang w:val="ru-RU"/>
        </w:rPr>
        <w:t>; (</w:t>
      </w:r>
      <w:r w:rsidR="000116E6" w:rsidRPr="00694F6A">
        <w:rPr>
          <w:rFonts w:asciiTheme="majorHAnsi" w:hAnsiTheme="majorHAnsi"/>
          <w:lang w:val="en-GB"/>
        </w:rPr>
        <w:t>ii</w:t>
      </w:r>
      <w:r w:rsidR="000116E6" w:rsidRPr="00694F6A">
        <w:rPr>
          <w:rFonts w:asciiTheme="majorHAnsi" w:hAnsiTheme="majorHAnsi"/>
          <w:lang w:val="ru-RU"/>
        </w:rPr>
        <w:t xml:space="preserve">) </w:t>
      </w:r>
      <w:r w:rsidR="00A65CCF" w:rsidRPr="00694F6A">
        <w:rPr>
          <w:rFonts w:asciiTheme="majorHAnsi" w:hAnsiTheme="majorHAnsi"/>
          <w:lang w:val="ru-RU"/>
        </w:rPr>
        <w:t>заключение трудовых контрактов с консультантами и поставщиками</w:t>
      </w:r>
      <w:r w:rsidR="009520F2" w:rsidRPr="00694F6A">
        <w:rPr>
          <w:rFonts w:asciiTheme="majorHAnsi" w:hAnsiTheme="majorHAnsi"/>
          <w:lang w:val="ru-RU"/>
        </w:rPr>
        <w:t xml:space="preserve"> услуг</w:t>
      </w:r>
      <w:r w:rsidR="000116E6" w:rsidRPr="00694F6A">
        <w:rPr>
          <w:rFonts w:asciiTheme="majorHAnsi" w:hAnsiTheme="majorHAnsi"/>
          <w:lang w:val="ru-RU"/>
        </w:rPr>
        <w:t>; (</w:t>
      </w:r>
      <w:r w:rsidR="000116E6" w:rsidRPr="00694F6A">
        <w:rPr>
          <w:rFonts w:asciiTheme="majorHAnsi" w:hAnsiTheme="majorHAnsi"/>
          <w:lang w:val="en-GB"/>
        </w:rPr>
        <w:t>iii</w:t>
      </w:r>
      <w:r w:rsidR="000116E6" w:rsidRPr="00694F6A">
        <w:rPr>
          <w:rFonts w:asciiTheme="majorHAnsi" w:hAnsiTheme="majorHAnsi"/>
          <w:lang w:val="ru-RU"/>
        </w:rPr>
        <w:t xml:space="preserve">) </w:t>
      </w:r>
      <w:r w:rsidR="00A65CCF" w:rsidRPr="00694F6A">
        <w:rPr>
          <w:rFonts w:asciiTheme="majorHAnsi" w:hAnsiTheme="majorHAnsi"/>
          <w:lang w:val="ru-RU"/>
        </w:rPr>
        <w:t>контроль финансовых расходов проектного бюджета</w:t>
      </w:r>
      <w:r w:rsidR="000116E6" w:rsidRPr="00694F6A">
        <w:rPr>
          <w:rFonts w:asciiTheme="majorHAnsi" w:hAnsiTheme="majorHAnsi"/>
          <w:lang w:val="ru-RU"/>
        </w:rPr>
        <w:t>; (</w:t>
      </w:r>
      <w:r w:rsidR="000116E6" w:rsidRPr="00694F6A">
        <w:rPr>
          <w:rFonts w:asciiTheme="majorHAnsi" w:hAnsiTheme="majorHAnsi"/>
          <w:lang w:val="en-GB"/>
        </w:rPr>
        <w:t>iv</w:t>
      </w:r>
      <w:r w:rsidR="000116E6" w:rsidRPr="00694F6A">
        <w:rPr>
          <w:rFonts w:asciiTheme="majorHAnsi" w:hAnsiTheme="majorHAnsi"/>
          <w:lang w:val="ru-RU"/>
        </w:rPr>
        <w:t xml:space="preserve">) </w:t>
      </w:r>
      <w:r w:rsidR="00A65CCF" w:rsidRPr="00694F6A">
        <w:rPr>
          <w:rFonts w:asciiTheme="majorHAnsi" w:hAnsiTheme="majorHAnsi"/>
          <w:lang w:val="ru-RU"/>
        </w:rPr>
        <w:t>привлечение независимых аудиторов для проведения аудита проекта</w:t>
      </w:r>
      <w:r w:rsidR="000116E6" w:rsidRPr="00694F6A">
        <w:rPr>
          <w:rFonts w:asciiTheme="majorHAnsi" w:hAnsiTheme="majorHAnsi"/>
          <w:lang w:val="ru-RU"/>
        </w:rPr>
        <w:t xml:space="preserve">; </w:t>
      </w:r>
      <w:r w:rsidR="00A65CCF" w:rsidRPr="00694F6A">
        <w:rPr>
          <w:rFonts w:asciiTheme="majorHAnsi" w:hAnsiTheme="majorHAnsi"/>
          <w:lang w:val="ru-RU"/>
        </w:rPr>
        <w:t xml:space="preserve">и </w:t>
      </w:r>
      <w:r w:rsidR="000116E6" w:rsidRPr="00694F6A">
        <w:rPr>
          <w:rFonts w:asciiTheme="majorHAnsi" w:hAnsiTheme="majorHAnsi"/>
          <w:lang w:val="ru-RU"/>
        </w:rPr>
        <w:t>(</w:t>
      </w:r>
      <w:r w:rsidR="000116E6" w:rsidRPr="00694F6A">
        <w:rPr>
          <w:rFonts w:asciiTheme="majorHAnsi" w:hAnsiTheme="majorHAnsi"/>
          <w:lang w:val="en-GB"/>
        </w:rPr>
        <w:t>iv</w:t>
      </w:r>
      <w:r w:rsidR="000116E6" w:rsidRPr="00694F6A">
        <w:rPr>
          <w:rFonts w:asciiTheme="majorHAnsi" w:hAnsiTheme="majorHAnsi"/>
          <w:lang w:val="ru-RU"/>
        </w:rPr>
        <w:t xml:space="preserve">) </w:t>
      </w:r>
      <w:r w:rsidR="00A65CCF" w:rsidRPr="00694F6A">
        <w:rPr>
          <w:rFonts w:asciiTheme="majorHAnsi" w:hAnsiTheme="majorHAnsi"/>
          <w:lang w:val="ru-RU"/>
        </w:rPr>
        <w:t xml:space="preserve">обеспечение строгого соблюдения </w:t>
      </w:r>
      <w:r w:rsidR="009520F2" w:rsidRPr="00694F6A">
        <w:rPr>
          <w:rFonts w:asciiTheme="majorHAnsi" w:hAnsiTheme="majorHAnsi"/>
          <w:lang w:val="ru-RU"/>
        </w:rPr>
        <w:t>всех финансово-организационных правил и процедур ПРООН, включая соответствие деятельности проекта с основными правилами, установленными в Туркменистане</w:t>
      </w:r>
      <w:r w:rsidR="000116E6" w:rsidRPr="00694F6A">
        <w:rPr>
          <w:rFonts w:asciiTheme="majorHAnsi" w:hAnsiTheme="majorHAnsi"/>
          <w:lang w:val="ru-RU"/>
        </w:rPr>
        <w:t xml:space="preserve">. </w:t>
      </w:r>
    </w:p>
    <w:p w:rsidR="000116E6" w:rsidRPr="00A65CCF" w:rsidRDefault="000116E6">
      <w:pPr>
        <w:jc w:val="both"/>
        <w:rPr>
          <w:rFonts w:asciiTheme="majorHAnsi" w:eastAsia="Arial" w:hAnsiTheme="majorHAnsi" w:cs="Arial"/>
          <w:lang w:val="ru-RU"/>
        </w:rPr>
      </w:pPr>
    </w:p>
    <w:p w:rsidR="000B096E" w:rsidRDefault="000B096E" w:rsidP="000B096E">
      <w:pPr>
        <w:jc w:val="both"/>
        <w:rPr>
          <w:rFonts w:asciiTheme="majorHAnsi" w:eastAsia="Arial" w:hAnsiTheme="majorHAnsi" w:cs="Arial"/>
          <w:lang w:val="ru-RU"/>
        </w:rPr>
      </w:pPr>
    </w:p>
    <w:p w:rsidR="00982F41" w:rsidRPr="005137B8" w:rsidRDefault="001D6C3A" w:rsidP="000B096E">
      <w:pPr>
        <w:jc w:val="both"/>
        <w:rPr>
          <w:rFonts w:asciiTheme="majorHAnsi" w:eastAsia="Arial" w:hAnsiTheme="majorHAnsi" w:cs="Arial"/>
          <w:lang w:val="ru-RU"/>
        </w:rPr>
      </w:pPr>
      <w:r w:rsidRPr="005137B8">
        <w:rPr>
          <w:rFonts w:asciiTheme="majorHAnsi" w:eastAsia="Arial" w:hAnsiTheme="majorHAnsi" w:cs="Arial"/>
          <w:lang w:val="ru-RU"/>
        </w:rPr>
        <w:t>Программный специалист</w:t>
      </w:r>
      <w:r w:rsidR="000B096E" w:rsidRPr="005137B8">
        <w:rPr>
          <w:rFonts w:asciiTheme="majorHAnsi" w:eastAsia="Arial" w:hAnsiTheme="majorHAnsi" w:cs="Arial"/>
          <w:lang w:val="ru-RU"/>
        </w:rPr>
        <w:t xml:space="preserve"> по </w:t>
      </w:r>
      <w:r w:rsidRPr="005137B8">
        <w:rPr>
          <w:rFonts w:asciiTheme="majorHAnsi" w:eastAsia="Arial" w:hAnsiTheme="majorHAnsi" w:cs="Arial"/>
          <w:lang w:val="ru-RU"/>
        </w:rPr>
        <w:t>окружающей среде</w:t>
      </w:r>
      <w:r w:rsidR="000B096E" w:rsidRPr="005137B8">
        <w:rPr>
          <w:rFonts w:asciiTheme="majorHAnsi" w:eastAsia="Arial" w:hAnsiTheme="majorHAnsi" w:cs="Arial"/>
          <w:lang w:val="ru-RU"/>
        </w:rPr>
        <w:t xml:space="preserve"> и энергетики ПРООН в Туркменистане совместно с главным </w:t>
      </w:r>
      <w:r w:rsidRPr="005137B8">
        <w:rPr>
          <w:rFonts w:asciiTheme="majorHAnsi" w:eastAsia="Arial" w:hAnsiTheme="majorHAnsi" w:cs="Arial"/>
          <w:lang w:val="ru-RU"/>
        </w:rPr>
        <w:t xml:space="preserve">международным </w:t>
      </w:r>
      <w:r w:rsidR="000B096E" w:rsidRPr="005137B8">
        <w:rPr>
          <w:rFonts w:asciiTheme="majorHAnsi" w:eastAsia="Arial" w:hAnsiTheme="majorHAnsi" w:cs="Arial"/>
          <w:lang w:val="ru-RU"/>
        </w:rPr>
        <w:t xml:space="preserve">техническим советником проекта </w:t>
      </w:r>
      <w:r w:rsidR="00993DC1" w:rsidRPr="005137B8">
        <w:rPr>
          <w:rFonts w:asciiTheme="majorHAnsi" w:eastAsia="Arial" w:hAnsiTheme="majorHAnsi" w:cs="Arial"/>
          <w:lang w:val="ru-RU"/>
        </w:rPr>
        <w:t xml:space="preserve">будут </w:t>
      </w:r>
      <w:r w:rsidRPr="005137B8">
        <w:rPr>
          <w:rFonts w:asciiTheme="majorHAnsi" w:eastAsia="Arial" w:hAnsiTheme="majorHAnsi" w:cs="Arial"/>
          <w:lang w:val="ru-RU"/>
        </w:rPr>
        <w:t>обеспечивать выполнение</w:t>
      </w:r>
      <w:r w:rsidR="00993DC1" w:rsidRPr="005137B8">
        <w:rPr>
          <w:rFonts w:asciiTheme="majorHAnsi" w:eastAsia="Arial" w:hAnsiTheme="majorHAnsi" w:cs="Arial"/>
          <w:lang w:val="ru-RU"/>
        </w:rPr>
        <w:t xml:space="preserve"> </w:t>
      </w:r>
      <w:r w:rsidR="00330B7C" w:rsidRPr="005137B8">
        <w:rPr>
          <w:rFonts w:asciiTheme="majorHAnsi" w:eastAsia="Arial" w:hAnsiTheme="majorHAnsi" w:cs="Arial"/>
          <w:bCs/>
          <w:iCs/>
          <w:lang w:val="ru-RU"/>
        </w:rPr>
        <w:t>проекта</w:t>
      </w:r>
      <w:r w:rsidRPr="005137B8">
        <w:rPr>
          <w:rFonts w:asciiTheme="majorHAnsi" w:eastAsia="Arial" w:hAnsiTheme="majorHAnsi" w:cs="Arial"/>
          <w:bCs/>
          <w:iCs/>
          <w:lang w:val="ru-RU"/>
        </w:rPr>
        <w:t xml:space="preserve"> </w:t>
      </w:r>
      <w:r w:rsidR="00993DC1" w:rsidRPr="005137B8">
        <w:rPr>
          <w:rFonts w:asciiTheme="majorHAnsi" w:eastAsia="Arial" w:hAnsiTheme="majorHAnsi" w:cs="Arial"/>
          <w:bCs/>
          <w:iCs/>
          <w:lang w:val="ru-RU"/>
        </w:rPr>
        <w:t>при поддержке менеджмента ПРООН в Туркменистане.</w:t>
      </w:r>
      <w:r w:rsidR="00993DC1" w:rsidRPr="005137B8">
        <w:rPr>
          <w:rFonts w:asciiTheme="majorHAnsi" w:eastAsia="Arial" w:hAnsiTheme="majorHAnsi" w:cs="Arial"/>
          <w:b/>
          <w:bCs/>
          <w:i/>
          <w:iCs/>
          <w:lang w:val="ru-RU"/>
        </w:rPr>
        <w:t xml:space="preserve"> </w:t>
      </w:r>
      <w:r w:rsidR="005F767C" w:rsidRPr="005137B8">
        <w:rPr>
          <w:rFonts w:asciiTheme="majorHAnsi" w:eastAsia="Arial" w:hAnsiTheme="majorHAnsi" w:cs="Arial"/>
          <w:lang w:val="ru-RU"/>
        </w:rPr>
        <w:t>Технической поддержк</w:t>
      </w:r>
      <w:r w:rsidR="00993DC1" w:rsidRPr="005137B8">
        <w:rPr>
          <w:rFonts w:asciiTheme="majorHAnsi" w:eastAsia="Arial" w:hAnsiTheme="majorHAnsi" w:cs="Arial"/>
          <w:lang w:val="ru-RU"/>
        </w:rPr>
        <w:t>а</w:t>
      </w:r>
      <w:r w:rsidR="005F767C" w:rsidRPr="005137B8">
        <w:rPr>
          <w:rFonts w:asciiTheme="majorHAnsi" w:eastAsia="Arial" w:hAnsiTheme="majorHAnsi" w:cs="Arial"/>
          <w:lang w:val="ru-RU"/>
        </w:rPr>
        <w:t xml:space="preserve"> Регионального Технического Советника </w:t>
      </w:r>
      <w:r w:rsidR="00993DC1" w:rsidRPr="005137B8">
        <w:rPr>
          <w:rFonts w:asciiTheme="majorHAnsi" w:eastAsia="Arial" w:hAnsiTheme="majorHAnsi" w:cs="Arial"/>
          <w:lang w:val="ru-RU"/>
        </w:rPr>
        <w:t>УРВБ будет использоваться по мере необходимости</w:t>
      </w:r>
      <w:r w:rsidR="005F767C" w:rsidRPr="005137B8">
        <w:rPr>
          <w:rFonts w:asciiTheme="majorHAnsi" w:eastAsia="Arial" w:hAnsiTheme="majorHAnsi" w:cs="Arial"/>
          <w:lang w:val="ru-RU"/>
        </w:rPr>
        <w:t>.</w:t>
      </w:r>
    </w:p>
    <w:p w:rsidR="00982F41" w:rsidRPr="005137B8" w:rsidRDefault="005F767C" w:rsidP="003F75A6">
      <w:pPr>
        <w:jc w:val="both"/>
        <w:rPr>
          <w:rFonts w:asciiTheme="majorHAnsi" w:hAnsiTheme="majorHAnsi"/>
          <w:lang w:val="ru-RU"/>
        </w:rPr>
      </w:pPr>
      <w:r w:rsidRPr="005137B8">
        <w:rPr>
          <w:rFonts w:asciiTheme="majorHAnsi" w:eastAsia="Arial" w:hAnsiTheme="majorHAnsi" w:cs="Arial"/>
        </w:rPr>
        <w:t> </w:t>
      </w:r>
    </w:p>
    <w:p w:rsidR="00982F41" w:rsidRPr="005137B8" w:rsidRDefault="000B096E" w:rsidP="003F75A6">
      <w:pPr>
        <w:jc w:val="both"/>
        <w:rPr>
          <w:rFonts w:asciiTheme="majorHAnsi" w:hAnsiTheme="majorHAnsi"/>
          <w:lang w:val="ru-RU"/>
        </w:rPr>
      </w:pPr>
      <w:r w:rsidRPr="005137B8">
        <w:rPr>
          <w:rFonts w:asciiTheme="majorHAnsi" w:eastAsia="Arial" w:hAnsiTheme="majorHAnsi" w:cs="Arial"/>
          <w:lang w:val="ru-RU"/>
        </w:rPr>
        <w:t>Советник</w:t>
      </w:r>
      <w:r w:rsidR="00461007" w:rsidRPr="005137B8">
        <w:rPr>
          <w:rFonts w:asciiTheme="majorHAnsi" w:eastAsia="Arial" w:hAnsiTheme="majorHAnsi" w:cs="Arial"/>
          <w:lang w:val="ru-RU"/>
        </w:rPr>
        <w:t xml:space="preserve"> по управлению </w:t>
      </w:r>
      <w:r w:rsidRPr="005137B8">
        <w:rPr>
          <w:rFonts w:asciiTheme="majorHAnsi" w:eastAsia="Arial" w:hAnsiTheme="majorHAnsi" w:cs="Arial"/>
          <w:lang w:val="ru-RU"/>
        </w:rPr>
        <w:t xml:space="preserve">проекта и </w:t>
      </w:r>
      <w:r w:rsidR="00330B7C" w:rsidRPr="005137B8">
        <w:rPr>
          <w:rFonts w:asciiTheme="majorHAnsi" w:eastAsia="Arial" w:hAnsiTheme="majorHAnsi" w:cs="Arial"/>
          <w:lang w:val="ru-RU"/>
        </w:rPr>
        <w:t xml:space="preserve">его </w:t>
      </w:r>
      <w:r w:rsidR="005F767C" w:rsidRPr="005137B8">
        <w:rPr>
          <w:rFonts w:asciiTheme="majorHAnsi" w:eastAsia="Arial" w:hAnsiTheme="majorHAnsi" w:cs="Arial"/>
          <w:lang w:val="ru-RU"/>
        </w:rPr>
        <w:t>помощник</w:t>
      </w:r>
      <w:r w:rsidR="00330B7C" w:rsidRPr="005137B8">
        <w:rPr>
          <w:rFonts w:asciiTheme="majorHAnsi" w:eastAsia="Arial" w:hAnsiTheme="majorHAnsi" w:cs="Arial"/>
          <w:lang w:val="ru-RU"/>
        </w:rPr>
        <w:t>и</w:t>
      </w:r>
      <w:r w:rsidR="005F767C" w:rsidRPr="005137B8">
        <w:rPr>
          <w:rFonts w:asciiTheme="majorHAnsi" w:eastAsia="Arial" w:hAnsiTheme="majorHAnsi" w:cs="Arial"/>
          <w:lang w:val="ru-RU"/>
        </w:rPr>
        <w:t xml:space="preserve"> по </w:t>
      </w:r>
      <w:r w:rsidR="00330B7C" w:rsidRPr="005137B8">
        <w:rPr>
          <w:rFonts w:asciiTheme="majorHAnsi" w:eastAsia="Arial" w:hAnsiTheme="majorHAnsi" w:cs="Arial"/>
          <w:lang w:val="ru-RU"/>
        </w:rPr>
        <w:t>организационно-</w:t>
      </w:r>
      <w:r w:rsidR="005F767C" w:rsidRPr="005137B8">
        <w:rPr>
          <w:rFonts w:asciiTheme="majorHAnsi" w:eastAsia="Arial" w:hAnsiTheme="majorHAnsi" w:cs="Arial"/>
          <w:lang w:val="ru-RU"/>
        </w:rPr>
        <w:t xml:space="preserve">административным вопросам </w:t>
      </w:r>
      <w:r w:rsidR="00330B7C" w:rsidRPr="005137B8">
        <w:rPr>
          <w:rFonts w:asciiTheme="majorHAnsi" w:eastAsia="Arial" w:hAnsiTheme="majorHAnsi" w:cs="Arial"/>
          <w:lang w:val="ru-RU"/>
        </w:rPr>
        <w:t xml:space="preserve">ответственны за </w:t>
      </w:r>
      <w:r w:rsidR="005F767C" w:rsidRPr="005137B8">
        <w:rPr>
          <w:rFonts w:asciiTheme="majorHAnsi" w:eastAsia="Arial" w:hAnsiTheme="majorHAnsi" w:cs="Arial"/>
          <w:lang w:val="ru-RU"/>
        </w:rPr>
        <w:t xml:space="preserve">эффективное функционирование проекта, </w:t>
      </w:r>
      <w:r w:rsidR="00993DC1" w:rsidRPr="005137B8">
        <w:rPr>
          <w:rFonts w:asciiTheme="majorHAnsi" w:eastAsia="Arial" w:hAnsiTheme="majorHAnsi" w:cs="Arial"/>
          <w:lang w:val="ru-RU"/>
        </w:rPr>
        <w:t xml:space="preserve">выделение </w:t>
      </w:r>
      <w:r w:rsidR="005F767C" w:rsidRPr="005137B8">
        <w:rPr>
          <w:rFonts w:asciiTheme="majorHAnsi" w:eastAsia="Arial" w:hAnsiTheme="majorHAnsi" w:cs="Arial"/>
          <w:lang w:val="ru-RU"/>
        </w:rPr>
        <w:t>средств и мониторинга и оценки.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</w:rPr>
        <w:t> </w:t>
      </w:r>
    </w:p>
    <w:p w:rsidR="00AC03D6" w:rsidRDefault="005F767C" w:rsidP="00AC03D6">
      <w:pPr>
        <w:jc w:val="both"/>
        <w:rPr>
          <w:rFonts w:asciiTheme="majorHAnsi" w:eastAsia="Arial" w:hAnsiTheme="majorHAnsi" w:cs="Arial"/>
          <w:lang w:val="ru-RU"/>
        </w:rPr>
      </w:pPr>
      <w:r w:rsidRPr="003F75A6">
        <w:rPr>
          <w:rFonts w:asciiTheme="majorHAnsi" w:eastAsia="Arial" w:hAnsiTheme="majorHAnsi" w:cs="Arial"/>
          <w:b/>
          <w:bCs/>
          <w:i/>
          <w:iCs/>
          <w:lang w:val="ru-RU"/>
        </w:rPr>
        <w:t>Рабочие группы</w:t>
      </w:r>
      <w:r w:rsidRPr="003F75A6">
        <w:rPr>
          <w:rFonts w:asciiTheme="majorHAnsi" w:hAnsiTheme="majorHAnsi"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>будут созданы с национальными специалистами</w:t>
      </w:r>
      <w:r w:rsidR="000B096E">
        <w:rPr>
          <w:rFonts w:asciiTheme="majorHAnsi" w:eastAsia="Arial" w:hAnsiTheme="majorHAnsi" w:cs="Arial"/>
          <w:lang w:val="ru-RU"/>
        </w:rPr>
        <w:t>,</w:t>
      </w:r>
      <w:r w:rsidRPr="003F75A6">
        <w:rPr>
          <w:rFonts w:asciiTheme="majorHAnsi" w:eastAsia="Arial" w:hAnsiTheme="majorHAnsi" w:cs="Arial"/>
          <w:lang w:val="ru-RU"/>
        </w:rPr>
        <w:t xml:space="preserve"> </w:t>
      </w:r>
      <w:r w:rsidR="00993DC1">
        <w:rPr>
          <w:rFonts w:asciiTheme="majorHAnsi" w:eastAsia="Arial" w:hAnsiTheme="majorHAnsi" w:cs="Arial"/>
          <w:lang w:val="ru-RU"/>
        </w:rPr>
        <w:t>имеющими различные</w:t>
      </w:r>
      <w:r w:rsidRPr="003F75A6">
        <w:rPr>
          <w:rFonts w:asciiTheme="majorHAnsi" w:hAnsiTheme="majorHAnsi"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>экспертиз</w:t>
      </w:r>
      <w:r w:rsidR="00993DC1">
        <w:rPr>
          <w:rFonts w:asciiTheme="majorHAnsi" w:eastAsia="Arial" w:hAnsiTheme="majorHAnsi" w:cs="Arial"/>
          <w:lang w:val="ru-RU"/>
        </w:rPr>
        <w:t>ы</w:t>
      </w:r>
      <w:r w:rsidRPr="003F75A6">
        <w:rPr>
          <w:rFonts w:asciiTheme="majorHAnsi" w:eastAsia="Arial" w:hAnsiTheme="majorHAnsi" w:cs="Arial"/>
          <w:lang w:val="ru-RU"/>
        </w:rPr>
        <w:t xml:space="preserve">, </w:t>
      </w:r>
      <w:r w:rsidR="00993DC1">
        <w:rPr>
          <w:rFonts w:asciiTheme="majorHAnsi" w:eastAsia="Arial" w:hAnsiTheme="majorHAnsi" w:cs="Arial"/>
          <w:lang w:val="ru-RU"/>
        </w:rPr>
        <w:t>а также будут предоставлять консультативные услуги Совету проекта в целях принятия эффективных решений</w:t>
      </w:r>
      <w:r w:rsidR="00CA4195">
        <w:rPr>
          <w:rFonts w:asciiTheme="majorHAnsi" w:eastAsia="Arial" w:hAnsiTheme="majorHAnsi" w:cs="Arial"/>
          <w:lang w:val="ru-RU"/>
        </w:rPr>
        <w:t xml:space="preserve"> </w:t>
      </w:r>
      <w:r w:rsidR="00993DC1">
        <w:rPr>
          <w:rFonts w:asciiTheme="majorHAnsi" w:eastAsia="Arial" w:hAnsiTheme="majorHAnsi" w:cs="Arial"/>
          <w:lang w:val="ru-RU"/>
        </w:rPr>
        <w:t>по</w:t>
      </w:r>
      <w:r w:rsidR="000B096E">
        <w:rPr>
          <w:rFonts w:asciiTheme="majorHAnsi" w:eastAsia="Arial" w:hAnsiTheme="majorHAnsi" w:cs="Arial"/>
          <w:lang w:val="ru-RU"/>
        </w:rPr>
        <w:t xml:space="preserve"> каждому из компонентов проекта</w:t>
      </w:r>
      <w:r w:rsidRPr="003F75A6">
        <w:rPr>
          <w:rFonts w:asciiTheme="majorHAnsi" w:eastAsia="Arial" w:hAnsiTheme="majorHAnsi" w:cs="Arial"/>
          <w:lang w:val="ru-RU"/>
        </w:rPr>
        <w:t>.</w:t>
      </w:r>
      <w:r w:rsidR="000B096E">
        <w:rPr>
          <w:rFonts w:asciiTheme="majorHAnsi" w:eastAsia="Arial" w:hAnsiTheme="majorHAnsi" w:cs="Arial"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>В</w:t>
      </w:r>
      <w:r w:rsidRPr="000B096E">
        <w:rPr>
          <w:rFonts w:asciiTheme="majorHAnsi" w:eastAsia="Arial" w:hAnsiTheme="majorHAnsi" w:cs="Arial"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>общей</w:t>
      </w:r>
      <w:r w:rsidRPr="000B096E">
        <w:rPr>
          <w:rFonts w:asciiTheme="majorHAnsi" w:eastAsia="Arial" w:hAnsiTheme="majorHAnsi" w:cs="Arial"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>сложности</w:t>
      </w:r>
      <w:r w:rsidRPr="000B096E">
        <w:rPr>
          <w:rFonts w:asciiTheme="majorHAnsi" w:eastAsia="Arial" w:hAnsiTheme="majorHAnsi" w:cs="Arial"/>
          <w:lang w:val="ru-RU"/>
        </w:rPr>
        <w:t xml:space="preserve"> </w:t>
      </w:r>
      <w:r w:rsidR="00993DC1">
        <w:rPr>
          <w:rFonts w:asciiTheme="majorHAnsi" w:eastAsia="Arial" w:hAnsiTheme="majorHAnsi" w:cs="Arial"/>
          <w:lang w:val="ru-RU"/>
        </w:rPr>
        <w:t>будут</w:t>
      </w:r>
      <w:r w:rsidR="00993DC1" w:rsidRPr="000B096E">
        <w:rPr>
          <w:rFonts w:asciiTheme="majorHAnsi" w:eastAsia="Arial" w:hAnsiTheme="majorHAnsi" w:cs="Arial"/>
          <w:lang w:val="ru-RU"/>
        </w:rPr>
        <w:t xml:space="preserve"> </w:t>
      </w:r>
      <w:r w:rsidR="00993DC1">
        <w:rPr>
          <w:rFonts w:asciiTheme="majorHAnsi" w:eastAsia="Arial" w:hAnsiTheme="majorHAnsi" w:cs="Arial"/>
          <w:lang w:val="ru-RU"/>
        </w:rPr>
        <w:t>созданы</w:t>
      </w:r>
      <w:r w:rsidR="00993DC1" w:rsidRPr="000B096E">
        <w:rPr>
          <w:rFonts w:asciiTheme="majorHAnsi" w:eastAsia="Arial" w:hAnsiTheme="majorHAnsi" w:cs="Arial"/>
          <w:lang w:val="ru-RU"/>
        </w:rPr>
        <w:t xml:space="preserve"> 4 </w:t>
      </w:r>
      <w:r w:rsidRPr="003F75A6">
        <w:rPr>
          <w:rFonts w:asciiTheme="majorHAnsi" w:eastAsia="Arial" w:hAnsiTheme="majorHAnsi" w:cs="Arial"/>
          <w:lang w:val="ru-RU"/>
        </w:rPr>
        <w:t>рабочие</w:t>
      </w:r>
      <w:r w:rsidRPr="000B096E">
        <w:rPr>
          <w:rFonts w:asciiTheme="majorHAnsi" w:eastAsia="Arial" w:hAnsiTheme="majorHAnsi" w:cs="Arial"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>группы</w:t>
      </w:r>
      <w:r w:rsidR="000B096E">
        <w:rPr>
          <w:rFonts w:asciiTheme="majorHAnsi" w:eastAsia="Arial" w:hAnsiTheme="majorHAnsi" w:cs="Arial"/>
          <w:lang w:val="ru-RU"/>
        </w:rPr>
        <w:t xml:space="preserve">, которые будут включать в себя экспертов представленных от соответствующих министерств и ведомств Туркменистана. </w:t>
      </w:r>
    </w:p>
    <w:p w:rsidR="000B096E" w:rsidRPr="003129F8" w:rsidRDefault="000B096E" w:rsidP="00AC03D6">
      <w:pPr>
        <w:jc w:val="both"/>
        <w:rPr>
          <w:rFonts w:asciiTheme="majorHAnsi" w:eastAsia="Arial" w:hAnsiTheme="majorHAnsi" w:cs="Arial"/>
          <w:color w:val="FF0000"/>
          <w:lang w:val="ru-RU"/>
        </w:rPr>
      </w:pPr>
    </w:p>
    <w:p w:rsidR="00AC03D6" w:rsidRPr="005137B8" w:rsidRDefault="00AC03D6" w:rsidP="00AC03D6">
      <w:pPr>
        <w:jc w:val="both"/>
        <w:rPr>
          <w:rFonts w:asciiTheme="majorHAnsi" w:eastAsia="Arial" w:hAnsiTheme="majorHAnsi" w:cs="Arial"/>
          <w:lang w:val="ru-RU"/>
        </w:rPr>
      </w:pPr>
      <w:r w:rsidRPr="003129F8">
        <w:rPr>
          <w:rFonts w:asciiTheme="majorHAnsi" w:eastAsia="Arial" w:hAnsiTheme="majorHAnsi" w:cs="Arial"/>
          <w:b/>
          <w:i/>
          <w:color w:val="FF0000"/>
          <w:lang w:val="ru-RU"/>
        </w:rPr>
        <w:tab/>
      </w:r>
      <w:r w:rsidR="000B096E" w:rsidRPr="005137B8">
        <w:rPr>
          <w:rFonts w:asciiTheme="majorHAnsi" w:eastAsia="Arial" w:hAnsiTheme="majorHAnsi" w:cs="Arial"/>
          <w:b/>
          <w:lang w:val="ru-RU"/>
        </w:rPr>
        <w:t>Рабочая группа для Цели 1</w:t>
      </w:r>
      <w:r w:rsidRPr="005137B8">
        <w:rPr>
          <w:rFonts w:asciiTheme="majorHAnsi" w:eastAsia="Arial" w:hAnsiTheme="majorHAnsi" w:cs="Arial"/>
          <w:lang w:val="ru-RU"/>
        </w:rPr>
        <w:t xml:space="preserve">: </w:t>
      </w:r>
      <w:r w:rsidR="00AD13F6" w:rsidRPr="005137B8">
        <w:rPr>
          <w:rFonts w:asciiTheme="majorHAnsi" w:eastAsia="Arial" w:hAnsiTheme="majorHAnsi" w:cs="Arial"/>
          <w:lang w:val="ru-RU"/>
        </w:rPr>
        <w:t>Содействие Туркменистану в установлении тесного международного партнерства и сотрудничества в области УРВБ и доступе к международным знаниям, передовому опыту, ресурсам и наилучшей практике.</w:t>
      </w:r>
    </w:p>
    <w:p w:rsidR="00AC03D6" w:rsidRPr="005137B8" w:rsidRDefault="00AC03D6" w:rsidP="00AC03D6">
      <w:pPr>
        <w:jc w:val="both"/>
        <w:rPr>
          <w:rFonts w:asciiTheme="majorHAnsi" w:eastAsia="Arial" w:hAnsiTheme="majorHAnsi" w:cs="Arial"/>
          <w:b/>
          <w:i/>
          <w:lang w:val="ru-RU"/>
        </w:rPr>
      </w:pPr>
      <w:r w:rsidRPr="005137B8">
        <w:rPr>
          <w:rFonts w:asciiTheme="majorHAnsi" w:eastAsia="Arial" w:hAnsiTheme="majorHAnsi" w:cs="Arial"/>
          <w:b/>
          <w:i/>
          <w:lang w:val="ru-RU"/>
        </w:rPr>
        <w:tab/>
      </w:r>
      <w:r w:rsidR="00E31129">
        <w:rPr>
          <w:rFonts w:asciiTheme="majorHAnsi" w:eastAsia="Arial" w:hAnsiTheme="majorHAnsi" w:cs="Arial"/>
          <w:b/>
          <w:lang w:val="ru-RU"/>
        </w:rPr>
        <w:t>Рабочая группа для Целей</w:t>
      </w:r>
      <w:r w:rsidR="00AD13F6" w:rsidRPr="005137B8">
        <w:rPr>
          <w:rFonts w:asciiTheme="majorHAnsi" w:eastAsia="Arial" w:hAnsiTheme="majorHAnsi" w:cs="Arial"/>
          <w:lang w:val="ru-RU"/>
        </w:rPr>
        <w:t xml:space="preserve"> </w:t>
      </w:r>
      <w:r w:rsidR="00AD13F6" w:rsidRPr="005137B8">
        <w:rPr>
          <w:rFonts w:asciiTheme="majorHAnsi" w:eastAsia="Arial" w:hAnsiTheme="majorHAnsi" w:cs="Arial"/>
          <w:b/>
          <w:lang w:val="ru-RU"/>
        </w:rPr>
        <w:t>2</w:t>
      </w:r>
      <w:r w:rsidR="00E31129">
        <w:rPr>
          <w:rFonts w:asciiTheme="majorHAnsi" w:eastAsia="Arial" w:hAnsiTheme="majorHAnsi" w:cs="Arial"/>
          <w:b/>
          <w:lang w:val="ru-RU"/>
        </w:rPr>
        <w:t xml:space="preserve"> и 3</w:t>
      </w:r>
      <w:r w:rsidRPr="005137B8">
        <w:rPr>
          <w:rFonts w:asciiTheme="majorHAnsi" w:eastAsia="Arial" w:hAnsiTheme="majorHAnsi" w:cs="Arial"/>
          <w:lang w:val="ru-RU"/>
        </w:rPr>
        <w:t>:</w:t>
      </w:r>
      <w:r w:rsidR="00AD13F6" w:rsidRPr="005137B8">
        <w:rPr>
          <w:rFonts w:asciiTheme="majorHAnsi" w:eastAsia="Arial" w:hAnsiTheme="majorHAnsi" w:cs="Arial"/>
          <w:lang w:val="ru-RU"/>
        </w:rPr>
        <w:t xml:space="preserve"> </w:t>
      </w:r>
      <w:r w:rsidR="00E31129">
        <w:rPr>
          <w:rFonts w:asciiTheme="majorHAnsi" w:eastAsia="Arial" w:hAnsiTheme="majorHAnsi" w:cs="Arial"/>
          <w:bCs/>
          <w:iCs/>
          <w:lang w:val="ru-RU"/>
        </w:rPr>
        <w:t>Совершенствование</w:t>
      </w:r>
      <w:r w:rsidR="00AD13F6" w:rsidRPr="005137B8">
        <w:rPr>
          <w:rFonts w:asciiTheme="majorHAnsi" w:eastAsia="Arial" w:hAnsiTheme="majorHAnsi" w:cs="Arial"/>
          <w:bCs/>
          <w:iCs/>
          <w:lang w:val="ru-RU"/>
        </w:rPr>
        <w:t xml:space="preserve"> Национальной Стратегии Туркменистана по эффективному управлению рисками возникновен</w:t>
      </w:r>
      <w:r w:rsidR="00E31129">
        <w:rPr>
          <w:rFonts w:asciiTheme="majorHAnsi" w:eastAsia="Arial" w:hAnsiTheme="majorHAnsi" w:cs="Arial"/>
          <w:bCs/>
          <w:iCs/>
          <w:lang w:val="ru-RU"/>
        </w:rPr>
        <w:t>ия стихийных бедствий (НС УРВБ), и</w:t>
      </w:r>
      <w:r w:rsidRPr="005137B8">
        <w:rPr>
          <w:rFonts w:asciiTheme="majorHAnsi" w:eastAsia="Arial" w:hAnsiTheme="majorHAnsi" w:cs="Arial"/>
          <w:b/>
          <w:i/>
          <w:lang w:val="ru-RU"/>
        </w:rPr>
        <w:t xml:space="preserve"> </w:t>
      </w:r>
      <w:r w:rsidR="00AD13F6" w:rsidRPr="005137B8">
        <w:rPr>
          <w:rFonts w:asciiTheme="majorHAnsi" w:eastAsia="Arial" w:hAnsiTheme="majorHAnsi" w:cs="Arial"/>
          <w:lang w:val="ru-RU"/>
        </w:rPr>
        <w:t xml:space="preserve">Содействие Правительству Туркменистана </w:t>
      </w:r>
      <w:r w:rsidR="00AD13F6" w:rsidRPr="005137B8">
        <w:rPr>
          <w:rFonts w:asciiTheme="majorHAnsi" w:eastAsia="Arial" w:hAnsiTheme="majorHAnsi" w:cs="Arial"/>
          <w:bCs/>
          <w:iCs/>
          <w:lang w:val="ru-RU"/>
        </w:rPr>
        <w:t xml:space="preserve">по наращиванию потенциала </w:t>
      </w:r>
      <w:r w:rsidR="00186DBA" w:rsidRPr="00186DBA">
        <w:rPr>
          <w:rFonts w:asciiTheme="majorHAnsi" w:eastAsia="Arial" w:hAnsiTheme="majorHAnsi" w:cs="Arial"/>
          <w:bCs/>
          <w:iCs/>
          <w:lang w:val="ru-RU"/>
        </w:rPr>
        <w:t>Главного управлени</w:t>
      </w:r>
      <w:r w:rsidR="00186DBA">
        <w:rPr>
          <w:rFonts w:asciiTheme="majorHAnsi" w:eastAsia="Arial" w:hAnsiTheme="majorHAnsi" w:cs="Arial"/>
          <w:bCs/>
          <w:iCs/>
          <w:lang w:val="ru-RU"/>
        </w:rPr>
        <w:t>я</w:t>
      </w:r>
      <w:r w:rsidR="00186DBA" w:rsidRPr="00186DBA">
        <w:rPr>
          <w:rFonts w:asciiTheme="majorHAnsi" w:eastAsia="Arial" w:hAnsiTheme="majorHAnsi" w:cs="Arial"/>
          <w:bCs/>
          <w:iCs/>
          <w:lang w:val="ru-RU"/>
        </w:rPr>
        <w:t xml:space="preserve"> гражданской обороны и спасательных работ Министерства обороны  </w:t>
      </w:r>
      <w:r w:rsidR="00AD13F6" w:rsidRPr="00186DBA">
        <w:rPr>
          <w:rFonts w:asciiTheme="majorHAnsi" w:eastAsia="Arial" w:hAnsiTheme="majorHAnsi" w:cs="Arial"/>
          <w:bCs/>
          <w:iCs/>
          <w:lang w:val="ru-RU"/>
        </w:rPr>
        <w:t>Т</w:t>
      </w:r>
      <w:r w:rsidR="00AD13F6" w:rsidRPr="005137B8">
        <w:rPr>
          <w:rFonts w:asciiTheme="majorHAnsi" w:eastAsia="Arial" w:hAnsiTheme="majorHAnsi" w:cs="Arial"/>
          <w:bCs/>
          <w:iCs/>
          <w:lang w:val="ru-RU"/>
        </w:rPr>
        <w:t>уркменистана и других национальных структур в области УРВБ.</w:t>
      </w:r>
    </w:p>
    <w:p w:rsidR="00AC03D6" w:rsidRPr="005137B8" w:rsidRDefault="00AC03D6" w:rsidP="00AC03D6">
      <w:pPr>
        <w:jc w:val="both"/>
        <w:rPr>
          <w:rFonts w:asciiTheme="majorHAnsi" w:eastAsia="Arial" w:hAnsiTheme="majorHAnsi" w:cs="Arial"/>
          <w:lang w:val="ru-RU"/>
        </w:rPr>
      </w:pPr>
      <w:r w:rsidRPr="005137B8">
        <w:rPr>
          <w:rFonts w:asciiTheme="majorHAnsi" w:eastAsia="Arial" w:hAnsiTheme="majorHAnsi" w:cs="Arial"/>
          <w:b/>
          <w:i/>
          <w:lang w:val="ru-RU"/>
        </w:rPr>
        <w:tab/>
      </w:r>
      <w:r w:rsidR="000B096E" w:rsidRPr="005137B8">
        <w:rPr>
          <w:rFonts w:asciiTheme="majorHAnsi" w:eastAsia="Arial" w:hAnsiTheme="majorHAnsi" w:cs="Arial"/>
          <w:b/>
          <w:lang w:val="ru-RU"/>
        </w:rPr>
        <w:t>Рабочая группа для Цели</w:t>
      </w:r>
      <w:r w:rsidRPr="005137B8">
        <w:rPr>
          <w:rFonts w:asciiTheme="majorHAnsi" w:eastAsia="Arial" w:hAnsiTheme="majorHAnsi" w:cs="Arial"/>
          <w:b/>
          <w:lang w:val="ru-RU"/>
        </w:rPr>
        <w:t xml:space="preserve"> 4:</w:t>
      </w:r>
      <w:r w:rsidRPr="005137B8">
        <w:rPr>
          <w:rFonts w:asciiTheme="majorHAnsi" w:eastAsia="Arial" w:hAnsiTheme="majorHAnsi" w:cs="Arial"/>
          <w:lang w:val="ru-RU"/>
        </w:rPr>
        <w:t xml:space="preserve"> </w:t>
      </w:r>
      <w:r w:rsidR="00AD13F6" w:rsidRPr="005137B8">
        <w:rPr>
          <w:rFonts w:asciiTheme="majorHAnsi" w:eastAsia="Arial" w:hAnsiTheme="majorHAnsi" w:cs="Arial"/>
          <w:bCs/>
          <w:iCs/>
          <w:lang w:val="ru-RU"/>
        </w:rPr>
        <w:t>Содействие Правительству Туркменистана в разработке Национальной Программы по управлению сейсмическими рисками.</w:t>
      </w:r>
      <w:r w:rsidR="00AD13F6" w:rsidRPr="005137B8">
        <w:rPr>
          <w:rFonts w:asciiTheme="majorHAnsi" w:eastAsia="Arial" w:hAnsiTheme="majorHAnsi" w:cs="Arial"/>
        </w:rPr>
        <w:t> </w:t>
      </w:r>
    </w:p>
    <w:p w:rsidR="00982F41" w:rsidRPr="00AD13F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</w:rPr>
        <w:t> </w:t>
      </w:r>
    </w:p>
    <w:p w:rsidR="00982F41" w:rsidRPr="003F75A6" w:rsidRDefault="005954B1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  <w:lang w:val="ru-RU"/>
        </w:rPr>
        <w:t>На рисун</w:t>
      </w:r>
      <w:r w:rsidR="005F767C" w:rsidRPr="003F75A6">
        <w:rPr>
          <w:rFonts w:asciiTheme="majorHAnsi" w:eastAsia="Arial" w:hAnsiTheme="majorHAnsi" w:cs="Arial"/>
          <w:lang w:val="ru-RU"/>
        </w:rPr>
        <w:t>к</w:t>
      </w:r>
      <w:r w:rsidRPr="003F75A6">
        <w:rPr>
          <w:rFonts w:asciiTheme="majorHAnsi" w:eastAsia="Arial" w:hAnsiTheme="majorHAnsi" w:cs="Arial"/>
          <w:lang w:val="ru-RU"/>
        </w:rPr>
        <w:t>е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ниже представлена ​​организационная структура проекта.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</w:rPr>
        <w:t> 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i/>
          <w:iCs/>
        </w:rPr>
        <w:t> </w:t>
      </w:r>
    </w:p>
    <w:p w:rsidR="00AF3B16" w:rsidRPr="006872D7" w:rsidRDefault="00AF3B16" w:rsidP="007F4ED5">
      <w:pPr>
        <w:rPr>
          <w:rFonts w:eastAsia="Arial" w:cs="Arial"/>
          <w:shd w:val="clear" w:color="auto" w:fill="00FF00"/>
          <w:lang w:val="ru-RU"/>
        </w:rPr>
      </w:pPr>
    </w:p>
    <w:p w:rsidR="00AC03D6" w:rsidRDefault="00AC03D6" w:rsidP="007F4ED5">
      <w:pPr>
        <w:rPr>
          <w:rFonts w:eastAsia="Arial" w:cs="Arial"/>
          <w:shd w:val="clear" w:color="auto" w:fill="00FF00"/>
        </w:rPr>
      </w:pPr>
      <w:r>
        <w:rPr>
          <w:i/>
          <w:noProof/>
        </w:rPr>
        <w:lastRenderedPageBreak/>
        <mc:AlternateContent>
          <mc:Choice Requires="wpg">
            <w:drawing>
              <wp:inline distT="0" distB="0" distL="0" distR="0" wp14:anchorId="0A59BA68" wp14:editId="2F50D39E">
                <wp:extent cx="6099175" cy="7953679"/>
                <wp:effectExtent l="0" t="0" r="149225" b="180975"/>
                <wp:docPr id="1" name="Group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099175" cy="7953679"/>
                          <a:chOff x="1440" y="4848"/>
                          <a:chExt cx="9605" cy="10133"/>
                        </a:xfrm>
                      </wpg:grpSpPr>
                      <wps:wsp>
                        <wps:cNvPr id="2" name="AutoShape 6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40" y="4848"/>
                            <a:ext cx="936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865" y="8339"/>
                            <a:ext cx="2160" cy="8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107763" dir="2700000" algn="ctr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D459D" w:rsidRPr="00346C9D" w:rsidRDefault="00ED459D" w:rsidP="00AC03D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Проектный</w:t>
                              </w:r>
                              <w:r w:rsidRPr="00346C9D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Секретариат</w:t>
                              </w:r>
                            </w:p>
                            <w:p w:rsidR="00ED459D" w:rsidRPr="00346C9D" w:rsidRDefault="00ED459D" w:rsidP="00AC03D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Проектные ассистенты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340" y="5748"/>
                            <a:ext cx="7380" cy="36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107763" dir="2700000" algn="ctr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D459D" w:rsidRDefault="00ED459D" w:rsidP="00AC03D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Руководящий Совет Проекта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965" y="6108"/>
                            <a:ext cx="3960" cy="171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107763" dir="2700000" algn="ctr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D459D" w:rsidRDefault="00ED459D" w:rsidP="00AC03D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  <w:p w:rsidR="00ED459D" w:rsidRPr="00346C9D" w:rsidRDefault="00ED459D" w:rsidP="00AC03D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346C9D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Председатель: Министерство обороны </w:t>
                              </w:r>
                            </w:p>
                            <w:p w:rsidR="00ED459D" w:rsidRPr="00346C9D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46C9D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Министерство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здравоохранения </w:t>
                              </w:r>
                            </w:p>
                            <w:p w:rsidR="00ED459D" w:rsidRPr="00346C9D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46C9D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Министерство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образования</w:t>
                              </w:r>
                            </w:p>
                            <w:p w:rsidR="00ED459D" w:rsidRPr="00346C9D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Министерство охраны природы </w:t>
                              </w:r>
                            </w:p>
                            <w:p w:rsidR="00ED459D" w:rsidRPr="00346C9D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46C9D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Министерство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строительства</w:t>
                              </w:r>
                            </w:p>
                            <w:p w:rsidR="00ED459D" w:rsidRPr="00E31129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46C9D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Министерство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финансов</w:t>
                              </w:r>
                            </w:p>
                            <w:p w:rsidR="00ED459D" w:rsidRPr="00761CA8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761CA8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Министерство железной дороги</w:t>
                              </w:r>
                            </w:p>
                            <w:p w:rsidR="00ED459D" w:rsidRPr="00761CA8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761CA8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Институт сейсмологии</w:t>
                              </w:r>
                            </w:p>
                            <w:p w:rsidR="00ED459D" w:rsidRPr="00346C9D" w:rsidRDefault="00ED459D" w:rsidP="00AC03D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ED459D" w:rsidRPr="00984CCA" w:rsidRDefault="00ED459D" w:rsidP="00AC03D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3"/>
                        <wps:cNvCnPr>
                          <a:cxnSpLocks noChangeShapeType="1"/>
                          <a:stCxn id="6" idx="2"/>
                          <a:endCxn id="3" idx="0"/>
                        </wps:cNvCnPr>
                        <wps:spPr bwMode="auto">
                          <a:xfrm>
                            <a:off x="5945" y="7826"/>
                            <a:ext cx="0" cy="5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05" y="8159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107763" dir="2700000" algn="ctr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D459D" w:rsidRPr="003129F8" w:rsidRDefault="00ED459D" w:rsidP="00AC03D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Обеспечение проекта</w:t>
                              </w:r>
                              <w:r w:rsidRPr="003129F8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ED459D" w:rsidRPr="00346C9D" w:rsidRDefault="00ED459D" w:rsidP="00346C9D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Руководитель</w:t>
                              </w:r>
                              <w:r w:rsidRPr="00346C9D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программы</w:t>
                              </w:r>
                              <w:r w:rsidRPr="00346C9D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по</w:t>
                              </w:r>
                              <w:r w:rsidRPr="00346C9D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ООС</w:t>
                              </w:r>
                              <w:r w:rsidRPr="00346C9D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и</w:t>
                              </w:r>
                              <w:r w:rsidRPr="00346C9D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энергетике</w:t>
                              </w:r>
                              <w:r w:rsidRPr="00346C9D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ГМТС,</w:t>
                              </w:r>
                              <w:r w:rsidRPr="00346C9D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Региональный Советник по УРВБ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160" y="5028"/>
                            <a:ext cx="774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459D" w:rsidRPr="005452D1" w:rsidRDefault="00ED459D" w:rsidP="005452D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452D1">
                                <w:rPr>
                                  <w:b/>
                                  <w:lang w:val="ru-RU"/>
                                </w:rPr>
                                <w:t>Организационная структура проекта</w:t>
                              </w:r>
                            </w:p>
                            <w:p w:rsidR="00ED459D" w:rsidRPr="001D0B24" w:rsidRDefault="00ED459D" w:rsidP="00AC03D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45" y="9945"/>
                            <a:ext cx="2780" cy="503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107763" dir="2700000" algn="ctr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D459D" w:rsidRPr="00F73684" w:rsidRDefault="00ED459D" w:rsidP="00F7368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F73684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ая</w:t>
                              </w:r>
                              <w:r w:rsidRPr="00F73684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рабочая</w:t>
                              </w:r>
                              <w:r w:rsidRPr="00F73684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группа</w:t>
                              </w:r>
                              <w:r w:rsidRPr="00F73684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Международное сотрудничество </w:t>
                              </w:r>
                            </w:p>
                            <w:p w:rsidR="00ED459D" w:rsidRPr="003F7328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3F7328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 обороны</w:t>
                              </w:r>
                            </w:p>
                            <w:p w:rsidR="00ED459D" w:rsidRPr="003F7328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3F7328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</w:t>
                              </w:r>
                              <w:r w:rsidRPr="003F7328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здравоохранения</w:t>
                              </w:r>
                            </w:p>
                            <w:p w:rsidR="00ED459D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3F7328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Министерство образования </w:t>
                              </w:r>
                            </w:p>
                            <w:p w:rsidR="00ED459D" w:rsidRPr="003F7328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3F7328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Министерство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иностранных дел </w:t>
                              </w:r>
                            </w:p>
                            <w:p w:rsidR="00ED459D" w:rsidRPr="003F7328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3F7328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 экономики</w:t>
                              </w:r>
                            </w:p>
                            <w:p w:rsidR="00ED459D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3F7328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Меджлис (парламент) Туркменистана </w:t>
                              </w:r>
                            </w:p>
                            <w:p w:rsidR="00ED459D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3F7328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Министерство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сельского х</w:t>
                              </w:r>
                              <w:r w:rsidRPr="003F7328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озяйства </w:t>
                              </w:r>
                            </w:p>
                            <w:p w:rsidR="00ED459D" w:rsidRPr="003F7328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3F7328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Министерство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энергетики </w:t>
                              </w:r>
                            </w:p>
                            <w:p w:rsidR="00ED459D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F73684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Министерство связи </w:t>
                              </w:r>
                            </w:p>
                            <w:p w:rsidR="00ED459D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proofErr w:type="spellStart"/>
                              <w:r w:rsidRPr="00F73684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Хякимлик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 (муниципалитет)</w:t>
                              </w:r>
                              <w:r w:rsidRPr="00F73684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г</w:t>
                              </w:r>
                              <w:r w:rsidRPr="00F73684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. Ашхабада </w:t>
                              </w:r>
                            </w:p>
                            <w:p w:rsidR="00ED459D" w:rsidRPr="00F73684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F73684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Национальный институт стратегического планирования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423" y="9945"/>
                            <a:ext cx="2622" cy="503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107763" dir="2700000" algn="ctr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D459D" w:rsidRPr="00F73684" w:rsidRDefault="00ED459D" w:rsidP="00F73684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3</w:t>
                              </w:r>
                              <w:r w:rsidRPr="00F73684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я</w:t>
                              </w:r>
                              <w:r w:rsidRPr="00F73684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я рабочая группа: Национальная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Программа по управлению сейсмическими рисками </w:t>
                              </w:r>
                            </w:p>
                            <w:p w:rsidR="00ED459D" w:rsidRPr="00F73684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F73684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 обороны</w:t>
                              </w:r>
                            </w:p>
                            <w:p w:rsidR="00ED459D" w:rsidRPr="005452D1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 здравоохранения и медицинской промышленности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ED459D" w:rsidRPr="0090382F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образования </w:t>
                              </w:r>
                            </w:p>
                            <w:p w:rsidR="00ED459D" w:rsidRPr="0090382F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</w:t>
                              </w: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строительства</w:t>
                              </w:r>
                            </w:p>
                            <w:p w:rsidR="00ED459D" w:rsidRPr="0090382F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 экономики Институт травматологии</w:t>
                              </w:r>
                            </w:p>
                            <w:p w:rsidR="00ED459D" w:rsidRPr="0090382F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Институт сейсмологии</w:t>
                              </w: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АН Туркменистана</w:t>
                              </w:r>
                            </w:p>
                            <w:p w:rsidR="00ED459D" w:rsidRPr="0090382F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Научно </w:t>
                              </w:r>
                              <w:proofErr w:type="gramStart"/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-и</w:t>
                              </w:r>
                              <w:proofErr w:type="gramEnd"/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сследовательский институт сейсмостойкого строительства</w:t>
                              </w:r>
                            </w:p>
                            <w:p w:rsidR="00ED459D" w:rsidRPr="0090382F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Туркменгеология</w:t>
                              </w:r>
                              <w:proofErr w:type="spellEnd"/>
                            </w:p>
                            <w:p w:rsidR="00ED459D" w:rsidRPr="0090382F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Хякимлик</w:t>
                              </w:r>
                              <w:proofErr w:type="spellEnd"/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 г. Ашхабада</w:t>
                              </w:r>
                            </w:p>
                            <w:p w:rsidR="00ED459D" w:rsidRPr="0090382F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284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Юридический советник</w:t>
                              </w:r>
                            </w:p>
                            <w:p w:rsidR="00ED459D" w:rsidRPr="00EB563F" w:rsidRDefault="00ED459D" w:rsidP="00AC03D6">
                              <w:pPr>
                                <w:ind w:left="284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D459D" w:rsidRPr="00EB563F" w:rsidRDefault="00ED459D" w:rsidP="00AC03D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0"/>
                        <wps:cNvCnPr>
                          <a:cxnSpLocks noChangeShapeType="1"/>
                          <a:stCxn id="3" idx="2"/>
                          <a:endCxn id="14" idx="0"/>
                        </wps:cNvCnPr>
                        <wps:spPr bwMode="auto">
                          <a:xfrm rot="5400000">
                            <a:off x="4037" y="8036"/>
                            <a:ext cx="707" cy="31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1"/>
                        <wps:cNvCnPr>
                          <a:cxnSpLocks noChangeShapeType="1"/>
                          <a:stCxn id="3" idx="2"/>
                          <a:endCxn id="15" idx="0"/>
                        </wps:cNvCnPr>
                        <wps:spPr bwMode="auto">
                          <a:xfrm rot="16200000" flipH="1">
                            <a:off x="7486" y="7697"/>
                            <a:ext cx="707" cy="378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735" y="9945"/>
                            <a:ext cx="3338" cy="503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107763" dir="2700000" algn="ctr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D459D" w:rsidRPr="003B2EA7" w:rsidRDefault="00ED459D" w:rsidP="00F7368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2</w:t>
                              </w:r>
                              <w:r w:rsidRPr="00F73684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-ая рабочая группа: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Национальная Стратегия по УРВБ</w:t>
                              </w:r>
                              <w:r w:rsidRPr="003B2EA7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и План по развитию потенциала</w:t>
                              </w:r>
                            </w:p>
                            <w:p w:rsidR="00ED459D" w:rsidRPr="005452D1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F73684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 w:rsidRPr="00F73684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обороны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представители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отделов гражданской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обороны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и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отдела чрезвычайных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ситуаций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как минимум 1 представитель от каждого отдела)</w:t>
                              </w:r>
                            </w:p>
                            <w:p w:rsidR="00ED459D" w:rsidRPr="005452D1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Министерство здравоохранения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и медицинской промышленности </w:t>
                              </w:r>
                            </w:p>
                            <w:p w:rsidR="00ED459D" w:rsidRPr="005452D1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 образования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ED459D" w:rsidRPr="005452D1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строительства Министерство экономики</w:t>
                              </w:r>
                            </w:p>
                            <w:p w:rsidR="00ED459D" w:rsidRPr="005452D1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Министерство 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нефти и газа и минеральной промышленности </w:t>
                              </w:r>
                            </w:p>
                            <w:p w:rsidR="00ED459D" w:rsidRPr="00440416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 сельского хозяйства</w:t>
                              </w:r>
                              <w:r w:rsidRPr="00440416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ED459D" w:rsidRPr="0090382F" w:rsidRDefault="00ED459D" w:rsidP="00AC03D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contextualSpacing w:val="0"/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5452D1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</w:t>
                              </w: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 xml:space="preserve">нистерство охраны природы </w:t>
                              </w:r>
                            </w:p>
                            <w:p w:rsidR="00ED459D" w:rsidRPr="003B2EA7" w:rsidRDefault="00ED459D" w:rsidP="003B2EA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Министерство водного хозяйства</w:t>
                              </w:r>
                            </w:p>
                            <w:p w:rsidR="00ED459D" w:rsidRPr="003B2EA7" w:rsidRDefault="00ED459D" w:rsidP="003B2EA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3B2EA7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Национальный инстит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ут стратегического планирования</w:t>
                              </w:r>
                            </w:p>
                            <w:p w:rsidR="00ED459D" w:rsidRPr="003B2EA7" w:rsidRDefault="00ED459D" w:rsidP="003B2EA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3B2EA7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Институт сейсмологии</w:t>
                              </w:r>
                              <w:r w:rsidRPr="003B2EA7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B2EA7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АН Туркменистана</w:t>
                              </w:r>
                            </w:p>
                            <w:p w:rsidR="00ED459D" w:rsidRPr="0090382F" w:rsidRDefault="00ED459D" w:rsidP="005452D1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contextualSpacing w:val="0"/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0382F">
                                <w:rPr>
                                  <w:rFonts w:cs="Arial"/>
                                  <w:sz w:val="18"/>
                                  <w:szCs w:val="18"/>
                                  <w:lang w:val="ru-RU"/>
                                </w:rPr>
                                <w:t>Юридический советник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83"/>
                        <wps:cNvCnPr>
                          <a:cxnSpLocks noChangeShapeType="1"/>
                          <a:endCxn id="18" idx="0"/>
                        </wps:cNvCnPr>
                        <wps:spPr bwMode="auto">
                          <a:xfrm flipH="1">
                            <a:off x="6404" y="9585"/>
                            <a:ext cx="80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84"/>
                        <wps:cNvCnPr>
                          <a:cxnSpLocks noChangeShapeType="1"/>
                          <a:stCxn id="10" idx="0"/>
                          <a:endCxn id="6" idx="2"/>
                        </wps:cNvCnPr>
                        <wps:spPr bwMode="auto">
                          <a:xfrm rot="5400000" flipH="1" flipV="1">
                            <a:off x="4339" y="6553"/>
                            <a:ext cx="333" cy="28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29" style="width:480.25pt;height:626.25pt;mso-position-horizontal-relative:char;mso-position-vertical-relative:line" coordorigin="1440,4848" coordsize="9605,1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">
                <o:lock v:ext="edit" aspectratio="t"/>
                <v:rect id="AutoShape 67" o:spid="_x0000_s1030" style="position:absolute;left:1440;top:4848;width:936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rect id="Rectangle 68" o:spid="_x0000_s1031" style="position:absolute;left:4865;top:8339;width:2160;height: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ZpsMA&#10;AADaAAAADwAAAGRycy9kb3ducmV2LnhtbESPT4vCMBTE78J+h/AEb5rqqixdoyyCsPaidv+cH83b&#10;tmzzUptoq5/eCILHYWZ+wyxWnanEmRpXWlYwHkUgiDOrS84VfH9thm8gnEfWWFkmBRdysFq+9BYY&#10;a9vygc6pz0WAsItRQeF9HUvpsoIMupGtiYP3ZxuDPsgml7rBNsBNJSdRNJcGSw4LBda0Lij7T09G&#10;gdltf9r61yTb6zTZX9JZUlbzo1KDfvfxDsJT55/hR/tTK3iF+5Vw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ZpsMAAADaAAAADwAAAAAAAAAAAAAAAACYAgAAZHJzL2Rv&#10;d25yZXYueG1sUEsFBgAAAAAEAAQA9QAAAIgDAAAAAA==&#10;" fillcolor="#fc9">
                  <v:shadow on="t" color="black" opacity=".5" offset="6pt,6pt"/>
                  <v:textbox>
                    <w:txbxContent>
                      <w:p w:rsidR="00ED459D" w:rsidRPr="00346C9D" w:rsidRDefault="00ED459D" w:rsidP="00AC03D6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Проектный</w:t>
                        </w:r>
                        <w:r w:rsidRPr="00346C9D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Секретариат</w:t>
                        </w:r>
                      </w:p>
                      <w:p w:rsidR="00ED459D" w:rsidRPr="00346C9D" w:rsidRDefault="00ED459D" w:rsidP="00AC03D6">
                        <w:pPr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Проектные ассистенты</w:t>
                        </w:r>
                      </w:p>
                    </w:txbxContent>
                  </v:textbox>
                </v:rect>
                <v:rect id="Rectangle 69" o:spid="_x0000_s1032" style="position:absolute;left:2340;top:5748;width:7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MlTcMA&#10;AADaAAAADwAAAGRycy9kb3ducmV2LnhtbESPQWvCQBSE74X+h+UVvNVNq5QSXaW0CB5UMFXw+Mg+&#10;k9js27i7xuTfu0LB4zAz3zDTeWdq0ZLzlWUFb8MEBHFudcWFgt3v4vUThA/IGmvLpKAnD/PZ89MU&#10;U22vvKU2C4WIEPYpKihDaFIpfV6SQT+0DXH0jtYZDFG6QmqH1wg3tXxPkg9psOK4UGJD3yXlf9nF&#10;KMhtlhn30602h1G/OO1t6M/tWqnBS/c1ARGoC4/wf3upFYzhfiXe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MlTcMAAADaAAAADwAAAAAAAAAAAAAAAACYAgAAZHJzL2Rv&#10;d25yZXYueG1sUEsFBgAAAAAEAAQA9QAAAIgDAAAAAA==&#10;" fillcolor="#f90">
                  <v:shadow on="t" color="black" opacity=".5" offset="6pt,6pt"/>
                  <v:textbox>
                    <w:txbxContent>
                      <w:p w:rsidR="00ED459D" w:rsidRDefault="00ED459D" w:rsidP="00AC03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Руководящий Совет Проекта</w:t>
                        </w:r>
                      </w:p>
                    </w:txbxContent>
                  </v:textbox>
                </v:rect>
                <v:rect id="Rectangle 71" o:spid="_x0000_s1033" style="position:absolute;left:3965;top:6108;width:3960;height: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Fd8QA&#10;AADaAAAADwAAAGRycy9kb3ducmV2LnhtbESPzW7CMBCE75V4B2srcanAgUNSpTGo4kcqopcCD7CN&#10;Nz9tvI5sA+nbYySkHkcz842mWA6mExdyvrWsYDZNQBCXVrdcKzgdt5NXED4ga+wsk4I/8rBcjJ4K&#10;zLW98hddDqEWEcI+RwVNCH0upS8bMuintieOXmWdwRClq6V2eI1w08l5kqTSYMtxocGeVg2Vv4ez&#10;UTDfZbtzvX/5xvQnq9afG7c9pplS4+fh/Q1EoCH8hx/tD60ghf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YhXfEAAAA2gAAAA8AAAAAAAAAAAAAAAAAmAIAAGRycy9k&#10;b3ducmV2LnhtbFBLBQYAAAAABAAEAPUAAACJAwAAAAA=&#10;" fillcolor="#fc0">
                  <v:shadow on="t" color="black" opacity=".5" offset="6pt,6pt"/>
                  <v:textbox>
                    <w:txbxContent>
                      <w:p w:rsidR="00ED459D" w:rsidRDefault="00ED459D" w:rsidP="00AC03D6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ED459D" w:rsidRPr="00346C9D" w:rsidRDefault="00ED459D" w:rsidP="00AC03D6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346C9D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Председатель: Министерство обороны </w:t>
                        </w:r>
                      </w:p>
                      <w:p w:rsidR="00ED459D" w:rsidRPr="00346C9D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contextualSpacing w:val="0"/>
                          <w:rPr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346C9D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Министерство 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здравоохранения </w:t>
                        </w:r>
                      </w:p>
                      <w:p w:rsidR="00ED459D" w:rsidRPr="00346C9D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contextualSpacing w:val="0"/>
                          <w:rPr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346C9D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Министерство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образования</w:t>
                        </w:r>
                      </w:p>
                      <w:p w:rsidR="00ED459D" w:rsidRPr="00346C9D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contextualSpacing w:val="0"/>
                          <w:rPr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Министерство охраны природы </w:t>
                        </w:r>
                      </w:p>
                      <w:p w:rsidR="00ED459D" w:rsidRPr="00346C9D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contextualSpacing w:val="0"/>
                          <w:rPr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346C9D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Министерство 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строительства</w:t>
                        </w:r>
                      </w:p>
                      <w:p w:rsidR="00ED459D" w:rsidRPr="00E31129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contextualSpacing w:val="0"/>
                          <w:rPr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346C9D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Министерство 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финансов</w:t>
                        </w:r>
                      </w:p>
                      <w:p w:rsidR="00ED459D" w:rsidRPr="00761CA8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contextualSpacing w:val="0"/>
                          <w:rPr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761CA8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Министерство железной дороги</w:t>
                        </w:r>
                      </w:p>
                      <w:p w:rsidR="00ED459D" w:rsidRPr="00761CA8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contextualSpacing w:val="0"/>
                          <w:rPr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 w:rsidRPr="00761CA8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Институт сейсмологии</w:t>
                        </w:r>
                      </w:p>
                      <w:p w:rsidR="00ED459D" w:rsidRPr="00346C9D" w:rsidRDefault="00ED459D" w:rsidP="00AC03D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ED459D" w:rsidRPr="00984CCA" w:rsidRDefault="00ED459D" w:rsidP="00AC03D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3" o:spid="_x0000_s1034" type="#_x0000_t32" style="position:absolute;left:5945;top:7826;width:0;height: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rect id="Rectangle 74" o:spid="_x0000_s1035" style="position:absolute;left:1805;top:8159;width:25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qNssYA&#10;AADbAAAADwAAAGRycy9kb3ducmV2LnhtbESPzW7CQAyE70h9h5Ur9YLKphwSlLIg1BapqFz4eQA3&#10;a5KUrDfaXSB9+/pQiZutGc98ni8H16krhdh6NvAyyUARV962XBs4HtbPM1AxIVvsPJOBX4qwXDyM&#10;5lhaf+MdXfepVhLCsUQDTUp9qXWsGnIYJ74nFu3kg8Mka6i1DXiTcNfpaZbl2mHL0tBgT28NVef9&#10;xRmYborNpf4af2P+U5zetx9hfcgLY54eh9UrqERDupv/rz+t4Au9/CID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qNssYAAADbAAAADwAAAAAAAAAAAAAAAACYAgAAZHJz&#10;L2Rvd25yZXYueG1sUEsFBgAAAAAEAAQA9QAAAIsDAAAAAA==&#10;" fillcolor="#fc0">
                  <v:shadow on="t" color="black" opacity=".5" offset="6pt,6pt"/>
                  <v:textbox>
                    <w:txbxContent>
                      <w:p w:rsidR="00ED459D" w:rsidRPr="003129F8" w:rsidRDefault="00ED459D" w:rsidP="00AC03D6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Обеспечение проекта</w:t>
                        </w:r>
                        <w:r w:rsidRPr="003129F8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</w:p>
                      <w:p w:rsidR="00ED459D" w:rsidRPr="00346C9D" w:rsidRDefault="00ED459D" w:rsidP="00346C9D">
                        <w:pPr>
                          <w:jc w:val="center"/>
                          <w:rPr>
                            <w:b/>
                            <w:bCs/>
                            <w:sz w:val="20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Руководитель</w:t>
                        </w:r>
                        <w:r w:rsidRPr="00346C9D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программы</w:t>
                        </w:r>
                        <w:r w:rsidRPr="00346C9D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по</w:t>
                        </w:r>
                        <w:r w:rsidRPr="00346C9D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ООС</w:t>
                        </w:r>
                        <w:r w:rsidRPr="00346C9D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и</w:t>
                        </w:r>
                        <w:r w:rsidRPr="00346C9D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энергетике</w:t>
                        </w:r>
                        <w:r w:rsidRPr="00346C9D">
                          <w:rPr>
                            <w:sz w:val="16"/>
                            <w:szCs w:val="16"/>
                            <w:lang w:val="ru-RU"/>
                          </w:rPr>
                          <w:t xml:space="preserve">,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ГМТС,</w:t>
                        </w:r>
                        <w:r w:rsidRPr="00346C9D">
                          <w:rPr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Региональный Советник по УРВБ</w:t>
                        </w:r>
                      </w:p>
                    </w:txbxContent>
                  </v:textbox>
                </v:rect>
                <v:roundrect id="AutoShape 77" o:spid="_x0000_s1036" style="position:absolute;left:2160;top:5028;width:774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3Y8EA&#10;AADbAAAADwAAAGRycy9kb3ducmV2LnhtbERPTWvCQBC9C/0PyxS81U1TW0J0lTZQ0ZNoBfE2ZMck&#10;mJ0N2a2u/94VBG/zeJ8znQfTijP1rrGs4H2UgCAurW64UrD7+33LQDiPrLG1TAqu5GA+exlMMdf2&#10;whs6b30lYgi7HBXU3ne5lK6syaAb2Y44ckfbG/QR9pXUPV5iuGllmiRf0mDDsaHGjoqaytP23yiQ&#10;h6xYfY4P6T6suVyk8ueUFUGp4Wv4noDwFPxT/HAvdZz/Afdf4gFy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h92PBAAAA2wAAAA8AAAAAAAAAAAAAAAAAmAIAAGRycy9kb3du&#10;cmV2LnhtbFBLBQYAAAAABAAEAPUAAACGAwAAAAA=&#10;" fillcolor="#9cf">
                  <v:textbox>
                    <w:txbxContent>
                      <w:p w:rsidR="00ED459D" w:rsidRPr="005452D1" w:rsidRDefault="00ED459D" w:rsidP="005452D1">
                        <w:pPr>
                          <w:jc w:val="center"/>
                          <w:rPr>
                            <w:b/>
                          </w:rPr>
                        </w:pPr>
                        <w:r w:rsidRPr="005452D1">
                          <w:rPr>
                            <w:b/>
                            <w:lang w:val="ru-RU"/>
                          </w:rPr>
                          <w:t>Организационная структура проекта</w:t>
                        </w:r>
                      </w:p>
                      <w:p w:rsidR="00ED459D" w:rsidRPr="001D0B24" w:rsidRDefault="00ED459D" w:rsidP="00AC03D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rect id="Rectangle 78" o:spid="_x0000_s1037" style="position:absolute;left:1445;top:9945;width:2780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oHcMA&#10;AADbAAAADwAAAGRycy9kb3ducmV2LnhtbERPTWsCMRC9F/wPYYReimYtturWKKVSkL11reBx2Iyb&#10;rZvJkqS6+uubQqG3ebzPWa5724oz+dA4VjAZZyCIK6cbrhV87t5HcxAhImtsHZOCKwVYrwZ3S8y1&#10;u/AHnctYixTCIUcFJsYulzJUhiyGseuIE3d03mJM0NdSe7ykcNvKxyx7lhYbTg0GO3ozVJ3Kb6vg&#10;wZS7Tf91e9pviqKIi8PMh4VX6n7Yv76AiNTHf/Gfe6vT/Cn8/pI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woHcMAAADbAAAADwAAAAAAAAAAAAAAAACYAgAAZHJzL2Rv&#10;d25yZXYueG1sUEsFBgAAAAAEAAQA9QAAAIgDAAAAAA==&#10;" fillcolor="#ff9">
                  <v:shadow on="t" color="black" opacity=".5" offset="6pt,6pt"/>
                  <v:textbox>
                    <w:txbxContent>
                      <w:p w:rsidR="00ED459D" w:rsidRPr="00F73684" w:rsidRDefault="00ED459D" w:rsidP="00F73684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F73684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ая</w:t>
                        </w:r>
                        <w:r w:rsidRPr="00F73684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рабочая</w:t>
                        </w:r>
                        <w:r w:rsidRPr="00F73684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группа</w:t>
                        </w:r>
                        <w:r w:rsidRPr="00F73684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: 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Международное сотрудничество </w:t>
                        </w:r>
                      </w:p>
                      <w:p w:rsidR="00ED459D" w:rsidRPr="003F7328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3F7328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 обороны</w:t>
                        </w:r>
                      </w:p>
                      <w:p w:rsidR="00ED459D" w:rsidRPr="003F7328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3F7328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</w:t>
                        </w:r>
                        <w:r w:rsidRPr="003F7328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здравоохранения</w:t>
                        </w:r>
                      </w:p>
                      <w:p w:rsidR="00ED459D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3F7328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Министерство образования </w:t>
                        </w:r>
                      </w:p>
                      <w:p w:rsidR="00ED459D" w:rsidRPr="003F7328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3F7328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Министерство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иностранных дел </w:t>
                        </w:r>
                      </w:p>
                      <w:p w:rsidR="00ED459D" w:rsidRPr="003F7328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3F7328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 экономики</w:t>
                        </w:r>
                      </w:p>
                      <w:p w:rsidR="00ED459D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3F7328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Меджлис (парламент) Туркменистана </w:t>
                        </w:r>
                      </w:p>
                      <w:p w:rsidR="00ED459D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3F7328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Министерство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сельского х</w:t>
                        </w:r>
                        <w:r w:rsidRPr="003F7328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озяйства </w:t>
                        </w:r>
                      </w:p>
                      <w:p w:rsidR="00ED459D" w:rsidRPr="003F7328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3F7328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Министерство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энергетики </w:t>
                        </w:r>
                      </w:p>
                      <w:p w:rsidR="00ED459D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F73684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Министерство связи </w:t>
                        </w:r>
                      </w:p>
                      <w:p w:rsidR="00ED459D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F73684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Хякимлик</w:t>
                        </w:r>
                        <w:proofErr w:type="spellEnd"/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 (муниципалитет)</w:t>
                        </w:r>
                        <w:r w:rsidRPr="00F73684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F73684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. Ашхабада </w:t>
                        </w:r>
                      </w:p>
                      <w:p w:rsidR="00ED459D" w:rsidRPr="00F73684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F73684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Национальный институт стратегического планирования </w:t>
                        </w:r>
                      </w:p>
                    </w:txbxContent>
                  </v:textbox>
                </v:rect>
                <v:rect id="Rectangle 79" o:spid="_x0000_s1038" style="position:absolute;left:8423;top:9945;width:2622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NhsIA&#10;AADbAAAADwAAAGRycy9kb3ducmV2LnhtbERPTWsCMRC9F/ofwgheimYtWHVrlKIIZW9dFXocNtPN&#10;1s1kSVLd+utNoeBtHu9zluvetuJMPjSOFUzGGQjiyumGawWH/W40BxEissbWMSn4pQDr1ePDEnPt&#10;LvxB5zLWIoVwyFGBibHLpQyVIYth7DrixH05bzEm6GupPV5SuG3lc5a9SIsNpwaDHW0MVafyxyp4&#10;MuV+239fp8dtURRx8TnzYeGVGg76t1cQkfp4F/+733WaP4W/X9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I2GwgAAANsAAAAPAAAAAAAAAAAAAAAAAJgCAABkcnMvZG93&#10;bnJldi54bWxQSwUGAAAAAAQABAD1AAAAhwMAAAAA&#10;" fillcolor="#ff9">
                  <v:shadow on="t" color="black" opacity=".5" offset="6pt,6pt"/>
                  <v:textbox>
                    <w:txbxContent>
                      <w:p w:rsidR="00ED459D" w:rsidRPr="00F73684" w:rsidRDefault="00ED459D" w:rsidP="00F73684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3</w:t>
                        </w:r>
                        <w:r w:rsidRPr="00F73684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F73684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я рабочая группа: Национальная 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Программа по управлению сейсмическими рисками </w:t>
                        </w:r>
                      </w:p>
                      <w:p w:rsidR="00ED459D" w:rsidRPr="00F73684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73684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 обороны</w:t>
                        </w:r>
                      </w:p>
                      <w:p w:rsidR="00ED459D" w:rsidRPr="005452D1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 здравоохранения и медицинской промышленности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ED459D" w:rsidRPr="0090382F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образования </w:t>
                        </w:r>
                      </w:p>
                      <w:p w:rsidR="00ED459D" w:rsidRPr="0090382F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</w:t>
                        </w:r>
                        <w:r w:rsidRPr="0090382F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строительства</w:t>
                        </w:r>
                      </w:p>
                      <w:p w:rsidR="00ED459D" w:rsidRPr="0090382F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 экономики Институт травматологии</w:t>
                        </w:r>
                      </w:p>
                      <w:p w:rsidR="00ED459D" w:rsidRPr="0090382F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Институт сейсмологии</w:t>
                        </w:r>
                        <w:r w:rsidRPr="0090382F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АН Туркменистана</w:t>
                        </w:r>
                      </w:p>
                      <w:p w:rsidR="00ED459D" w:rsidRPr="0090382F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Научно </w:t>
                        </w:r>
                        <w:proofErr w:type="gramStart"/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-и</w:t>
                        </w:r>
                        <w:proofErr w:type="gramEnd"/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сследовательский институт сейсмостойкого строительства</w:t>
                        </w:r>
                      </w:p>
                      <w:p w:rsidR="00ED459D" w:rsidRPr="0090382F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Туркменгеология</w:t>
                        </w:r>
                        <w:proofErr w:type="spellEnd"/>
                      </w:p>
                      <w:p w:rsidR="00ED459D" w:rsidRPr="0090382F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Хякимлик</w:t>
                        </w:r>
                        <w:proofErr w:type="spellEnd"/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 г. Ашхабада</w:t>
                        </w:r>
                      </w:p>
                      <w:p w:rsidR="00ED459D" w:rsidRPr="0090382F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284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Юридический советник</w:t>
                        </w:r>
                      </w:p>
                      <w:p w:rsidR="00ED459D" w:rsidRPr="00EB563F" w:rsidRDefault="00ED459D" w:rsidP="00AC03D6">
                        <w:pPr>
                          <w:ind w:left="284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D459D" w:rsidRPr="00EB563F" w:rsidRDefault="00ED459D" w:rsidP="00AC03D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0" o:spid="_x0000_s1039" type="#_x0000_t34" style="position:absolute;left:4037;top:8036;width:707;height:311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SrssQAAADbAAAADwAAAGRycy9kb3ducmV2LnhtbESPT4vCMBDF78J+hzAL3jRVsJSuUURY&#10;WV0v/rnsbWzGpthMShO1fvuNIHib4b3fmzfTeWdrcaPWV44VjIYJCOLC6YpLBcfD9yAD4QOyxtox&#10;KXiQh/nsozfFXLs77+i2D6WIIexzVGBCaHIpfWHIoh+6hjhqZ9daDHFtS6lbvMdwW8txkqTSYsXx&#10;gsGGloaKy/5qY431bvy7wuyxyiZ/ZpFuTttyclKq/9ktvkAE6sLb/KJ/dORSeP4SB5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KuyxAAAANsAAAAPAAAAAAAAAAAA&#10;AAAAAKECAABkcnMvZG93bnJldi54bWxQSwUGAAAAAAQABAD5AAAAkgMAAAAA&#10;"/>
                <v:shape id="AutoShape 81" o:spid="_x0000_s1040" type="#_x0000_t34" style="position:absolute;left:7486;top:7697;width:707;height:378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7vtMEAAADbAAAADwAAAGRycy9kb3ducmV2LnhtbERPS4vCMBC+L/gfwix4WWyqrA+qUUQU&#10;do8+QI9DM7Zlm0ltoq3+erMgeJuP7zmzRWtKcaPaFZYV9KMYBHFqdcGZgsN+05uAcB5ZY2mZFNzJ&#10;wWLe+Zhhom3DW7rtfCZCCLsEFeTeV4mULs3JoItsRRy4s60N+gDrTOoamxBuSjmI45E0WHBoyLGi&#10;VU7p3+5qFHwNl5f49H3+5fX2/ugfm6sfOFKq+9kupyA8tf4tfrl/dJg/hv9fw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Du+0wQAAANsAAAAPAAAAAAAAAAAAAAAA&#10;AKECAABkcnMvZG93bnJldi54bWxQSwUGAAAAAAQABAD5AAAAjwMAAAAA&#10;"/>
                <v:rect id="Rectangle 82" o:spid="_x0000_s1041" style="position:absolute;left:4735;top:9945;width:3338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iGMUA&#10;AADbAAAADwAAAGRycy9kb3ducmV2LnhtbESPQUsDMRCF74L/IYzQi9ishapdmxaxFMre3Cp4HDbj&#10;ZnUzWZK03fbXOwfB2wzvzXvfLNej79WRYuoCG7ifFqCIm2A7bg2877d3T6BSRrbYByYDZ0qwXl1f&#10;LbG04cRvdKxzqySEU4kGXM5DqXVqHHlM0zAQi/YVoscsa2y1jXiScN/rWVE8aI8dS4PDgV4dNT/1&#10;wRu4dfV+M35f5h+bqqry4vMxpkU0ZnIzvjyDyjTmf/Pf9c4KvsDK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SIYxQAAANsAAAAPAAAAAAAAAAAAAAAAAJgCAABkcnMv&#10;ZG93bnJldi54bWxQSwUGAAAAAAQABAD1AAAAigMAAAAA&#10;" fillcolor="#ff9">
                  <v:shadow on="t" color="black" opacity=".5" offset="6pt,6pt"/>
                  <v:textbox>
                    <w:txbxContent>
                      <w:p w:rsidR="00ED459D" w:rsidRPr="003B2EA7" w:rsidRDefault="00ED459D" w:rsidP="00F73684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2</w:t>
                        </w:r>
                        <w:r w:rsidRPr="00F73684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-ая рабочая группа: 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Национальная Стратегия по УРВБ</w:t>
                        </w:r>
                        <w:r w:rsidRPr="003B2EA7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и План по развитию потенциала</w:t>
                        </w:r>
                      </w:p>
                      <w:p w:rsidR="00ED459D" w:rsidRPr="005452D1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426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F73684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F73684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обороны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 (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представители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отделов гражданской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обороны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отдела чрезвычайных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ситуаций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как минимум 1 представитель от каждого отдела)</w:t>
                        </w:r>
                      </w:p>
                      <w:p w:rsidR="00ED459D" w:rsidRPr="005452D1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426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Министерство здравоохранения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и медицинской промышленности </w:t>
                        </w:r>
                      </w:p>
                      <w:p w:rsidR="00ED459D" w:rsidRPr="005452D1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426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 образования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ED459D" w:rsidRPr="005452D1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426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строительства Министерство экономики</w:t>
                        </w:r>
                      </w:p>
                      <w:p w:rsidR="00ED459D" w:rsidRPr="005452D1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426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Министерство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нефти и газа и минеральной промышленности </w:t>
                        </w:r>
                      </w:p>
                      <w:p w:rsidR="00ED459D" w:rsidRPr="00440416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426"/>
                          <w:contextualSpacing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 сельского хозяйства</w:t>
                        </w:r>
                        <w:r w:rsidRPr="00440416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ED459D" w:rsidRPr="0090382F" w:rsidRDefault="00ED459D" w:rsidP="00AC03D6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426"/>
                          <w:contextualSpacing w:val="0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5452D1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</w:t>
                        </w:r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нистерство охраны природы </w:t>
                        </w:r>
                      </w:p>
                      <w:p w:rsidR="00ED459D" w:rsidRPr="003B2EA7" w:rsidRDefault="00ED459D" w:rsidP="003B2EA7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426"/>
                          <w:contextualSpacing w:val="0"/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Министерство водного хозяйства</w:t>
                        </w:r>
                      </w:p>
                      <w:p w:rsidR="00ED459D" w:rsidRPr="003B2EA7" w:rsidRDefault="00ED459D" w:rsidP="003B2EA7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426"/>
                          <w:contextualSpacing w:val="0"/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3B2EA7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Национальный инстит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ут стратегического планирования</w:t>
                        </w:r>
                      </w:p>
                      <w:p w:rsidR="00ED459D" w:rsidRPr="003B2EA7" w:rsidRDefault="00ED459D" w:rsidP="003B2EA7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426"/>
                          <w:contextualSpacing w:val="0"/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3B2EA7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Институт сейсмологии</w:t>
                        </w:r>
                        <w:r w:rsidRPr="003B2EA7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3B2EA7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АН Туркменистана</w:t>
                        </w:r>
                      </w:p>
                      <w:p w:rsidR="00ED459D" w:rsidRPr="0090382F" w:rsidRDefault="00ED459D" w:rsidP="005452D1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left="426"/>
                          <w:contextualSpacing w:val="0"/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90382F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Юридический советник</w:t>
                        </w:r>
                      </w:p>
                    </w:txbxContent>
                  </v:textbox>
                </v:rect>
                <v:shape id="AutoShape 83" o:spid="_x0000_s1042" type="#_x0000_t32" style="position:absolute;left:6404;top:9585;width:800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<v:shape id="AutoShape 84" o:spid="_x0000_s1043" type="#_x0000_t34" style="position:absolute;left:4339;top:6553;width:333;height:2880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GMMIAAADbAAAADwAAAGRycy9kb3ducmV2LnhtbERPu2rDMBTdA/0HcQvZYrkeQnGjmNS0&#10;0KWEPCDtdmvd2KbWlZFUx+7XR0Mg4+G8V8VoOjGQ861lBU9JCoK4srrlWsHx8L54BuEDssbOMimY&#10;yEOxfpitMNf2wjsa9qEWMYR9jgqaEPpcSl81ZNAntieO3Nk6gyFCV0vt8BLDTSezNF1Kgy3HhgZ7&#10;Khuqfvd/RkG526bu20yv2fZNfk0/2P5/nkql5o/j5gVEoDHcxTf3h1aQxfXxS/w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FGMMIAAADbAAAADwAAAAAAAAAAAAAA&#10;AAChAgAAZHJzL2Rvd25yZXYueG1sUEsFBgAAAAAEAAQA+QAAAJADAAAAAA==&#10;">
                  <v:shadow color="black" opacity="49150f" offset=".74833mm,.74833mm"/>
                </v:shape>
                <w10:anchorlock/>
              </v:group>
            </w:pict>
          </mc:Fallback>
        </mc:AlternateContent>
      </w:r>
    </w:p>
    <w:p w:rsidR="00AC03D6" w:rsidRDefault="00AC03D6" w:rsidP="007F4ED5">
      <w:pPr>
        <w:rPr>
          <w:rFonts w:eastAsia="Arial" w:cs="Arial"/>
          <w:shd w:val="clear" w:color="auto" w:fill="00FF00"/>
        </w:rPr>
      </w:pPr>
    </w:p>
    <w:p w:rsidR="00AC03D6" w:rsidRDefault="00AC03D6" w:rsidP="007F4ED5">
      <w:pPr>
        <w:rPr>
          <w:rFonts w:eastAsia="Arial" w:cs="Arial"/>
          <w:shd w:val="clear" w:color="auto" w:fill="00FF00"/>
        </w:rPr>
      </w:pPr>
    </w:p>
    <w:p w:rsidR="00AC03D6" w:rsidRDefault="00AC03D6" w:rsidP="007F4ED5">
      <w:pPr>
        <w:rPr>
          <w:rFonts w:eastAsia="Arial" w:cs="Arial"/>
          <w:shd w:val="clear" w:color="auto" w:fill="00FF00"/>
        </w:rPr>
      </w:pPr>
    </w:p>
    <w:p w:rsidR="00AC03D6" w:rsidRDefault="00AC03D6" w:rsidP="007F4ED5">
      <w:pPr>
        <w:rPr>
          <w:rFonts w:eastAsia="Arial" w:cs="Arial"/>
          <w:shd w:val="clear" w:color="auto" w:fill="00FF00"/>
        </w:rPr>
      </w:pPr>
    </w:p>
    <w:p w:rsidR="00982F41" w:rsidRPr="007F4ED5" w:rsidRDefault="00FA253A" w:rsidP="007F4ED5">
      <w:pPr>
        <w:rPr>
          <w:lang w:val="ru-RU"/>
        </w:rPr>
      </w:pPr>
      <w:r>
        <w:rPr>
          <w:rFonts w:eastAsia="Arial" w:cs="Arial"/>
          <w:u w:val="single"/>
          <w:lang w:val="ru-RU"/>
        </w:rPr>
        <w:t xml:space="preserve">Прямое управление </w:t>
      </w:r>
      <w:r w:rsidR="005F767C" w:rsidRPr="007F4ED5">
        <w:rPr>
          <w:rFonts w:eastAsia="Arial" w:cs="Arial"/>
          <w:u w:val="single"/>
          <w:lang w:val="ru-RU"/>
        </w:rPr>
        <w:t xml:space="preserve">ПРООН </w:t>
      </w:r>
      <w:r>
        <w:rPr>
          <w:rFonts w:eastAsia="Arial" w:cs="Arial"/>
          <w:u w:val="single"/>
          <w:lang w:val="ru-RU"/>
        </w:rPr>
        <w:t xml:space="preserve">по </w:t>
      </w:r>
      <w:r w:rsidR="005F767C" w:rsidRPr="007F4ED5">
        <w:rPr>
          <w:rFonts w:eastAsia="Arial" w:cs="Arial"/>
          <w:u w:val="single"/>
          <w:lang w:val="ru-RU"/>
        </w:rPr>
        <w:t xml:space="preserve">поддержке услуг </w:t>
      </w:r>
      <w:r>
        <w:rPr>
          <w:rFonts w:eastAsia="Arial" w:cs="Arial"/>
          <w:u w:val="single"/>
          <w:lang w:val="ru-RU"/>
        </w:rPr>
        <w:t>в выполнении проекта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i/>
          <w:i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lang w:val="ru-RU"/>
        </w:rPr>
        <w:t xml:space="preserve">ПРООН и Министерством обороны договорились, что Представительство ПРООН будет оказывать следующие услуги </w:t>
      </w:r>
      <w:r w:rsidR="00FA253A">
        <w:rPr>
          <w:rFonts w:eastAsia="Arial" w:cs="Arial"/>
          <w:lang w:val="ru-RU"/>
        </w:rPr>
        <w:t xml:space="preserve">для </w:t>
      </w:r>
      <w:r w:rsidRPr="007F4ED5">
        <w:rPr>
          <w:rFonts w:eastAsia="Arial" w:cs="Arial"/>
          <w:lang w:val="ru-RU"/>
        </w:rPr>
        <w:t>поддержки проектной деятельности по просьбе министерства: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lang w:val="ru-RU"/>
        </w:rPr>
        <w:t xml:space="preserve">(А) </w:t>
      </w:r>
      <w:r w:rsidR="00FA253A">
        <w:rPr>
          <w:rFonts w:eastAsia="Arial" w:cs="Arial"/>
          <w:lang w:val="ru-RU"/>
        </w:rPr>
        <w:t>Определение, нае</w:t>
      </w:r>
      <w:r w:rsidRPr="007F4ED5">
        <w:rPr>
          <w:rFonts w:eastAsia="Arial" w:cs="Arial"/>
          <w:lang w:val="ru-RU"/>
        </w:rPr>
        <w:t>м</w:t>
      </w:r>
      <w:r w:rsidR="00CA4195">
        <w:rPr>
          <w:rFonts w:eastAsia="Arial" w:cs="Arial"/>
          <w:lang w:val="ru-RU"/>
        </w:rPr>
        <w:t xml:space="preserve"> </w:t>
      </w:r>
      <w:r w:rsidRPr="007F4ED5">
        <w:rPr>
          <w:rFonts w:eastAsia="Arial" w:cs="Arial"/>
          <w:lang w:val="ru-RU"/>
        </w:rPr>
        <w:t xml:space="preserve">и решение административных вопросов, связанных с проектом </w:t>
      </w:r>
      <w:r w:rsidR="00FA253A">
        <w:rPr>
          <w:rFonts w:eastAsia="Arial" w:cs="Arial"/>
          <w:lang w:val="ru-RU"/>
        </w:rPr>
        <w:t>персоналом</w:t>
      </w:r>
      <w:r w:rsidRPr="007F4ED5">
        <w:rPr>
          <w:rFonts w:eastAsia="Arial" w:cs="Arial"/>
          <w:lang w:val="ru-RU"/>
        </w:rPr>
        <w:t>;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lang w:val="ru-RU"/>
        </w:rPr>
        <w:t xml:space="preserve">(Б) закупка товаров, работ и услуг; 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lang w:val="ru-RU"/>
        </w:rPr>
        <w:t xml:space="preserve">(С) выявление и содействие в проведении обучения, семинаров и </w:t>
      </w:r>
      <w:r w:rsidR="00FA253A">
        <w:rPr>
          <w:rFonts w:eastAsia="Arial" w:cs="Arial"/>
          <w:lang w:val="ru-RU"/>
        </w:rPr>
        <w:t>тренингов</w:t>
      </w:r>
      <w:r w:rsidRPr="007F4ED5">
        <w:rPr>
          <w:rFonts w:eastAsia="Arial" w:cs="Arial"/>
          <w:lang w:val="ru-RU"/>
        </w:rPr>
        <w:t xml:space="preserve">; 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lang w:val="ru-RU"/>
        </w:rPr>
        <w:t>(</w:t>
      </w:r>
      <w:r w:rsidRPr="007F4ED5">
        <w:rPr>
          <w:rFonts w:eastAsia="Arial" w:cs="Arial"/>
        </w:rPr>
        <w:t>D</w:t>
      </w:r>
      <w:r w:rsidRPr="007F4ED5">
        <w:rPr>
          <w:rFonts w:eastAsia="Arial" w:cs="Arial"/>
          <w:lang w:val="ru-RU"/>
        </w:rPr>
        <w:t xml:space="preserve">) Финансовый мониторинг и отчетность; 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lang w:val="ru-RU"/>
        </w:rPr>
        <w:t>(</w:t>
      </w:r>
      <w:r w:rsidRPr="007F4ED5">
        <w:rPr>
          <w:rFonts w:eastAsia="Arial" w:cs="Arial"/>
        </w:rPr>
        <w:t>E</w:t>
      </w:r>
      <w:r w:rsidRPr="007F4ED5">
        <w:rPr>
          <w:rFonts w:eastAsia="Arial" w:cs="Arial"/>
          <w:lang w:val="ru-RU"/>
        </w:rPr>
        <w:t xml:space="preserve">) Обработка прямых платежей; 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lang w:val="ru-RU"/>
        </w:rPr>
        <w:t>(</w:t>
      </w:r>
      <w:r w:rsidRPr="007F4ED5">
        <w:rPr>
          <w:rFonts w:eastAsia="Arial" w:cs="Arial"/>
        </w:rPr>
        <w:t>F</w:t>
      </w:r>
      <w:r w:rsidRPr="007F4ED5">
        <w:rPr>
          <w:rFonts w:eastAsia="Arial" w:cs="Arial"/>
          <w:lang w:val="ru-RU"/>
        </w:rPr>
        <w:t>) надзор за реализацией проекта, контроль и помощь в оценке проекта.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9606AE" w:rsidRDefault="005F767C" w:rsidP="007F4ED5">
      <w:pPr>
        <w:rPr>
          <w:lang w:val="ru-RU"/>
        </w:rPr>
      </w:pPr>
      <w:proofErr w:type="spellStart"/>
      <w:r w:rsidRPr="007F4ED5">
        <w:rPr>
          <w:rFonts w:eastAsia="Arial" w:cs="Arial"/>
          <w:lang w:val="ru-RU"/>
        </w:rPr>
        <w:t>Страновой</w:t>
      </w:r>
      <w:proofErr w:type="spellEnd"/>
      <w:r w:rsidRPr="007F4ED5">
        <w:rPr>
          <w:rFonts w:eastAsia="Arial" w:cs="Arial"/>
          <w:lang w:val="ru-RU"/>
        </w:rPr>
        <w:t xml:space="preserve"> офис ПРООН ока</w:t>
      </w:r>
      <w:r w:rsidR="00FA253A">
        <w:rPr>
          <w:rFonts w:eastAsia="Arial" w:cs="Arial"/>
          <w:lang w:val="ru-RU"/>
        </w:rPr>
        <w:t xml:space="preserve">жет административные услуги по </w:t>
      </w:r>
      <w:r w:rsidRPr="007F4ED5">
        <w:rPr>
          <w:rFonts w:eastAsia="Arial" w:cs="Arial"/>
          <w:lang w:val="ru-RU"/>
        </w:rPr>
        <w:t>обеспеч</w:t>
      </w:r>
      <w:r w:rsidR="00FA253A">
        <w:rPr>
          <w:rFonts w:eastAsia="Arial" w:cs="Arial"/>
          <w:lang w:val="ru-RU"/>
        </w:rPr>
        <w:t xml:space="preserve">ению </w:t>
      </w:r>
      <w:r w:rsidRPr="007F4ED5">
        <w:rPr>
          <w:rFonts w:eastAsia="Arial" w:cs="Arial"/>
          <w:lang w:val="ru-RU"/>
        </w:rPr>
        <w:t>требовани</w:t>
      </w:r>
      <w:r w:rsidR="00FA253A">
        <w:rPr>
          <w:rFonts w:eastAsia="Arial" w:cs="Arial"/>
          <w:lang w:val="ru-RU"/>
        </w:rPr>
        <w:t>й</w:t>
      </w:r>
      <w:r w:rsidRPr="007F4ED5">
        <w:rPr>
          <w:rFonts w:eastAsia="Arial" w:cs="Arial"/>
          <w:lang w:val="ru-RU"/>
        </w:rPr>
        <w:t xml:space="preserve"> к отчетности и прям</w:t>
      </w:r>
      <w:r w:rsidR="00FA253A">
        <w:rPr>
          <w:rFonts w:eastAsia="Arial" w:cs="Arial"/>
          <w:lang w:val="ru-RU"/>
        </w:rPr>
        <w:t>ым платежам</w:t>
      </w:r>
      <w:r w:rsidRPr="007F4ED5">
        <w:rPr>
          <w:rFonts w:eastAsia="Arial" w:cs="Arial"/>
          <w:lang w:val="ru-RU"/>
        </w:rPr>
        <w:t xml:space="preserve">. В предоставлении таких услуг, </w:t>
      </w:r>
      <w:proofErr w:type="spellStart"/>
      <w:r w:rsidRPr="007F4ED5">
        <w:rPr>
          <w:rFonts w:eastAsia="Arial" w:cs="Arial"/>
          <w:lang w:val="ru-RU"/>
        </w:rPr>
        <w:t>Страновой</w:t>
      </w:r>
      <w:proofErr w:type="spellEnd"/>
      <w:r w:rsidRPr="007F4ED5">
        <w:rPr>
          <w:rFonts w:eastAsia="Arial" w:cs="Arial"/>
          <w:lang w:val="ru-RU"/>
        </w:rPr>
        <w:t xml:space="preserve"> офис ПРООН </w:t>
      </w:r>
      <w:r w:rsidR="00FA253A">
        <w:rPr>
          <w:rFonts w:eastAsia="Arial" w:cs="Arial"/>
          <w:lang w:val="ru-RU"/>
        </w:rPr>
        <w:t>учитывает</w:t>
      </w:r>
      <w:r w:rsidRPr="007F4ED5">
        <w:rPr>
          <w:rFonts w:eastAsia="Arial" w:cs="Arial"/>
          <w:lang w:val="ru-RU"/>
        </w:rPr>
        <w:t xml:space="preserve">, </w:t>
      </w:r>
      <w:r w:rsidR="00FA253A">
        <w:rPr>
          <w:rFonts w:eastAsia="Arial" w:cs="Arial"/>
          <w:lang w:val="ru-RU"/>
        </w:rPr>
        <w:t xml:space="preserve">усиление потенциала </w:t>
      </w:r>
      <w:r w:rsidRPr="007F4ED5">
        <w:rPr>
          <w:rFonts w:eastAsia="Arial" w:cs="Arial"/>
          <w:lang w:val="ru-RU"/>
        </w:rPr>
        <w:t xml:space="preserve">Министерства обороны и в частности, </w:t>
      </w:r>
      <w:r w:rsidR="005137B8" w:rsidRPr="005137B8">
        <w:rPr>
          <w:rFonts w:eastAsia="Arial" w:cs="Arial"/>
          <w:lang w:val="ru-RU"/>
        </w:rPr>
        <w:t>Главно</w:t>
      </w:r>
      <w:r w:rsidR="005137B8">
        <w:rPr>
          <w:rFonts w:eastAsia="Arial" w:cs="Arial"/>
          <w:lang w:val="ru-RU"/>
        </w:rPr>
        <w:t>го управления</w:t>
      </w:r>
      <w:r w:rsidR="005137B8" w:rsidRPr="005137B8">
        <w:rPr>
          <w:rFonts w:eastAsia="Arial" w:cs="Arial"/>
          <w:lang w:val="ru-RU"/>
        </w:rPr>
        <w:t xml:space="preserve"> гражданской обороны и спасательных работ Министерства обороны</w:t>
      </w:r>
      <w:r w:rsidR="00FA253A">
        <w:rPr>
          <w:rFonts w:eastAsia="Arial" w:cs="Arial"/>
          <w:lang w:val="ru-RU"/>
        </w:rPr>
        <w:t xml:space="preserve"> для выполнения таких услуг в будущем</w:t>
      </w:r>
      <w:r w:rsidRPr="009606AE">
        <w:rPr>
          <w:rFonts w:eastAsia="Arial" w:cs="Arial"/>
          <w:lang w:val="ru-RU"/>
        </w:rPr>
        <w:t>.</w:t>
      </w:r>
    </w:p>
    <w:p w:rsidR="00982F41" w:rsidRPr="009606AE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lang w:val="ru-RU"/>
        </w:rPr>
        <w:t xml:space="preserve">При предоставлении вышеуказанных </w:t>
      </w:r>
      <w:r w:rsidR="00FA253A">
        <w:rPr>
          <w:rFonts w:eastAsia="Arial" w:cs="Arial"/>
          <w:lang w:val="ru-RU"/>
        </w:rPr>
        <w:t xml:space="preserve">административных </w:t>
      </w:r>
      <w:r w:rsidRPr="007F4ED5">
        <w:rPr>
          <w:rFonts w:eastAsia="Arial" w:cs="Arial"/>
          <w:lang w:val="ru-RU"/>
        </w:rPr>
        <w:t>услуг, пред</w:t>
      </w:r>
      <w:r w:rsidR="00FA253A">
        <w:rPr>
          <w:rFonts w:eastAsia="Arial" w:cs="Arial"/>
          <w:lang w:val="ru-RU"/>
        </w:rPr>
        <w:t xml:space="preserve">ставительство ПРООН будет возмещать </w:t>
      </w:r>
      <w:r w:rsidRPr="007F4ED5">
        <w:rPr>
          <w:rFonts w:eastAsia="Arial" w:cs="Arial"/>
          <w:lang w:val="ru-RU"/>
        </w:rPr>
        <w:t xml:space="preserve">расходы </w:t>
      </w:r>
      <w:r w:rsidR="00FA253A">
        <w:rPr>
          <w:rFonts w:eastAsia="Arial" w:cs="Arial"/>
          <w:lang w:val="ru-RU"/>
        </w:rPr>
        <w:t>по оказанным</w:t>
      </w:r>
      <w:r w:rsidRPr="007F4ED5">
        <w:rPr>
          <w:rFonts w:eastAsia="Arial" w:cs="Arial"/>
          <w:lang w:val="ru-RU"/>
        </w:rPr>
        <w:t xml:space="preserve"> услуг</w:t>
      </w:r>
      <w:r w:rsidR="00FA253A">
        <w:rPr>
          <w:rFonts w:eastAsia="Arial" w:cs="Arial"/>
          <w:lang w:val="ru-RU"/>
        </w:rPr>
        <w:t>ам</w:t>
      </w:r>
      <w:r w:rsidRPr="007F4ED5">
        <w:rPr>
          <w:rFonts w:eastAsia="Arial" w:cs="Arial"/>
          <w:lang w:val="ru-RU"/>
        </w:rPr>
        <w:t xml:space="preserve"> на основе фактических затрат и </w:t>
      </w:r>
      <w:r w:rsidR="00FA253A">
        <w:rPr>
          <w:rFonts w:eastAsia="Arial" w:cs="Arial"/>
          <w:lang w:val="ru-RU"/>
        </w:rPr>
        <w:t>проведенных платежей в соответствии с всеобщим</w:t>
      </w:r>
      <w:r w:rsidRPr="007F4ED5">
        <w:rPr>
          <w:rFonts w:eastAsia="Arial" w:cs="Arial"/>
          <w:lang w:val="ru-RU"/>
        </w:rPr>
        <w:t xml:space="preserve"> </w:t>
      </w:r>
      <w:r w:rsidR="00FA253A">
        <w:rPr>
          <w:rFonts w:eastAsia="Arial" w:cs="Arial"/>
          <w:lang w:val="ru-RU"/>
        </w:rPr>
        <w:t xml:space="preserve">прейскурантом ООН. </w:t>
      </w:r>
      <w:r w:rsidRPr="007F4ED5">
        <w:rPr>
          <w:rFonts w:eastAsia="Arial" w:cs="Arial"/>
          <w:lang w:val="ru-RU"/>
        </w:rPr>
        <w:t xml:space="preserve">В соответствии с </w:t>
      </w:r>
      <w:r w:rsidR="00FA253A">
        <w:rPr>
          <w:rFonts w:eastAsia="Arial" w:cs="Arial"/>
          <w:lang w:val="ru-RU"/>
        </w:rPr>
        <w:t xml:space="preserve">корпоративными </w:t>
      </w:r>
      <w:r w:rsidRPr="007F4ED5">
        <w:rPr>
          <w:rFonts w:eastAsia="Arial" w:cs="Arial"/>
          <w:lang w:val="ru-RU"/>
        </w:rPr>
        <w:t xml:space="preserve">принципами, эти расходы являются неотъемлемой частью </w:t>
      </w:r>
      <w:r w:rsidR="00FA253A">
        <w:rPr>
          <w:rFonts w:eastAsia="Arial" w:cs="Arial"/>
          <w:lang w:val="ru-RU"/>
        </w:rPr>
        <w:t xml:space="preserve">выполнения </w:t>
      </w:r>
      <w:r w:rsidRPr="007F4ED5">
        <w:rPr>
          <w:rFonts w:eastAsia="Arial" w:cs="Arial"/>
          <w:lang w:val="ru-RU"/>
        </w:rPr>
        <w:t xml:space="preserve">проекта и, следовательно, </w:t>
      </w:r>
      <w:r w:rsidR="00FA253A">
        <w:rPr>
          <w:rFonts w:eastAsia="Arial" w:cs="Arial"/>
          <w:lang w:val="ru-RU"/>
        </w:rPr>
        <w:t xml:space="preserve">сумма будет </w:t>
      </w:r>
      <w:r w:rsidRPr="007F4ED5">
        <w:rPr>
          <w:rFonts w:eastAsia="Arial" w:cs="Arial"/>
          <w:lang w:val="ru-RU"/>
        </w:rPr>
        <w:t xml:space="preserve">снята с </w:t>
      </w:r>
      <w:r w:rsidR="00FA253A">
        <w:rPr>
          <w:rFonts w:eastAsia="Arial" w:cs="Arial"/>
          <w:lang w:val="ru-RU"/>
        </w:rPr>
        <w:t xml:space="preserve">соответствующей </w:t>
      </w:r>
      <w:r w:rsidRPr="007F4ED5">
        <w:rPr>
          <w:rFonts w:eastAsia="Arial" w:cs="Arial"/>
          <w:lang w:val="ru-RU"/>
        </w:rPr>
        <w:t>бюджетной линии (</w:t>
      </w:r>
      <w:r w:rsidR="00FA253A">
        <w:rPr>
          <w:rFonts w:eastAsia="Arial" w:cs="Arial"/>
          <w:lang w:val="ru-RU"/>
        </w:rPr>
        <w:t>см. ГРА</w:t>
      </w:r>
      <w:r w:rsidRPr="007F4ED5">
        <w:rPr>
          <w:rFonts w:eastAsia="Arial" w:cs="Arial"/>
          <w:lang w:val="ru-RU"/>
        </w:rPr>
        <w:t>)</w:t>
      </w:r>
      <w:r w:rsidR="00FA253A">
        <w:rPr>
          <w:rFonts w:eastAsia="Arial" w:cs="Arial"/>
          <w:lang w:val="ru-RU"/>
        </w:rPr>
        <w:t>.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A798C" w:rsidRDefault="005F767C" w:rsidP="007F4ED5">
      <w:pPr>
        <w:rPr>
          <w:lang w:val="ru-RU"/>
        </w:rPr>
      </w:pPr>
      <w:r w:rsidRPr="007F4ED5">
        <w:rPr>
          <w:rFonts w:eastAsia="Arial" w:cs="Arial"/>
          <w:lang w:val="ru-RU"/>
        </w:rPr>
        <w:t>Закупка товаров и услуг</w:t>
      </w:r>
      <w:r w:rsidR="00FA253A">
        <w:rPr>
          <w:rFonts w:eastAsia="Arial" w:cs="Arial"/>
          <w:lang w:val="ru-RU"/>
        </w:rPr>
        <w:t>, а также наем персонала для проекта</w:t>
      </w:r>
      <w:r w:rsidRPr="007F4ED5">
        <w:rPr>
          <w:rFonts w:eastAsia="Arial" w:cs="Arial"/>
          <w:lang w:val="ru-RU"/>
        </w:rPr>
        <w:t xml:space="preserve"> </w:t>
      </w:r>
      <w:proofErr w:type="spellStart"/>
      <w:r w:rsidRPr="007F4ED5">
        <w:rPr>
          <w:rFonts w:eastAsia="Arial" w:cs="Arial"/>
          <w:lang w:val="ru-RU"/>
        </w:rPr>
        <w:t>страновым</w:t>
      </w:r>
      <w:proofErr w:type="spellEnd"/>
      <w:r w:rsidRPr="007F4ED5">
        <w:rPr>
          <w:rFonts w:eastAsia="Arial" w:cs="Arial"/>
          <w:lang w:val="ru-RU"/>
        </w:rPr>
        <w:t xml:space="preserve"> офисом ПРООН, </w:t>
      </w:r>
      <w:r w:rsidR="00FA253A">
        <w:rPr>
          <w:rFonts w:eastAsia="Arial" w:cs="Arial"/>
          <w:lang w:val="ru-RU"/>
        </w:rPr>
        <w:t xml:space="preserve">будут </w:t>
      </w:r>
      <w:r w:rsidR="007A798C">
        <w:rPr>
          <w:rFonts w:eastAsia="Arial" w:cs="Arial"/>
          <w:lang w:val="ru-RU"/>
        </w:rPr>
        <w:t>проводиться</w:t>
      </w:r>
      <w:r w:rsidR="00FA253A">
        <w:rPr>
          <w:rFonts w:eastAsia="Arial" w:cs="Arial"/>
          <w:lang w:val="ru-RU"/>
        </w:rPr>
        <w:t xml:space="preserve"> в соответствии с </w:t>
      </w:r>
      <w:r w:rsidR="007A798C">
        <w:rPr>
          <w:rFonts w:eastAsia="Arial" w:cs="Arial"/>
          <w:lang w:val="ru-RU"/>
        </w:rPr>
        <w:t xml:space="preserve">правилами, процедурами и стандартами </w:t>
      </w:r>
      <w:r w:rsidRPr="007F4ED5">
        <w:rPr>
          <w:rFonts w:eastAsia="Arial" w:cs="Arial"/>
          <w:lang w:val="ru-RU"/>
        </w:rPr>
        <w:t xml:space="preserve">ПРООН. Если </w:t>
      </w:r>
      <w:r w:rsidR="007A798C">
        <w:rPr>
          <w:rFonts w:eastAsia="Arial" w:cs="Arial"/>
          <w:lang w:val="ru-RU"/>
        </w:rPr>
        <w:t xml:space="preserve">правила ПРООН будут изменяться относительно административных услуг, то такие изменения будут должным образом обговорены и согласованы </w:t>
      </w:r>
      <w:r w:rsidRPr="007F4ED5">
        <w:rPr>
          <w:rFonts w:eastAsia="Arial" w:cs="Arial"/>
          <w:lang w:val="ru-RU"/>
        </w:rPr>
        <w:t xml:space="preserve">по взаимному согласию </w:t>
      </w:r>
      <w:r w:rsidRPr="007A798C">
        <w:rPr>
          <w:rFonts w:eastAsia="Arial" w:cs="Arial"/>
          <w:lang w:val="ru-RU"/>
        </w:rPr>
        <w:t>ПРООН и</w:t>
      </w:r>
      <w:r w:rsidR="007A798C">
        <w:rPr>
          <w:rFonts w:eastAsia="Arial" w:cs="Arial"/>
          <w:lang w:val="ru-RU"/>
        </w:rPr>
        <w:t xml:space="preserve"> Министерством обороны Туркменистана</w:t>
      </w:r>
      <w:r w:rsidRPr="007A798C">
        <w:rPr>
          <w:rFonts w:eastAsia="Arial" w:cs="Arial"/>
          <w:lang w:val="ru-RU"/>
        </w:rPr>
        <w:t>.</w:t>
      </w:r>
    </w:p>
    <w:p w:rsidR="00982F41" w:rsidRPr="007A798C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lang w:val="ru-RU"/>
        </w:rPr>
        <w:t xml:space="preserve">Соответствующие положения Стандартного базового соглашения о </w:t>
      </w:r>
      <w:r w:rsidR="007A798C">
        <w:rPr>
          <w:rFonts w:eastAsia="Arial" w:cs="Arial"/>
          <w:lang w:val="ru-RU"/>
        </w:rPr>
        <w:t>помощи</w:t>
      </w:r>
      <w:r w:rsidR="00CA4195">
        <w:rPr>
          <w:rFonts w:eastAsia="Arial" w:cs="Arial"/>
          <w:lang w:val="ru-RU"/>
        </w:rPr>
        <w:t xml:space="preserve"> </w:t>
      </w:r>
      <w:r w:rsidRPr="007F4ED5">
        <w:rPr>
          <w:rFonts w:eastAsia="Arial" w:cs="Arial"/>
          <w:lang w:val="ru-RU"/>
        </w:rPr>
        <w:t>(</w:t>
      </w:r>
      <w:r w:rsidRPr="007F4ED5">
        <w:rPr>
          <w:rFonts w:eastAsia="Arial" w:cs="Arial"/>
        </w:rPr>
        <w:t>SBAA</w:t>
      </w:r>
      <w:r w:rsidRPr="007F4ED5">
        <w:rPr>
          <w:rFonts w:eastAsia="Arial" w:cs="Arial"/>
          <w:lang w:val="ru-RU"/>
        </w:rPr>
        <w:t>) между Правительством Туркменистана и ПРООН, подписанного</w:t>
      </w:r>
      <w:r w:rsidR="005137B8">
        <w:rPr>
          <w:rFonts w:eastAsia="Arial" w:cs="Arial"/>
          <w:lang w:val="ru-RU"/>
        </w:rPr>
        <w:t xml:space="preserve"> 5 октября 1993 года, </w:t>
      </w:r>
      <w:r w:rsidRPr="007F4ED5">
        <w:rPr>
          <w:rFonts w:eastAsia="Arial" w:cs="Arial"/>
          <w:lang w:val="ru-RU"/>
        </w:rPr>
        <w:t>положени</w:t>
      </w:r>
      <w:r w:rsidR="007A798C">
        <w:rPr>
          <w:rFonts w:eastAsia="Arial" w:cs="Arial"/>
          <w:lang w:val="ru-RU"/>
        </w:rPr>
        <w:t>я об ответственности, привилегиях и иммунитетов будут соблюдаться в течени</w:t>
      </w:r>
      <w:proofErr w:type="gramStart"/>
      <w:r w:rsidR="007A798C">
        <w:rPr>
          <w:rFonts w:eastAsia="Arial" w:cs="Arial"/>
          <w:lang w:val="ru-RU"/>
        </w:rPr>
        <w:t>и</w:t>
      </w:r>
      <w:proofErr w:type="gramEnd"/>
      <w:r w:rsidR="007A798C">
        <w:rPr>
          <w:rFonts w:eastAsia="Arial" w:cs="Arial"/>
          <w:lang w:val="ru-RU"/>
        </w:rPr>
        <w:t xml:space="preserve"> всего периода реализации проекта</w:t>
      </w:r>
      <w:r w:rsidRPr="007F4ED5">
        <w:rPr>
          <w:rFonts w:eastAsia="Arial" w:cs="Arial"/>
          <w:lang w:val="ru-RU"/>
        </w:rPr>
        <w:t>.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365181" w:rsidRPr="00D01845" w:rsidRDefault="005F767C" w:rsidP="003651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7F4ED5">
        <w:rPr>
          <w:rFonts w:eastAsia="Arial" w:cs="Arial"/>
          <w:lang w:val="ru-RU"/>
        </w:rPr>
        <w:t xml:space="preserve">Министерство обороны, в частности, </w:t>
      </w:r>
      <w:r w:rsidR="00365181">
        <w:rPr>
          <w:rFonts w:eastAsia="Arial" w:cs="Arial"/>
          <w:lang w:val="ru-RU"/>
        </w:rPr>
        <w:t>Главное управление гражданской обороны и спасательных работ</w:t>
      </w:r>
      <w:r w:rsidRPr="007F4ED5">
        <w:rPr>
          <w:rFonts w:eastAsia="Arial" w:cs="Arial"/>
          <w:lang w:val="ru-RU"/>
        </w:rPr>
        <w:t xml:space="preserve">, сохраняют общую ответственность за </w:t>
      </w:r>
      <w:r w:rsidR="007A798C">
        <w:rPr>
          <w:rFonts w:eastAsia="Arial" w:cs="Arial"/>
          <w:lang w:val="ru-RU"/>
        </w:rPr>
        <w:t xml:space="preserve">результаты деятельности </w:t>
      </w:r>
      <w:r w:rsidRPr="007F4ED5">
        <w:rPr>
          <w:rFonts w:eastAsia="Arial" w:cs="Arial"/>
          <w:lang w:val="ru-RU"/>
        </w:rPr>
        <w:t>проект</w:t>
      </w:r>
      <w:r w:rsidR="007A798C">
        <w:rPr>
          <w:rFonts w:eastAsia="Arial" w:cs="Arial"/>
          <w:lang w:val="ru-RU"/>
        </w:rPr>
        <w:t xml:space="preserve">а, и будут тесно </w:t>
      </w:r>
      <w:proofErr w:type="gramStart"/>
      <w:r w:rsidR="007A798C">
        <w:rPr>
          <w:rFonts w:eastAsia="Arial" w:cs="Arial"/>
          <w:lang w:val="ru-RU"/>
        </w:rPr>
        <w:t>работать</w:t>
      </w:r>
      <w:proofErr w:type="gramEnd"/>
      <w:r w:rsidR="007A798C">
        <w:rPr>
          <w:rFonts w:eastAsia="Arial" w:cs="Arial"/>
          <w:lang w:val="ru-RU"/>
        </w:rPr>
        <w:t xml:space="preserve"> и проводить предварительные консультации с ПРООН при</w:t>
      </w:r>
      <w:r w:rsidRPr="007F4ED5">
        <w:rPr>
          <w:rFonts w:eastAsia="Arial" w:cs="Arial"/>
          <w:lang w:val="ru-RU"/>
        </w:rPr>
        <w:t xml:space="preserve"> назначении менеджера проекта</w:t>
      </w:r>
      <w:r w:rsidRPr="005137B8">
        <w:rPr>
          <w:rFonts w:eastAsia="Arial" w:cs="Arial"/>
          <w:lang w:val="ru-RU"/>
        </w:rPr>
        <w:t>.</w:t>
      </w:r>
      <w:r w:rsidR="00365181" w:rsidRPr="005137B8">
        <w:rPr>
          <w:rFonts w:eastAsia="Arial" w:cs="Arial"/>
          <w:lang w:val="ru-RU"/>
        </w:rPr>
        <w:t xml:space="preserve"> Министерство обороны предоставит помещение для проектного офиса при Главном управлении гражданской обороны и спасательных работ Министерства обороны. Проектный офис </w:t>
      </w:r>
      <w:proofErr w:type="gramStart"/>
      <w:r w:rsidR="00365181" w:rsidRPr="005137B8">
        <w:rPr>
          <w:rFonts w:eastAsia="Arial" w:cs="Arial"/>
          <w:lang w:val="ru-RU"/>
        </w:rPr>
        <w:t>будет управляться руководителем проекта и</w:t>
      </w:r>
      <w:proofErr w:type="gramEnd"/>
      <w:r w:rsidR="00365181" w:rsidRPr="005137B8">
        <w:rPr>
          <w:rFonts w:eastAsia="Arial" w:cs="Arial"/>
          <w:lang w:val="ru-RU"/>
        </w:rPr>
        <w:t xml:space="preserve"> будет обслуживать потребности, связанные с осуществлением проекта.</w:t>
      </w:r>
      <w:r w:rsidR="00365181">
        <w:rPr>
          <w:rFonts w:eastAsia="Arial" w:cs="Arial"/>
          <w:lang w:val="ru-RU"/>
        </w:rPr>
        <w:t xml:space="preserve"> </w:t>
      </w:r>
    </w:p>
    <w:p w:rsidR="00982F41" w:rsidRPr="007F4ED5" w:rsidRDefault="00982F41" w:rsidP="007F4ED5">
      <w:pPr>
        <w:rPr>
          <w:lang w:val="ru-RU"/>
        </w:rPr>
      </w:pP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lang w:val="ru-RU"/>
        </w:rPr>
        <w:lastRenderedPageBreak/>
        <w:t>Лю</w:t>
      </w:r>
      <w:r w:rsidR="00054658">
        <w:rPr>
          <w:rFonts w:eastAsia="Arial" w:cs="Arial"/>
          <w:lang w:val="ru-RU"/>
        </w:rPr>
        <w:t xml:space="preserve">бые претензии или споры, возникшие </w:t>
      </w:r>
      <w:r w:rsidRPr="007F4ED5">
        <w:rPr>
          <w:rFonts w:eastAsia="Arial" w:cs="Arial"/>
          <w:lang w:val="ru-RU"/>
        </w:rPr>
        <w:t xml:space="preserve">в соответствии или в связи с оказанием </w:t>
      </w:r>
      <w:r w:rsidR="007A798C">
        <w:rPr>
          <w:rFonts w:eastAsia="Arial" w:cs="Arial"/>
          <w:lang w:val="ru-RU"/>
        </w:rPr>
        <w:t xml:space="preserve">вышеуказанных </w:t>
      </w:r>
      <w:r w:rsidRPr="007F4ED5">
        <w:rPr>
          <w:rFonts w:eastAsia="Arial" w:cs="Arial"/>
          <w:lang w:val="ru-RU"/>
        </w:rPr>
        <w:t>услуг ПРООН</w:t>
      </w:r>
      <w:r w:rsidR="00054658">
        <w:rPr>
          <w:rFonts w:eastAsia="Arial" w:cs="Arial"/>
          <w:lang w:val="ru-RU"/>
        </w:rPr>
        <w:t>,</w:t>
      </w:r>
      <w:r w:rsidRPr="007F4ED5">
        <w:rPr>
          <w:rFonts w:eastAsia="Arial" w:cs="Arial"/>
          <w:lang w:val="ru-RU"/>
        </w:rPr>
        <w:t xml:space="preserve"> </w:t>
      </w:r>
      <w:r w:rsidR="007A798C">
        <w:rPr>
          <w:rFonts w:eastAsia="Arial" w:cs="Arial"/>
          <w:lang w:val="ru-RU"/>
        </w:rPr>
        <w:t xml:space="preserve">согласно данному </w:t>
      </w:r>
      <w:r w:rsidRPr="007F4ED5">
        <w:rPr>
          <w:rFonts w:eastAsia="Arial" w:cs="Arial"/>
          <w:lang w:val="ru-RU"/>
        </w:rPr>
        <w:t>документ</w:t>
      </w:r>
      <w:r w:rsidR="007A798C">
        <w:rPr>
          <w:rFonts w:eastAsia="Arial" w:cs="Arial"/>
          <w:lang w:val="ru-RU"/>
        </w:rPr>
        <w:t>у</w:t>
      </w:r>
      <w:r w:rsidR="00054658">
        <w:rPr>
          <w:rFonts w:eastAsia="Arial" w:cs="Arial"/>
          <w:lang w:val="ru-RU"/>
        </w:rPr>
        <w:t>,</w:t>
      </w:r>
      <w:r w:rsidR="009A78FA">
        <w:rPr>
          <w:rFonts w:eastAsia="Arial" w:cs="Arial"/>
          <w:lang w:val="ru-RU"/>
        </w:rPr>
        <w:t xml:space="preserve"> будут решаться в соответствии с положениями </w:t>
      </w:r>
      <w:proofErr w:type="spellStart"/>
      <w:r w:rsidR="009A78FA">
        <w:rPr>
          <w:rFonts w:eastAsia="Arial" w:cs="Arial"/>
          <w:lang w:val="ru-RU"/>
        </w:rPr>
        <w:t>Странового</w:t>
      </w:r>
      <w:proofErr w:type="spellEnd"/>
      <w:r w:rsidR="009A78FA">
        <w:rPr>
          <w:rFonts w:eastAsia="Arial" w:cs="Arial"/>
          <w:lang w:val="ru-RU"/>
        </w:rPr>
        <w:t xml:space="preserve"> рамочного соглашения о помощи (</w:t>
      </w:r>
      <w:r w:rsidRPr="007F4ED5">
        <w:rPr>
          <w:rFonts w:eastAsia="Arial" w:cs="Arial"/>
        </w:rPr>
        <w:t>SBAA</w:t>
      </w:r>
      <w:r w:rsidR="009A78FA">
        <w:rPr>
          <w:rFonts w:eastAsia="Arial" w:cs="Arial"/>
          <w:lang w:val="ru-RU"/>
        </w:rPr>
        <w:t>)</w:t>
      </w:r>
      <w:r w:rsidRPr="007F4ED5">
        <w:rPr>
          <w:rFonts w:eastAsia="Arial" w:cs="Arial"/>
          <w:lang w:val="ru-RU"/>
        </w:rPr>
        <w:t>.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i/>
          <w:iCs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i/>
          <w:iCs/>
        </w:rPr>
        <w:t> </w:t>
      </w:r>
    </w:p>
    <w:p w:rsidR="00982F41" w:rsidRPr="003F75A6" w:rsidRDefault="005F767C" w:rsidP="003F75A6">
      <w:pPr>
        <w:jc w:val="both"/>
        <w:rPr>
          <w:rFonts w:asciiTheme="majorHAnsi" w:hAnsiTheme="majorHAnsi"/>
          <w:b/>
          <w:sz w:val="32"/>
          <w:szCs w:val="32"/>
          <w:lang w:val="ru-RU"/>
        </w:rPr>
      </w:pPr>
      <w:r w:rsidRPr="003F75A6">
        <w:rPr>
          <w:rFonts w:asciiTheme="majorHAnsi" w:eastAsia="Arial" w:hAnsiTheme="majorHAnsi"/>
          <w:b/>
          <w:smallCaps/>
          <w:spacing w:val="-2"/>
          <w:sz w:val="32"/>
          <w:szCs w:val="32"/>
        </w:rPr>
        <w:t>V</w:t>
      </w:r>
      <w:r w:rsidRPr="003F75A6">
        <w:rPr>
          <w:rFonts w:asciiTheme="majorHAnsi" w:eastAsia="Arial" w:hAnsiTheme="majorHAnsi"/>
          <w:b/>
          <w:smallCaps/>
          <w:spacing w:val="-2"/>
          <w:sz w:val="32"/>
          <w:szCs w:val="32"/>
          <w:lang w:val="ru-RU"/>
        </w:rPr>
        <w:t>.</w:t>
      </w:r>
      <w:r w:rsidR="00CA4195">
        <w:rPr>
          <w:rFonts w:asciiTheme="majorHAnsi" w:hAnsiTheme="majorHAnsi"/>
          <w:b/>
          <w:sz w:val="32"/>
          <w:szCs w:val="32"/>
          <w:lang w:val="ru-RU"/>
        </w:rPr>
        <w:t xml:space="preserve"> </w:t>
      </w:r>
      <w:bookmarkStart w:id="11" w:name="_Toc236030765"/>
      <w:bookmarkStart w:id="12" w:name="_Toc236397691"/>
      <w:bookmarkEnd w:id="11"/>
      <w:r w:rsidRPr="003F75A6">
        <w:rPr>
          <w:rFonts w:asciiTheme="majorHAnsi" w:eastAsia="Arial" w:hAnsiTheme="majorHAnsi"/>
          <w:b/>
          <w:smallCaps/>
          <w:spacing w:val="-2"/>
          <w:sz w:val="32"/>
          <w:szCs w:val="32"/>
          <w:lang w:val="ru-RU"/>
        </w:rPr>
        <w:t>Структуры мониторинга и оценки</w:t>
      </w:r>
      <w:bookmarkEnd w:id="12"/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  <w:lang w:val="ru-RU"/>
        </w:rPr>
        <w:t xml:space="preserve">В соответствии с </w:t>
      </w:r>
      <w:r w:rsidR="009A78FA" w:rsidRPr="003F75A6">
        <w:rPr>
          <w:rFonts w:asciiTheme="majorHAnsi" w:eastAsia="Arial" w:hAnsiTheme="majorHAnsi" w:cs="Arial"/>
          <w:lang w:val="ru-RU"/>
        </w:rPr>
        <w:t>п</w:t>
      </w:r>
      <w:r w:rsidR="009A78FA">
        <w:rPr>
          <w:rFonts w:asciiTheme="majorHAnsi" w:eastAsia="Arial" w:hAnsiTheme="majorHAnsi" w:cs="Arial"/>
          <w:lang w:val="ru-RU"/>
        </w:rPr>
        <w:t xml:space="preserve">равилами и </w:t>
      </w:r>
      <w:r w:rsidRPr="003F75A6">
        <w:rPr>
          <w:rFonts w:asciiTheme="majorHAnsi" w:eastAsia="Arial" w:hAnsiTheme="majorHAnsi" w:cs="Arial"/>
          <w:lang w:val="ru-RU"/>
        </w:rPr>
        <w:t>процедур</w:t>
      </w:r>
      <w:r w:rsidR="009A78FA">
        <w:rPr>
          <w:rFonts w:asciiTheme="majorHAnsi" w:eastAsia="Arial" w:hAnsiTheme="majorHAnsi" w:cs="Arial"/>
          <w:lang w:val="ru-RU"/>
        </w:rPr>
        <w:t>ами</w:t>
      </w:r>
      <w:r w:rsidRPr="003F75A6">
        <w:rPr>
          <w:rFonts w:asciiTheme="majorHAnsi" w:eastAsia="Arial" w:hAnsiTheme="majorHAnsi" w:cs="Arial"/>
          <w:lang w:val="ru-RU"/>
        </w:rPr>
        <w:t xml:space="preserve">, </w:t>
      </w:r>
      <w:proofErr w:type="gramStart"/>
      <w:r w:rsidRPr="003F75A6">
        <w:rPr>
          <w:rFonts w:asciiTheme="majorHAnsi" w:eastAsia="Arial" w:hAnsiTheme="majorHAnsi" w:cs="Arial"/>
          <w:lang w:val="ru-RU"/>
        </w:rPr>
        <w:t>изложенных</w:t>
      </w:r>
      <w:proofErr w:type="gramEnd"/>
      <w:r w:rsidRPr="003F75A6">
        <w:rPr>
          <w:rFonts w:asciiTheme="majorHAnsi" w:eastAsia="Arial" w:hAnsiTheme="majorHAnsi" w:cs="Arial"/>
          <w:lang w:val="ru-RU"/>
        </w:rPr>
        <w:t xml:space="preserve"> в Руководстве пользователя ПРООН, мониторинг проекта будет осуществляться за счет: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</w:rPr>
        <w:t> 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  <w:u w:val="single"/>
          <w:lang w:val="ru-RU"/>
        </w:rPr>
        <w:t xml:space="preserve">В годовом цикле 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Wingdings" w:hAnsiTheme="majorHAnsi" w:cs="Wingdings"/>
        </w:rPr>
        <w:sym w:font="Wingdings" w:char="F0D8"/>
      </w:r>
      <w:r w:rsidR="00CA4195">
        <w:rPr>
          <w:rFonts w:asciiTheme="majorHAnsi" w:hAnsiTheme="majorHAnsi"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>На ежеквартальной основе, оценка качества записи прогресса на пути к завершению ключевых результатов, основываяс</w:t>
      </w:r>
      <w:r w:rsidR="009A78FA">
        <w:rPr>
          <w:rFonts w:asciiTheme="majorHAnsi" w:eastAsia="Arial" w:hAnsiTheme="majorHAnsi" w:cs="Arial"/>
          <w:lang w:val="ru-RU"/>
        </w:rPr>
        <w:t>ь на критериях качества и методов,</w:t>
      </w:r>
      <w:r w:rsidRPr="003F75A6">
        <w:rPr>
          <w:rFonts w:asciiTheme="majorHAnsi" w:eastAsia="Arial" w:hAnsiTheme="majorHAnsi" w:cs="Arial"/>
          <w:lang w:val="ru-RU"/>
        </w:rPr>
        <w:t xml:space="preserve"> </w:t>
      </w:r>
      <w:r w:rsidR="009A78FA">
        <w:rPr>
          <w:rFonts w:asciiTheme="majorHAnsi" w:eastAsia="Arial" w:hAnsiTheme="majorHAnsi" w:cs="Arial"/>
          <w:lang w:val="ru-RU"/>
        </w:rPr>
        <w:t xml:space="preserve">указанных </w:t>
      </w:r>
      <w:r w:rsidRPr="003F75A6">
        <w:rPr>
          <w:rFonts w:asciiTheme="majorHAnsi" w:eastAsia="Arial" w:hAnsiTheme="majorHAnsi" w:cs="Arial"/>
          <w:lang w:val="ru-RU"/>
        </w:rPr>
        <w:t>в таблице управления качеством ниже.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Wingdings" w:hAnsiTheme="majorHAnsi" w:cs="Wingdings"/>
        </w:rPr>
        <w:sym w:font="Wingdings" w:char="F0D8"/>
      </w:r>
      <w:r w:rsidR="00CA4195">
        <w:rPr>
          <w:rFonts w:asciiTheme="majorHAnsi" w:hAnsiTheme="majorHAnsi"/>
          <w:lang w:val="ru-RU"/>
        </w:rPr>
        <w:t xml:space="preserve"> </w:t>
      </w:r>
      <w:r w:rsidR="009A78FA">
        <w:rPr>
          <w:rFonts w:asciiTheme="majorHAnsi" w:hAnsiTheme="majorHAnsi"/>
          <w:lang w:val="ru-RU"/>
        </w:rPr>
        <w:t xml:space="preserve">Информация по </w:t>
      </w:r>
      <w:r w:rsidRPr="003F75A6">
        <w:rPr>
          <w:rFonts w:asciiTheme="majorHAnsi" w:eastAsia="Arial" w:hAnsiTheme="majorHAnsi" w:cs="Arial"/>
          <w:lang w:val="ru-RU"/>
        </w:rPr>
        <w:t>активи</w:t>
      </w:r>
      <w:r w:rsidR="009A78FA">
        <w:rPr>
          <w:rFonts w:asciiTheme="majorHAnsi" w:eastAsia="Arial" w:hAnsiTheme="majorHAnsi" w:cs="Arial"/>
          <w:lang w:val="ru-RU"/>
        </w:rPr>
        <w:t xml:space="preserve">зации проекта </w:t>
      </w:r>
      <w:r w:rsidRPr="003F75A6">
        <w:rPr>
          <w:rFonts w:asciiTheme="majorHAnsi" w:eastAsia="Arial" w:hAnsiTheme="majorHAnsi" w:cs="Arial"/>
          <w:lang w:val="ru-RU"/>
        </w:rPr>
        <w:t xml:space="preserve">в Атласе и обновляется </w:t>
      </w:r>
      <w:r w:rsidRPr="00AC03D6">
        <w:rPr>
          <w:rFonts w:asciiTheme="majorHAnsi" w:eastAsia="Arial" w:hAnsiTheme="majorHAnsi" w:cs="Arial"/>
          <w:strike/>
          <w:lang w:val="ru-RU"/>
        </w:rPr>
        <w:t>менеджером проекта</w:t>
      </w:r>
      <w:r w:rsidR="00CA4195">
        <w:rPr>
          <w:rFonts w:asciiTheme="majorHAnsi" w:eastAsia="Arial" w:hAnsiTheme="majorHAnsi" w:cs="Arial"/>
          <w:lang w:val="ru-RU"/>
        </w:rPr>
        <w:t xml:space="preserve"> </w:t>
      </w:r>
      <w:r w:rsidR="00054658" w:rsidRPr="005137B8">
        <w:rPr>
          <w:rFonts w:asciiTheme="majorHAnsi" w:eastAsia="Arial" w:hAnsiTheme="majorHAnsi" w:cs="Arial"/>
          <w:lang w:val="ru-RU"/>
        </w:rPr>
        <w:t xml:space="preserve">Советник по управлению проектом </w:t>
      </w:r>
      <w:r w:rsidRPr="003F75A6">
        <w:rPr>
          <w:rFonts w:asciiTheme="majorHAnsi" w:eastAsia="Arial" w:hAnsiTheme="majorHAnsi" w:cs="Arial"/>
          <w:lang w:val="ru-RU"/>
        </w:rPr>
        <w:t>для облегчения отслеживания и разрешения потенциальных проблем или запросов на изменения.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Wingdings" w:hAnsiTheme="majorHAnsi" w:cs="Wingdings"/>
        </w:rPr>
        <w:sym w:font="Wingdings" w:char="F0D8"/>
      </w:r>
      <w:r w:rsidR="00CA4195">
        <w:rPr>
          <w:rFonts w:asciiTheme="majorHAnsi" w:hAnsiTheme="majorHAnsi"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>Основываясь на первоначальном анализе рисков (см. Приложение 1), риск</w:t>
      </w:r>
      <w:r w:rsidR="009A78FA">
        <w:rPr>
          <w:rFonts w:asciiTheme="majorHAnsi" w:eastAsia="Arial" w:hAnsiTheme="majorHAnsi" w:cs="Arial"/>
          <w:lang w:val="ru-RU"/>
        </w:rPr>
        <w:t xml:space="preserve">и должны быть отражены </w:t>
      </w:r>
      <w:r w:rsidRPr="003F75A6">
        <w:rPr>
          <w:rFonts w:asciiTheme="majorHAnsi" w:eastAsia="Arial" w:hAnsiTheme="majorHAnsi" w:cs="Arial"/>
          <w:lang w:val="ru-RU"/>
        </w:rPr>
        <w:t xml:space="preserve">в Атласе и регулярно </w:t>
      </w:r>
      <w:r w:rsidR="009A78FA">
        <w:rPr>
          <w:rFonts w:asciiTheme="majorHAnsi" w:eastAsia="Arial" w:hAnsiTheme="majorHAnsi" w:cs="Arial"/>
          <w:lang w:val="ru-RU"/>
        </w:rPr>
        <w:t>будут обновляться путем соответствующего</w:t>
      </w:r>
      <w:r w:rsidRPr="003F75A6">
        <w:rPr>
          <w:rFonts w:asciiTheme="majorHAnsi" w:eastAsia="Arial" w:hAnsiTheme="majorHAnsi" w:cs="Arial"/>
          <w:lang w:val="ru-RU"/>
        </w:rPr>
        <w:t>.</w:t>
      </w:r>
    </w:p>
    <w:p w:rsidR="00982F41" w:rsidRPr="003F75A6" w:rsidRDefault="005F767C" w:rsidP="009A78FA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Wingdings" w:hAnsiTheme="majorHAnsi" w:cs="Wingdings"/>
        </w:rPr>
        <w:sym w:font="Wingdings" w:char="F0D8"/>
      </w:r>
      <w:r w:rsidR="00CA4195">
        <w:rPr>
          <w:rFonts w:asciiTheme="majorHAnsi" w:hAnsiTheme="majorHAnsi"/>
          <w:lang w:val="ru-RU"/>
        </w:rPr>
        <w:t xml:space="preserve"> </w:t>
      </w:r>
      <w:r w:rsidR="009A78FA">
        <w:rPr>
          <w:rFonts w:asciiTheme="majorHAnsi" w:eastAsia="Arial" w:hAnsiTheme="majorHAnsi" w:cs="Arial"/>
          <w:lang w:val="ru-RU"/>
        </w:rPr>
        <w:t>На основании вышеизложенной информации</w:t>
      </w:r>
      <w:r w:rsidRPr="003F75A6">
        <w:rPr>
          <w:rFonts w:asciiTheme="majorHAnsi" w:eastAsia="Arial" w:hAnsiTheme="majorHAnsi" w:cs="Arial"/>
          <w:lang w:val="ru-RU"/>
        </w:rPr>
        <w:t>,</w:t>
      </w:r>
      <w:r w:rsidR="009A78FA">
        <w:rPr>
          <w:rFonts w:asciiTheme="majorHAnsi" w:eastAsia="Arial" w:hAnsiTheme="majorHAnsi" w:cs="Arial"/>
          <w:lang w:val="ru-RU"/>
        </w:rPr>
        <w:t xml:space="preserve"> отраженной </w:t>
      </w:r>
      <w:r w:rsidRPr="003F75A6">
        <w:rPr>
          <w:rFonts w:asciiTheme="majorHAnsi" w:eastAsia="Arial" w:hAnsiTheme="majorHAnsi" w:cs="Arial"/>
          <w:lang w:val="ru-RU"/>
        </w:rPr>
        <w:t>в Атласе, отчеты о ходе проекта (</w:t>
      </w:r>
      <w:r w:rsidRPr="003F75A6">
        <w:rPr>
          <w:rFonts w:asciiTheme="majorHAnsi" w:eastAsia="Arial" w:hAnsiTheme="majorHAnsi" w:cs="Arial"/>
        </w:rPr>
        <w:t>PPR</w:t>
      </w:r>
      <w:r w:rsidRPr="003F75A6">
        <w:rPr>
          <w:rFonts w:asciiTheme="majorHAnsi" w:eastAsia="Arial" w:hAnsiTheme="majorHAnsi" w:cs="Arial"/>
          <w:lang w:val="ru-RU"/>
        </w:rPr>
        <w:t xml:space="preserve">) должны быть представлены </w:t>
      </w:r>
      <w:r w:rsidR="00054658" w:rsidRPr="005137B8">
        <w:rPr>
          <w:rFonts w:asciiTheme="majorHAnsi" w:eastAsia="Arial" w:hAnsiTheme="majorHAnsi" w:cs="Arial"/>
          <w:lang w:val="ru-RU"/>
        </w:rPr>
        <w:t xml:space="preserve">Советником по управлению проектом </w:t>
      </w:r>
      <w:r w:rsidR="00054658" w:rsidRPr="00054658">
        <w:rPr>
          <w:rFonts w:asciiTheme="majorHAnsi" w:eastAsia="Arial" w:hAnsiTheme="majorHAnsi" w:cs="Arial"/>
          <w:lang w:val="ru-RU"/>
        </w:rPr>
        <w:t>Руководящему комитету проекта</w:t>
      </w:r>
      <w:r w:rsidR="00054658">
        <w:rPr>
          <w:rFonts w:asciiTheme="majorHAnsi" w:eastAsia="Arial" w:hAnsiTheme="majorHAnsi" w:cs="Arial"/>
          <w:color w:val="FF0000"/>
          <w:lang w:val="ru-RU"/>
        </w:rPr>
        <w:t xml:space="preserve"> </w:t>
      </w:r>
      <w:r w:rsidR="009A78FA">
        <w:rPr>
          <w:rFonts w:asciiTheme="majorHAnsi" w:eastAsia="Arial" w:hAnsiTheme="majorHAnsi" w:cs="Arial"/>
          <w:lang w:val="ru-RU"/>
        </w:rPr>
        <w:t xml:space="preserve">посредством </w:t>
      </w:r>
      <w:r w:rsidRPr="003F75A6">
        <w:rPr>
          <w:rFonts w:asciiTheme="majorHAnsi" w:eastAsia="Arial" w:hAnsiTheme="majorHAnsi" w:cs="Arial"/>
          <w:lang w:val="ru-RU"/>
        </w:rPr>
        <w:t>проект</w:t>
      </w:r>
      <w:r w:rsidR="009A78FA">
        <w:rPr>
          <w:rFonts w:asciiTheme="majorHAnsi" w:eastAsia="Arial" w:hAnsiTheme="majorHAnsi" w:cs="Arial"/>
          <w:lang w:val="ru-RU"/>
        </w:rPr>
        <w:t>ной</w:t>
      </w:r>
      <w:r w:rsidRPr="003F75A6">
        <w:rPr>
          <w:rFonts w:asciiTheme="majorHAnsi" w:eastAsia="Arial" w:hAnsiTheme="majorHAnsi" w:cs="Arial"/>
          <w:lang w:val="ru-RU"/>
        </w:rPr>
        <w:t xml:space="preserve"> гарантии, используя стандартный формат отчета.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Wingdings" w:hAnsiTheme="majorHAnsi" w:cs="Wingdings"/>
        </w:rPr>
        <w:sym w:font="Wingdings" w:char="F0D8"/>
      </w:r>
      <w:r w:rsidR="00CA4195">
        <w:rPr>
          <w:rFonts w:asciiTheme="majorHAnsi" w:hAnsiTheme="majorHAnsi"/>
          <w:lang w:val="ru-RU"/>
        </w:rPr>
        <w:t xml:space="preserve"> </w:t>
      </w:r>
      <w:r w:rsidR="009A78FA">
        <w:rPr>
          <w:rFonts w:asciiTheme="majorHAnsi" w:hAnsiTheme="majorHAnsi"/>
          <w:lang w:val="ru-RU"/>
        </w:rPr>
        <w:t xml:space="preserve">Факты по сделанным выводам </w:t>
      </w:r>
      <w:r w:rsidRPr="003F75A6">
        <w:rPr>
          <w:rFonts w:asciiTheme="majorHAnsi" w:eastAsia="Arial" w:hAnsiTheme="majorHAnsi" w:cs="Arial"/>
          <w:lang w:val="ru-RU"/>
        </w:rPr>
        <w:t xml:space="preserve">должны </w:t>
      </w:r>
      <w:r w:rsidR="009A78FA">
        <w:rPr>
          <w:rFonts w:asciiTheme="majorHAnsi" w:eastAsia="Arial" w:hAnsiTheme="majorHAnsi" w:cs="Arial"/>
          <w:lang w:val="ru-RU"/>
        </w:rPr>
        <w:t xml:space="preserve">быть </w:t>
      </w:r>
      <w:r w:rsidRPr="003F75A6">
        <w:rPr>
          <w:rFonts w:asciiTheme="majorHAnsi" w:eastAsia="Arial" w:hAnsiTheme="majorHAnsi" w:cs="Arial"/>
          <w:lang w:val="ru-RU"/>
        </w:rPr>
        <w:t>включ</w:t>
      </w:r>
      <w:r w:rsidR="009A78FA">
        <w:rPr>
          <w:rFonts w:asciiTheme="majorHAnsi" w:eastAsia="Arial" w:hAnsiTheme="majorHAnsi" w:cs="Arial"/>
          <w:lang w:val="ru-RU"/>
        </w:rPr>
        <w:t xml:space="preserve">ены в Атлас </w:t>
      </w:r>
      <w:r w:rsidRPr="003F75A6">
        <w:rPr>
          <w:rFonts w:asciiTheme="majorHAnsi" w:eastAsia="Arial" w:hAnsiTheme="majorHAnsi" w:cs="Arial"/>
          <w:lang w:val="ru-RU"/>
        </w:rPr>
        <w:t xml:space="preserve">и регулярно обновляется для обеспечения непрерывного обучения и адаптации в рамках организации, а также содействие в подготовке </w:t>
      </w:r>
      <w:r w:rsidR="009A78FA">
        <w:rPr>
          <w:rFonts w:asciiTheme="majorHAnsi" w:eastAsia="Arial" w:hAnsiTheme="majorHAnsi" w:cs="Arial"/>
          <w:lang w:val="ru-RU"/>
        </w:rPr>
        <w:t xml:space="preserve">финального </w:t>
      </w:r>
      <w:r w:rsidRPr="003F75A6">
        <w:rPr>
          <w:rFonts w:asciiTheme="majorHAnsi" w:eastAsia="Arial" w:hAnsiTheme="majorHAnsi" w:cs="Arial"/>
          <w:lang w:val="ru-RU"/>
        </w:rPr>
        <w:t>отчет</w:t>
      </w:r>
      <w:r w:rsidR="009A78FA">
        <w:rPr>
          <w:rFonts w:asciiTheme="majorHAnsi" w:eastAsia="Arial" w:hAnsiTheme="majorHAnsi" w:cs="Arial"/>
          <w:lang w:val="ru-RU"/>
        </w:rPr>
        <w:t>а</w:t>
      </w:r>
      <w:r w:rsidRPr="003F75A6">
        <w:rPr>
          <w:rFonts w:asciiTheme="majorHAnsi" w:eastAsia="Arial" w:hAnsiTheme="majorHAnsi" w:cs="Arial"/>
          <w:lang w:val="ru-RU"/>
        </w:rPr>
        <w:t xml:space="preserve"> проекта</w:t>
      </w:r>
      <w:r w:rsidR="009A78FA">
        <w:rPr>
          <w:rFonts w:asciiTheme="majorHAnsi" w:eastAsia="Arial" w:hAnsiTheme="majorHAnsi" w:cs="Arial"/>
          <w:lang w:val="ru-RU"/>
        </w:rPr>
        <w:t>.</w:t>
      </w:r>
    </w:p>
    <w:p w:rsidR="00982F41" w:rsidRDefault="005F767C" w:rsidP="003F75A6">
      <w:pPr>
        <w:jc w:val="both"/>
        <w:rPr>
          <w:rFonts w:asciiTheme="majorHAnsi" w:eastAsia="Arial" w:hAnsiTheme="majorHAnsi" w:cs="Arial"/>
          <w:lang w:val="ru-RU"/>
        </w:rPr>
      </w:pPr>
      <w:r w:rsidRPr="003F75A6">
        <w:rPr>
          <w:rFonts w:asciiTheme="majorHAnsi" w:eastAsia="Wingdings" w:hAnsiTheme="majorHAnsi" w:cs="Wingdings"/>
        </w:rPr>
        <w:sym w:font="Wingdings" w:char="F0D8"/>
      </w:r>
      <w:r w:rsidR="00CA4195">
        <w:rPr>
          <w:rFonts w:asciiTheme="majorHAnsi" w:hAnsiTheme="majorHAnsi"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 xml:space="preserve">План мониторинга должна быть активирована в Атласе и </w:t>
      </w:r>
      <w:r w:rsidR="009A78FA">
        <w:rPr>
          <w:rFonts w:asciiTheme="majorHAnsi" w:eastAsia="Arial" w:hAnsiTheme="majorHAnsi" w:cs="Arial"/>
          <w:lang w:val="ru-RU"/>
        </w:rPr>
        <w:t xml:space="preserve">будет </w:t>
      </w:r>
      <w:r w:rsidRPr="003F75A6">
        <w:rPr>
          <w:rFonts w:asciiTheme="majorHAnsi" w:eastAsia="Arial" w:hAnsiTheme="majorHAnsi" w:cs="Arial"/>
          <w:lang w:val="ru-RU"/>
        </w:rPr>
        <w:t>обновлят</w:t>
      </w:r>
      <w:r w:rsidR="009A78FA">
        <w:rPr>
          <w:rFonts w:asciiTheme="majorHAnsi" w:eastAsia="Arial" w:hAnsiTheme="majorHAnsi" w:cs="Arial"/>
          <w:lang w:val="ru-RU"/>
        </w:rPr>
        <w:t>ь</w:t>
      </w:r>
      <w:r w:rsidRPr="003F75A6">
        <w:rPr>
          <w:rFonts w:asciiTheme="majorHAnsi" w:eastAsia="Arial" w:hAnsiTheme="majorHAnsi" w:cs="Arial"/>
          <w:lang w:val="ru-RU"/>
        </w:rPr>
        <w:t>ся для отслеживания ключевых действий управлени</w:t>
      </w:r>
      <w:r w:rsidR="009A78FA">
        <w:rPr>
          <w:rFonts w:asciiTheme="majorHAnsi" w:eastAsia="Arial" w:hAnsiTheme="majorHAnsi" w:cs="Arial"/>
          <w:lang w:val="ru-RU"/>
        </w:rPr>
        <w:t>я проекта.</w:t>
      </w:r>
    </w:p>
    <w:p w:rsidR="009A78FA" w:rsidRPr="003F75A6" w:rsidRDefault="009A78FA" w:rsidP="003F75A6">
      <w:pPr>
        <w:jc w:val="both"/>
        <w:rPr>
          <w:rFonts w:asciiTheme="majorHAnsi" w:hAnsiTheme="majorHAnsi"/>
          <w:lang w:val="ru-RU"/>
        </w:rPr>
      </w:pP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  <w:u w:val="single"/>
          <w:lang w:val="ru-RU"/>
        </w:rPr>
        <w:t>Ежегодно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Wingdings" w:hAnsiTheme="majorHAnsi" w:cs="Wingdings"/>
        </w:rPr>
        <w:sym w:font="Wingdings" w:char="F0D8"/>
      </w:r>
      <w:r w:rsidR="00CA4195">
        <w:rPr>
          <w:rFonts w:asciiTheme="majorHAnsi" w:hAnsiTheme="majorHAnsi"/>
          <w:lang w:val="ru-RU"/>
        </w:rPr>
        <w:t xml:space="preserve"> </w:t>
      </w:r>
      <w:r w:rsidRPr="003F75A6">
        <w:rPr>
          <w:rFonts w:asciiTheme="majorHAnsi" w:eastAsia="Arial" w:hAnsiTheme="majorHAnsi" w:cs="Arial"/>
          <w:b/>
          <w:bCs/>
          <w:lang w:val="ru-RU"/>
        </w:rPr>
        <w:t xml:space="preserve">Ежегодный </w:t>
      </w:r>
      <w:r w:rsidR="009A78FA">
        <w:rPr>
          <w:rFonts w:asciiTheme="majorHAnsi" w:eastAsia="Arial" w:hAnsiTheme="majorHAnsi" w:cs="Arial"/>
          <w:b/>
          <w:bCs/>
          <w:lang w:val="ru-RU"/>
        </w:rPr>
        <w:t xml:space="preserve">обзорный </w:t>
      </w:r>
      <w:r w:rsidRPr="003F75A6">
        <w:rPr>
          <w:rFonts w:asciiTheme="majorHAnsi" w:eastAsia="Arial" w:hAnsiTheme="majorHAnsi" w:cs="Arial"/>
          <w:b/>
          <w:bCs/>
          <w:lang w:val="ru-RU"/>
        </w:rPr>
        <w:t>доклад.</w:t>
      </w:r>
      <w:r w:rsidR="009A78FA">
        <w:rPr>
          <w:rFonts w:asciiTheme="majorHAnsi" w:eastAsia="Arial" w:hAnsiTheme="majorHAnsi" w:cs="Arial"/>
          <w:b/>
          <w:bCs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 xml:space="preserve">Ежегодный </w:t>
      </w:r>
      <w:r w:rsidR="009A78FA">
        <w:rPr>
          <w:rFonts w:asciiTheme="majorHAnsi" w:eastAsia="Arial" w:hAnsiTheme="majorHAnsi" w:cs="Arial"/>
          <w:lang w:val="ru-RU"/>
        </w:rPr>
        <w:t xml:space="preserve">обзорный </w:t>
      </w:r>
      <w:r w:rsidRPr="003F75A6">
        <w:rPr>
          <w:rFonts w:asciiTheme="majorHAnsi" w:eastAsia="Arial" w:hAnsiTheme="majorHAnsi" w:cs="Arial"/>
          <w:lang w:val="ru-RU"/>
        </w:rPr>
        <w:t>доклад долж</w:t>
      </w:r>
      <w:r w:rsidR="009A78FA">
        <w:rPr>
          <w:rFonts w:asciiTheme="majorHAnsi" w:eastAsia="Arial" w:hAnsiTheme="majorHAnsi" w:cs="Arial"/>
          <w:lang w:val="ru-RU"/>
        </w:rPr>
        <w:t>е</w:t>
      </w:r>
      <w:r w:rsidRPr="003F75A6">
        <w:rPr>
          <w:rFonts w:asciiTheme="majorHAnsi" w:eastAsia="Arial" w:hAnsiTheme="majorHAnsi" w:cs="Arial"/>
          <w:lang w:val="ru-RU"/>
        </w:rPr>
        <w:t xml:space="preserve">н быть подготовлен </w:t>
      </w:r>
      <w:r w:rsidR="00054658" w:rsidRPr="005137B8">
        <w:rPr>
          <w:rFonts w:asciiTheme="majorHAnsi" w:eastAsia="Arial" w:hAnsiTheme="majorHAnsi" w:cs="Arial"/>
          <w:lang w:val="ru-RU"/>
        </w:rPr>
        <w:t xml:space="preserve">Советником по управлению проектом </w:t>
      </w:r>
      <w:r w:rsidRPr="003F75A6">
        <w:rPr>
          <w:rFonts w:asciiTheme="majorHAnsi" w:eastAsia="Arial" w:hAnsiTheme="majorHAnsi" w:cs="Arial"/>
          <w:lang w:val="ru-RU"/>
        </w:rPr>
        <w:t xml:space="preserve">совместно с Советом по проекту. Как минимум, ежегодный </w:t>
      </w:r>
      <w:r w:rsidR="009A78FA">
        <w:rPr>
          <w:rFonts w:asciiTheme="majorHAnsi" w:eastAsia="Arial" w:hAnsiTheme="majorHAnsi" w:cs="Arial"/>
          <w:lang w:val="ru-RU"/>
        </w:rPr>
        <w:t xml:space="preserve">обзорный </w:t>
      </w:r>
      <w:r w:rsidRPr="003F75A6">
        <w:rPr>
          <w:rFonts w:asciiTheme="majorHAnsi" w:eastAsia="Arial" w:hAnsiTheme="majorHAnsi" w:cs="Arial"/>
          <w:lang w:val="ru-RU"/>
        </w:rPr>
        <w:t>доклад долж</w:t>
      </w:r>
      <w:r w:rsidR="009A78FA">
        <w:rPr>
          <w:rFonts w:asciiTheme="majorHAnsi" w:eastAsia="Arial" w:hAnsiTheme="majorHAnsi" w:cs="Arial"/>
          <w:lang w:val="ru-RU"/>
        </w:rPr>
        <w:t>е</w:t>
      </w:r>
      <w:r w:rsidRPr="003F75A6">
        <w:rPr>
          <w:rFonts w:asciiTheme="majorHAnsi" w:eastAsia="Arial" w:hAnsiTheme="majorHAnsi" w:cs="Arial"/>
          <w:lang w:val="ru-RU"/>
        </w:rPr>
        <w:t xml:space="preserve">н состоять </w:t>
      </w:r>
      <w:r w:rsidR="009A78FA">
        <w:rPr>
          <w:rFonts w:asciiTheme="majorHAnsi" w:eastAsia="Arial" w:hAnsiTheme="majorHAnsi" w:cs="Arial"/>
          <w:lang w:val="ru-RU"/>
        </w:rPr>
        <w:t>в стандартном формате А</w:t>
      </w:r>
      <w:r w:rsidRPr="003F75A6">
        <w:rPr>
          <w:rFonts w:asciiTheme="majorHAnsi" w:eastAsia="Arial" w:hAnsiTheme="majorHAnsi" w:cs="Arial"/>
          <w:lang w:val="ru-RU"/>
        </w:rPr>
        <w:t xml:space="preserve">тласа </w:t>
      </w:r>
      <w:r w:rsidR="009A78FA">
        <w:rPr>
          <w:rFonts w:asciiTheme="majorHAnsi" w:eastAsia="Arial" w:hAnsiTheme="majorHAnsi" w:cs="Arial"/>
          <w:lang w:val="ru-RU"/>
        </w:rPr>
        <w:t xml:space="preserve">и охватывать </w:t>
      </w:r>
      <w:r w:rsidRPr="003F75A6">
        <w:rPr>
          <w:rFonts w:asciiTheme="majorHAnsi" w:eastAsia="Arial" w:hAnsiTheme="majorHAnsi" w:cs="Arial"/>
          <w:lang w:val="ru-RU"/>
        </w:rPr>
        <w:t xml:space="preserve">весь год с обновленной информацией для каждого </w:t>
      </w:r>
      <w:r w:rsidR="009A78FA">
        <w:rPr>
          <w:rFonts w:asciiTheme="majorHAnsi" w:eastAsia="Arial" w:hAnsiTheme="majorHAnsi" w:cs="Arial"/>
          <w:lang w:val="ru-RU"/>
        </w:rPr>
        <w:t xml:space="preserve">компонента, а также </w:t>
      </w:r>
      <w:proofErr w:type="gramStart"/>
      <w:r w:rsidR="009A78FA">
        <w:rPr>
          <w:rFonts w:asciiTheme="majorHAnsi" w:eastAsia="Arial" w:hAnsiTheme="majorHAnsi" w:cs="Arial"/>
          <w:lang w:val="ru-RU"/>
        </w:rPr>
        <w:t>изложены</w:t>
      </w:r>
      <w:proofErr w:type="gramEnd"/>
      <w:r w:rsidR="009A78FA">
        <w:rPr>
          <w:rFonts w:asciiTheme="majorHAnsi" w:eastAsia="Arial" w:hAnsiTheme="majorHAnsi" w:cs="Arial"/>
          <w:lang w:val="ru-RU"/>
        </w:rPr>
        <w:t xml:space="preserve"> о</w:t>
      </w:r>
      <w:r w:rsidRPr="003F75A6">
        <w:rPr>
          <w:rFonts w:asciiTheme="majorHAnsi" w:eastAsia="Arial" w:hAnsiTheme="majorHAnsi" w:cs="Arial"/>
          <w:lang w:val="ru-RU"/>
        </w:rPr>
        <w:t xml:space="preserve"> достигнутых результатов </w:t>
      </w:r>
      <w:r w:rsidR="009A78FA">
        <w:rPr>
          <w:rFonts w:asciiTheme="majorHAnsi" w:eastAsia="Arial" w:hAnsiTheme="majorHAnsi" w:cs="Arial"/>
          <w:lang w:val="ru-RU"/>
        </w:rPr>
        <w:t>в</w:t>
      </w:r>
      <w:r w:rsidRPr="003F75A6">
        <w:rPr>
          <w:rFonts w:asciiTheme="majorHAnsi" w:eastAsia="Arial" w:hAnsiTheme="majorHAnsi" w:cs="Arial"/>
          <w:lang w:val="ru-RU"/>
        </w:rPr>
        <w:t xml:space="preserve"> сравнению с заранее определенным</w:t>
      </w:r>
      <w:r w:rsidR="009A78FA">
        <w:rPr>
          <w:rFonts w:asciiTheme="majorHAnsi" w:eastAsia="Arial" w:hAnsiTheme="majorHAnsi" w:cs="Arial"/>
          <w:lang w:val="ru-RU"/>
        </w:rPr>
        <w:t>и ежегодными целевыми</w:t>
      </w:r>
      <w:r w:rsidRPr="003F75A6">
        <w:rPr>
          <w:rFonts w:asciiTheme="majorHAnsi" w:eastAsia="Arial" w:hAnsiTheme="majorHAnsi" w:cs="Arial"/>
          <w:lang w:val="ru-RU"/>
        </w:rPr>
        <w:t xml:space="preserve"> п</w:t>
      </w:r>
      <w:r w:rsidR="009A78FA">
        <w:rPr>
          <w:rFonts w:asciiTheme="majorHAnsi" w:eastAsia="Arial" w:hAnsiTheme="majorHAnsi" w:cs="Arial"/>
          <w:lang w:val="ru-RU"/>
        </w:rPr>
        <w:t>оказателями на уровне проектных мероприятий</w:t>
      </w:r>
      <w:r w:rsidRPr="003F75A6">
        <w:rPr>
          <w:rFonts w:asciiTheme="majorHAnsi" w:eastAsia="Arial" w:hAnsiTheme="majorHAnsi" w:cs="Arial"/>
          <w:lang w:val="ru-RU"/>
        </w:rPr>
        <w:t xml:space="preserve">. 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</w:rPr>
        <w:t> </w:t>
      </w:r>
    </w:p>
    <w:p w:rsidR="007E503F" w:rsidRDefault="005F767C" w:rsidP="003F75A6">
      <w:pPr>
        <w:jc w:val="both"/>
        <w:rPr>
          <w:rFonts w:asciiTheme="majorHAnsi" w:eastAsia="Arial" w:hAnsiTheme="majorHAnsi" w:cs="Arial"/>
          <w:lang w:val="ru-RU"/>
        </w:rPr>
      </w:pPr>
      <w:r w:rsidRPr="003F75A6">
        <w:rPr>
          <w:rFonts w:asciiTheme="majorHAnsi" w:eastAsia="Wingdings" w:hAnsiTheme="majorHAnsi" w:cs="Wingdings"/>
        </w:rPr>
        <w:sym w:font="Wingdings" w:char="F0D8"/>
      </w:r>
      <w:r w:rsidR="00CA4195">
        <w:rPr>
          <w:rFonts w:asciiTheme="majorHAnsi" w:hAnsiTheme="majorHAnsi"/>
          <w:lang w:val="ru-RU"/>
        </w:rPr>
        <w:t xml:space="preserve"> </w:t>
      </w:r>
      <w:r w:rsidRPr="003F75A6">
        <w:rPr>
          <w:rFonts w:asciiTheme="majorHAnsi" w:eastAsia="Arial" w:hAnsiTheme="majorHAnsi" w:cs="Arial"/>
          <w:b/>
          <w:bCs/>
          <w:lang w:val="ru-RU"/>
        </w:rPr>
        <w:t>Ежегодный обзор проекта.</w:t>
      </w:r>
      <w:r w:rsidR="009A78FA">
        <w:rPr>
          <w:rFonts w:asciiTheme="majorHAnsi" w:eastAsia="Arial" w:hAnsiTheme="majorHAnsi" w:cs="Arial"/>
          <w:b/>
          <w:bCs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 xml:space="preserve">Исходя из вышеизложенного доклада, ежегодный обзор проектов проводится в четвертом квартале </w:t>
      </w:r>
      <w:r w:rsidR="009A78FA">
        <w:rPr>
          <w:rFonts w:asciiTheme="majorHAnsi" w:eastAsia="Arial" w:hAnsiTheme="majorHAnsi" w:cs="Arial"/>
          <w:lang w:val="ru-RU"/>
        </w:rPr>
        <w:t>каждого</w:t>
      </w:r>
      <w:r w:rsidRPr="003F75A6">
        <w:rPr>
          <w:rFonts w:asciiTheme="majorHAnsi" w:eastAsia="Arial" w:hAnsiTheme="majorHAnsi" w:cs="Arial"/>
          <w:lang w:val="ru-RU"/>
        </w:rPr>
        <w:t xml:space="preserve"> года, для оценки эффективности проекта и оценки Годового рабочег</w:t>
      </w:r>
      <w:r w:rsidR="00054658">
        <w:rPr>
          <w:rFonts w:asciiTheme="majorHAnsi" w:eastAsia="Arial" w:hAnsiTheme="majorHAnsi" w:cs="Arial"/>
          <w:lang w:val="ru-RU"/>
        </w:rPr>
        <w:t>о плана (ГРП) на следующий год.</w:t>
      </w:r>
      <w:r w:rsidRPr="003F75A6">
        <w:rPr>
          <w:rFonts w:asciiTheme="majorHAnsi" w:eastAsia="Arial" w:hAnsiTheme="majorHAnsi" w:cs="Arial"/>
          <w:lang w:val="ru-RU"/>
        </w:rPr>
        <w:t xml:space="preserve"> Первоначально управляется Советом по проекту и может включать другие заинтересованные стороны по мере необходимости. </w:t>
      </w:r>
      <w:r w:rsidR="001F5DD0">
        <w:rPr>
          <w:rFonts w:asciiTheme="majorHAnsi" w:eastAsia="Arial" w:hAnsiTheme="majorHAnsi" w:cs="Arial"/>
          <w:lang w:val="ru-RU"/>
        </w:rPr>
        <w:t xml:space="preserve">Обзор </w:t>
      </w:r>
      <w:r w:rsidRPr="003F75A6">
        <w:rPr>
          <w:rFonts w:asciiTheme="majorHAnsi" w:eastAsia="Arial" w:hAnsiTheme="majorHAnsi" w:cs="Arial"/>
          <w:lang w:val="ru-RU"/>
        </w:rPr>
        <w:t>должен сосредоточиться на степен</w:t>
      </w:r>
      <w:r w:rsidR="001F5DD0">
        <w:rPr>
          <w:rFonts w:asciiTheme="majorHAnsi" w:eastAsia="Arial" w:hAnsiTheme="majorHAnsi" w:cs="Arial"/>
          <w:lang w:val="ru-RU"/>
        </w:rPr>
        <w:t xml:space="preserve">и </w:t>
      </w:r>
      <w:r w:rsidRPr="003F75A6">
        <w:rPr>
          <w:rFonts w:asciiTheme="majorHAnsi" w:eastAsia="Arial" w:hAnsiTheme="majorHAnsi" w:cs="Arial"/>
          <w:lang w:val="ru-RU"/>
        </w:rPr>
        <w:t>прогресс</w:t>
      </w:r>
      <w:r w:rsidR="001F5DD0">
        <w:rPr>
          <w:rFonts w:asciiTheme="majorHAnsi" w:eastAsia="Arial" w:hAnsiTheme="majorHAnsi" w:cs="Arial"/>
          <w:lang w:val="ru-RU"/>
        </w:rPr>
        <w:t xml:space="preserve">а по выполнению Целей проекта </w:t>
      </w:r>
      <w:r w:rsidRPr="003F75A6">
        <w:rPr>
          <w:rFonts w:asciiTheme="majorHAnsi" w:eastAsia="Arial" w:hAnsiTheme="majorHAnsi" w:cs="Arial"/>
          <w:lang w:val="ru-RU"/>
        </w:rPr>
        <w:t>и соответствующи</w:t>
      </w:r>
      <w:r w:rsidR="001F5DD0">
        <w:rPr>
          <w:rFonts w:asciiTheme="majorHAnsi" w:eastAsia="Arial" w:hAnsiTheme="majorHAnsi" w:cs="Arial"/>
          <w:lang w:val="ru-RU"/>
        </w:rPr>
        <w:t>х</w:t>
      </w:r>
      <w:r w:rsidRPr="003F75A6">
        <w:rPr>
          <w:rFonts w:asciiTheme="majorHAnsi" w:eastAsia="Arial" w:hAnsiTheme="majorHAnsi" w:cs="Arial"/>
          <w:lang w:val="ru-RU"/>
        </w:rPr>
        <w:t xml:space="preserve"> </w:t>
      </w:r>
      <w:r w:rsidR="001F5DD0">
        <w:rPr>
          <w:rFonts w:asciiTheme="majorHAnsi" w:eastAsia="Arial" w:hAnsiTheme="majorHAnsi" w:cs="Arial"/>
          <w:lang w:val="ru-RU"/>
        </w:rPr>
        <w:t xml:space="preserve">достигнутых </w:t>
      </w:r>
      <w:r w:rsidRPr="003F75A6">
        <w:rPr>
          <w:rFonts w:asciiTheme="majorHAnsi" w:eastAsia="Arial" w:hAnsiTheme="majorHAnsi" w:cs="Arial"/>
          <w:lang w:val="ru-RU"/>
        </w:rPr>
        <w:t>результат</w:t>
      </w:r>
      <w:r w:rsidR="001F5DD0">
        <w:rPr>
          <w:rFonts w:asciiTheme="majorHAnsi" w:eastAsia="Arial" w:hAnsiTheme="majorHAnsi" w:cs="Arial"/>
          <w:lang w:val="ru-RU"/>
        </w:rPr>
        <w:t xml:space="preserve">ов. </w:t>
      </w:r>
    </w:p>
    <w:p w:rsidR="007E503F" w:rsidRDefault="007E503F" w:rsidP="003F75A6">
      <w:pPr>
        <w:jc w:val="both"/>
        <w:rPr>
          <w:rFonts w:asciiTheme="majorHAnsi" w:eastAsia="Arial" w:hAnsiTheme="majorHAnsi" w:cs="Arial"/>
          <w:lang w:val="ru-RU"/>
        </w:rPr>
      </w:pP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  <w:lang w:val="ru-RU"/>
        </w:rPr>
        <w:t xml:space="preserve">Проект также будет </w:t>
      </w:r>
      <w:r w:rsidR="001F5DD0">
        <w:rPr>
          <w:rFonts w:asciiTheme="majorHAnsi" w:eastAsia="Arial" w:hAnsiTheme="majorHAnsi" w:cs="Arial"/>
          <w:lang w:val="ru-RU"/>
        </w:rPr>
        <w:t>проводить</w:t>
      </w:r>
      <w:r w:rsidRPr="003F75A6">
        <w:rPr>
          <w:rFonts w:asciiTheme="majorHAnsi" w:eastAsia="Arial" w:hAnsiTheme="majorHAnsi" w:cs="Arial"/>
          <w:lang w:val="ru-RU"/>
        </w:rPr>
        <w:t xml:space="preserve"> независимую оценку, </w:t>
      </w:r>
      <w:r w:rsidR="001F5DD0">
        <w:rPr>
          <w:rFonts w:asciiTheme="majorHAnsi" w:eastAsia="Arial" w:hAnsiTheme="majorHAnsi" w:cs="Arial"/>
          <w:lang w:val="ru-RU"/>
        </w:rPr>
        <w:t xml:space="preserve">для которого будет нанят </w:t>
      </w:r>
      <w:r w:rsidRPr="003F75A6">
        <w:rPr>
          <w:rFonts w:asciiTheme="majorHAnsi" w:eastAsia="Arial" w:hAnsiTheme="majorHAnsi" w:cs="Arial"/>
          <w:lang w:val="ru-RU"/>
        </w:rPr>
        <w:t>международный консультант и национальным консультант</w:t>
      </w:r>
      <w:r w:rsidR="001F5DD0">
        <w:rPr>
          <w:rFonts w:asciiTheme="majorHAnsi" w:eastAsia="Arial" w:hAnsiTheme="majorHAnsi" w:cs="Arial"/>
          <w:lang w:val="ru-RU"/>
        </w:rPr>
        <w:t>, и будут проводиться в последние</w:t>
      </w:r>
      <w:r w:rsidRPr="003F75A6">
        <w:rPr>
          <w:rFonts w:asciiTheme="majorHAnsi" w:eastAsia="Arial" w:hAnsiTheme="majorHAnsi" w:cs="Arial"/>
          <w:lang w:val="ru-RU"/>
        </w:rPr>
        <w:t xml:space="preserve"> тр</w:t>
      </w:r>
      <w:r w:rsidR="001F5DD0">
        <w:rPr>
          <w:rFonts w:asciiTheme="majorHAnsi" w:eastAsia="Arial" w:hAnsiTheme="majorHAnsi" w:cs="Arial"/>
          <w:lang w:val="ru-RU"/>
        </w:rPr>
        <w:t xml:space="preserve">и </w:t>
      </w:r>
      <w:r w:rsidRPr="003F75A6">
        <w:rPr>
          <w:rFonts w:asciiTheme="majorHAnsi" w:eastAsia="Arial" w:hAnsiTheme="majorHAnsi" w:cs="Arial"/>
          <w:lang w:val="ru-RU"/>
        </w:rPr>
        <w:t>месяц</w:t>
      </w:r>
      <w:r w:rsidR="001F5DD0">
        <w:rPr>
          <w:rFonts w:asciiTheme="majorHAnsi" w:eastAsia="Arial" w:hAnsiTheme="majorHAnsi" w:cs="Arial"/>
          <w:lang w:val="ru-RU"/>
        </w:rPr>
        <w:t xml:space="preserve">а реализации </w:t>
      </w:r>
      <w:r w:rsidRPr="003F75A6">
        <w:rPr>
          <w:rFonts w:asciiTheme="majorHAnsi" w:eastAsia="Arial" w:hAnsiTheme="majorHAnsi" w:cs="Arial"/>
          <w:lang w:val="ru-RU"/>
        </w:rPr>
        <w:t xml:space="preserve">проекта. Оценка будет </w:t>
      </w:r>
      <w:r w:rsidR="001F5DD0">
        <w:rPr>
          <w:rFonts w:asciiTheme="majorHAnsi" w:eastAsia="Arial" w:hAnsiTheme="majorHAnsi" w:cs="Arial"/>
          <w:lang w:val="ru-RU"/>
        </w:rPr>
        <w:t xml:space="preserve">проведена </w:t>
      </w:r>
      <w:r w:rsidRPr="003F75A6">
        <w:rPr>
          <w:rFonts w:asciiTheme="majorHAnsi" w:eastAsia="Arial" w:hAnsiTheme="majorHAnsi" w:cs="Arial"/>
          <w:lang w:val="ru-RU"/>
        </w:rPr>
        <w:t xml:space="preserve">в сотрудничестве с </w:t>
      </w:r>
      <w:r w:rsidRPr="003F75A6">
        <w:rPr>
          <w:rFonts w:asciiTheme="majorHAnsi" w:eastAsia="Arial" w:hAnsiTheme="majorHAnsi" w:cs="Arial"/>
          <w:lang w:val="ru-RU"/>
        </w:rPr>
        <w:lastRenderedPageBreak/>
        <w:t xml:space="preserve">командой проекта, </w:t>
      </w:r>
      <w:proofErr w:type="spellStart"/>
      <w:r w:rsidRPr="003F75A6">
        <w:rPr>
          <w:rFonts w:asciiTheme="majorHAnsi" w:eastAsia="Arial" w:hAnsiTheme="majorHAnsi" w:cs="Arial"/>
          <w:lang w:val="ru-RU"/>
        </w:rPr>
        <w:t>Страново</w:t>
      </w:r>
      <w:r w:rsidR="001F5DD0">
        <w:rPr>
          <w:rFonts w:asciiTheme="majorHAnsi" w:eastAsia="Arial" w:hAnsiTheme="majorHAnsi" w:cs="Arial"/>
          <w:lang w:val="ru-RU"/>
        </w:rPr>
        <w:t>го</w:t>
      </w:r>
      <w:proofErr w:type="spellEnd"/>
      <w:r w:rsidRPr="003F75A6">
        <w:rPr>
          <w:rFonts w:asciiTheme="majorHAnsi" w:eastAsia="Arial" w:hAnsiTheme="majorHAnsi" w:cs="Arial"/>
          <w:lang w:val="ru-RU"/>
        </w:rPr>
        <w:t xml:space="preserve"> офис</w:t>
      </w:r>
      <w:r w:rsidR="001F5DD0">
        <w:rPr>
          <w:rFonts w:asciiTheme="majorHAnsi" w:eastAsia="Arial" w:hAnsiTheme="majorHAnsi" w:cs="Arial"/>
          <w:lang w:val="ru-RU"/>
        </w:rPr>
        <w:t>а</w:t>
      </w:r>
      <w:r w:rsidRPr="003F75A6">
        <w:rPr>
          <w:rFonts w:asciiTheme="majorHAnsi" w:eastAsia="Arial" w:hAnsiTheme="majorHAnsi" w:cs="Arial"/>
          <w:lang w:val="ru-RU"/>
        </w:rPr>
        <w:t xml:space="preserve"> ПРООН, СТА, региональны</w:t>
      </w:r>
      <w:r w:rsidR="001F5DD0">
        <w:rPr>
          <w:rFonts w:asciiTheme="majorHAnsi" w:eastAsia="Arial" w:hAnsiTheme="majorHAnsi" w:cs="Arial"/>
          <w:lang w:val="ru-RU"/>
        </w:rPr>
        <w:t>м</w:t>
      </w:r>
      <w:r w:rsidRPr="003F75A6">
        <w:rPr>
          <w:rFonts w:asciiTheme="majorHAnsi" w:eastAsia="Arial" w:hAnsiTheme="majorHAnsi" w:cs="Arial"/>
          <w:lang w:val="ru-RU"/>
        </w:rPr>
        <w:t xml:space="preserve"> советник</w:t>
      </w:r>
      <w:r w:rsidR="001F5DD0">
        <w:rPr>
          <w:rFonts w:asciiTheme="majorHAnsi" w:eastAsia="Arial" w:hAnsiTheme="majorHAnsi" w:cs="Arial"/>
          <w:lang w:val="ru-RU"/>
        </w:rPr>
        <w:t>ом</w:t>
      </w:r>
      <w:r w:rsidRPr="003F75A6">
        <w:rPr>
          <w:rFonts w:asciiTheme="majorHAnsi" w:eastAsia="Arial" w:hAnsiTheme="majorHAnsi" w:cs="Arial"/>
          <w:lang w:val="ru-RU"/>
        </w:rPr>
        <w:t>, и исполнител</w:t>
      </w:r>
      <w:r w:rsidR="001F5DD0">
        <w:rPr>
          <w:rFonts w:asciiTheme="majorHAnsi" w:eastAsia="Arial" w:hAnsiTheme="majorHAnsi" w:cs="Arial"/>
          <w:lang w:val="ru-RU"/>
        </w:rPr>
        <w:t>ями проекта</w:t>
      </w:r>
      <w:r w:rsidRPr="003F75A6">
        <w:rPr>
          <w:rFonts w:asciiTheme="majorHAnsi" w:eastAsia="Arial" w:hAnsiTheme="majorHAnsi" w:cs="Arial"/>
          <w:lang w:val="ru-RU"/>
        </w:rPr>
        <w:t xml:space="preserve">. </w:t>
      </w:r>
    </w:p>
    <w:p w:rsidR="00982F41" w:rsidRPr="003F75A6" w:rsidRDefault="00982F41" w:rsidP="003F75A6">
      <w:pPr>
        <w:jc w:val="both"/>
        <w:rPr>
          <w:rFonts w:asciiTheme="majorHAnsi" w:hAnsiTheme="majorHAnsi"/>
          <w:lang w:val="ru-RU"/>
        </w:rPr>
      </w:pP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  <w:lang w:val="ru-RU"/>
        </w:rPr>
        <w:t xml:space="preserve">Оценка </w:t>
      </w:r>
      <w:r w:rsidR="001F5DD0">
        <w:rPr>
          <w:rFonts w:asciiTheme="majorHAnsi" w:eastAsia="Arial" w:hAnsiTheme="majorHAnsi" w:cs="Arial"/>
          <w:lang w:val="ru-RU"/>
        </w:rPr>
        <w:t xml:space="preserve">рассмотрит </w:t>
      </w:r>
      <w:r w:rsidRPr="003F75A6">
        <w:rPr>
          <w:rFonts w:asciiTheme="majorHAnsi" w:eastAsia="Arial" w:hAnsiTheme="majorHAnsi" w:cs="Arial"/>
          <w:lang w:val="ru-RU"/>
        </w:rPr>
        <w:t xml:space="preserve">достижения целей в области развития </w:t>
      </w:r>
      <w:r w:rsidR="001F5DD0">
        <w:rPr>
          <w:rFonts w:asciiTheme="majorHAnsi" w:eastAsia="Arial" w:hAnsiTheme="majorHAnsi" w:cs="Arial"/>
          <w:lang w:val="ru-RU"/>
        </w:rPr>
        <w:t xml:space="preserve">проекта </w:t>
      </w:r>
      <w:r w:rsidRPr="003F75A6">
        <w:rPr>
          <w:rFonts w:asciiTheme="majorHAnsi" w:eastAsia="Arial" w:hAnsiTheme="majorHAnsi" w:cs="Arial"/>
          <w:lang w:val="ru-RU"/>
        </w:rPr>
        <w:t>в соответ</w:t>
      </w:r>
      <w:r w:rsidR="001F5DD0">
        <w:rPr>
          <w:rFonts w:asciiTheme="majorHAnsi" w:eastAsia="Arial" w:hAnsiTheme="majorHAnsi" w:cs="Arial"/>
          <w:lang w:val="ru-RU"/>
        </w:rPr>
        <w:t>ствии с параметрами актуальности</w:t>
      </w:r>
      <w:r w:rsidRPr="003F75A6">
        <w:rPr>
          <w:rFonts w:asciiTheme="majorHAnsi" w:eastAsia="Arial" w:hAnsiTheme="majorHAnsi" w:cs="Arial"/>
          <w:lang w:val="ru-RU"/>
        </w:rPr>
        <w:t xml:space="preserve"> и оперативност</w:t>
      </w:r>
      <w:r w:rsidR="001F5DD0">
        <w:rPr>
          <w:rFonts w:asciiTheme="majorHAnsi" w:eastAsia="Arial" w:hAnsiTheme="majorHAnsi" w:cs="Arial"/>
          <w:lang w:val="ru-RU"/>
        </w:rPr>
        <w:t>и</w:t>
      </w:r>
      <w:r w:rsidRPr="003F75A6">
        <w:rPr>
          <w:rFonts w:asciiTheme="majorHAnsi" w:eastAsia="Arial" w:hAnsiTheme="majorHAnsi" w:cs="Arial"/>
          <w:lang w:val="ru-RU"/>
        </w:rPr>
        <w:t xml:space="preserve"> действий, их эффективности и действенности</w:t>
      </w:r>
      <w:r w:rsidR="001F5DD0">
        <w:rPr>
          <w:rFonts w:asciiTheme="majorHAnsi" w:eastAsia="Arial" w:hAnsiTheme="majorHAnsi" w:cs="Arial"/>
          <w:lang w:val="ru-RU"/>
        </w:rPr>
        <w:t>, а также влияние и устойчивости</w:t>
      </w:r>
      <w:r w:rsidRPr="003F75A6">
        <w:rPr>
          <w:rFonts w:asciiTheme="majorHAnsi" w:eastAsia="Arial" w:hAnsiTheme="majorHAnsi" w:cs="Arial"/>
          <w:lang w:val="ru-RU"/>
        </w:rPr>
        <w:t xml:space="preserve"> результатов, особое внимание </w:t>
      </w:r>
      <w:r w:rsidR="001F5DD0">
        <w:rPr>
          <w:rFonts w:asciiTheme="majorHAnsi" w:eastAsia="Arial" w:hAnsiTheme="majorHAnsi" w:cs="Arial"/>
          <w:lang w:val="ru-RU"/>
        </w:rPr>
        <w:t xml:space="preserve">будет уделено </w:t>
      </w:r>
      <w:r w:rsidRPr="003F75A6">
        <w:rPr>
          <w:rFonts w:asciiTheme="majorHAnsi" w:eastAsia="Arial" w:hAnsiTheme="majorHAnsi" w:cs="Arial"/>
          <w:lang w:val="ru-RU"/>
        </w:rPr>
        <w:t>вклад</w:t>
      </w:r>
      <w:r w:rsidR="001F5DD0">
        <w:rPr>
          <w:rFonts w:asciiTheme="majorHAnsi" w:eastAsia="Arial" w:hAnsiTheme="majorHAnsi" w:cs="Arial"/>
          <w:lang w:val="ru-RU"/>
        </w:rPr>
        <w:t>у проекта в развитии</w:t>
      </w:r>
      <w:r w:rsidRPr="003F75A6">
        <w:rPr>
          <w:rFonts w:asciiTheme="majorHAnsi" w:eastAsia="Arial" w:hAnsiTheme="majorHAnsi" w:cs="Arial"/>
          <w:lang w:val="ru-RU"/>
        </w:rPr>
        <w:t xml:space="preserve"> потенциала. Эта оценка будет также </w:t>
      </w:r>
      <w:r w:rsidR="001F5DD0">
        <w:rPr>
          <w:rFonts w:asciiTheme="majorHAnsi" w:eastAsia="Arial" w:hAnsiTheme="majorHAnsi" w:cs="Arial"/>
          <w:lang w:val="ru-RU"/>
        </w:rPr>
        <w:t>включать</w:t>
      </w:r>
      <w:r w:rsidR="00CA4195">
        <w:rPr>
          <w:rFonts w:asciiTheme="majorHAnsi" w:eastAsia="Arial" w:hAnsiTheme="majorHAnsi" w:cs="Arial"/>
          <w:lang w:val="ru-RU"/>
        </w:rPr>
        <w:t xml:space="preserve"> </w:t>
      </w:r>
      <w:r w:rsidRPr="003F75A6">
        <w:rPr>
          <w:rFonts w:asciiTheme="majorHAnsi" w:eastAsia="Arial" w:hAnsiTheme="majorHAnsi" w:cs="Arial"/>
          <w:lang w:val="ru-RU"/>
        </w:rPr>
        <w:t xml:space="preserve">рекомендации </w:t>
      </w:r>
      <w:r w:rsidR="001F5DD0">
        <w:rPr>
          <w:rFonts w:asciiTheme="majorHAnsi" w:eastAsia="Arial" w:hAnsiTheme="majorHAnsi" w:cs="Arial"/>
          <w:lang w:val="ru-RU"/>
        </w:rPr>
        <w:t>о</w:t>
      </w:r>
      <w:r w:rsidRPr="003F75A6">
        <w:rPr>
          <w:rFonts w:asciiTheme="majorHAnsi" w:eastAsia="Arial" w:hAnsiTheme="majorHAnsi" w:cs="Arial"/>
          <w:lang w:val="ru-RU"/>
        </w:rPr>
        <w:t xml:space="preserve"> последующей деятельности </w:t>
      </w:r>
      <w:r w:rsidR="001F5DD0">
        <w:rPr>
          <w:rFonts w:asciiTheme="majorHAnsi" w:eastAsia="Arial" w:hAnsiTheme="majorHAnsi" w:cs="Arial"/>
          <w:lang w:val="ru-RU"/>
        </w:rPr>
        <w:t xml:space="preserve">в </w:t>
      </w:r>
      <w:r w:rsidRPr="003F75A6">
        <w:rPr>
          <w:rFonts w:asciiTheme="majorHAnsi" w:eastAsia="Arial" w:hAnsiTheme="majorHAnsi" w:cs="Arial"/>
          <w:lang w:val="ru-RU"/>
        </w:rPr>
        <w:t>разработ</w:t>
      </w:r>
      <w:r w:rsidR="001F5DD0">
        <w:rPr>
          <w:rFonts w:asciiTheme="majorHAnsi" w:eastAsia="Arial" w:hAnsiTheme="majorHAnsi" w:cs="Arial"/>
          <w:lang w:val="ru-RU"/>
        </w:rPr>
        <w:t xml:space="preserve">ке других </w:t>
      </w:r>
      <w:r w:rsidRPr="003F75A6">
        <w:rPr>
          <w:rFonts w:asciiTheme="majorHAnsi" w:eastAsia="Arial" w:hAnsiTheme="majorHAnsi" w:cs="Arial"/>
          <w:lang w:val="ru-RU"/>
        </w:rPr>
        <w:t>проект</w:t>
      </w:r>
      <w:r w:rsidR="001F5DD0">
        <w:rPr>
          <w:rFonts w:asciiTheme="majorHAnsi" w:eastAsia="Arial" w:hAnsiTheme="majorHAnsi" w:cs="Arial"/>
          <w:lang w:val="ru-RU"/>
        </w:rPr>
        <w:t>ов.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i/>
          <w:iCs/>
        </w:rPr>
        <w:t> </w:t>
      </w:r>
    </w:p>
    <w:p w:rsidR="00982F41" w:rsidRPr="007F4ED5" w:rsidRDefault="001F5DD0" w:rsidP="007F4ED5">
      <w:pPr>
        <w:rPr>
          <w:lang w:val="ru-RU"/>
        </w:rPr>
      </w:pPr>
      <w:r>
        <w:rPr>
          <w:rFonts w:eastAsia="Arial" w:cs="Arial"/>
          <w:b/>
          <w:bCs/>
          <w:lang w:val="ru-RU"/>
        </w:rPr>
        <w:t xml:space="preserve">Управление по качественной реализации результатов </w:t>
      </w:r>
      <w:r w:rsidR="005F767C" w:rsidRPr="007F4ED5">
        <w:rPr>
          <w:rFonts w:eastAsia="Arial" w:cs="Arial"/>
          <w:b/>
          <w:bCs/>
          <w:lang w:val="ru-RU"/>
        </w:rPr>
        <w:t xml:space="preserve">деятельности </w:t>
      </w:r>
      <w:r>
        <w:rPr>
          <w:rFonts w:eastAsia="Arial" w:cs="Arial"/>
          <w:b/>
          <w:bCs/>
          <w:lang w:val="ru-RU"/>
        </w:rPr>
        <w:t xml:space="preserve">проекта </w:t>
      </w:r>
      <w:r w:rsidR="005F767C" w:rsidRPr="007F4ED5">
        <w:rPr>
          <w:rFonts w:eastAsia="Arial" w:cs="Arial"/>
          <w:b/>
          <w:bCs/>
          <w:lang w:val="ru-RU"/>
        </w:rPr>
        <w:t>(2014 г</w:t>
      </w:r>
      <w:r>
        <w:rPr>
          <w:rFonts w:eastAsia="Arial" w:cs="Arial"/>
          <w:b/>
          <w:bCs/>
          <w:lang w:val="ru-RU"/>
        </w:rPr>
        <w:t>.</w:t>
      </w:r>
      <w:r w:rsidR="005F767C" w:rsidRPr="007F4ED5">
        <w:rPr>
          <w:rFonts w:eastAsia="Arial" w:cs="Arial"/>
          <w:b/>
          <w:bCs/>
          <w:lang w:val="ru-RU"/>
        </w:rPr>
        <w:t>)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  <w:i/>
          <w:iCs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982F41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 xml:space="preserve">Результат 1: </w:t>
            </w:r>
            <w:r w:rsidR="006921DA">
              <w:rPr>
                <w:b/>
                <w:lang w:val="ru-RU"/>
              </w:rPr>
              <w:t>Содействие Правительству Туркменистана в установлении тесного международного</w:t>
            </w:r>
            <w:r w:rsidR="006921DA" w:rsidRPr="005D4028">
              <w:rPr>
                <w:b/>
                <w:lang w:val="ru-RU"/>
              </w:rPr>
              <w:t xml:space="preserve"> партнерств</w:t>
            </w:r>
            <w:r w:rsidR="006921DA">
              <w:rPr>
                <w:b/>
                <w:lang w:val="ru-RU"/>
              </w:rPr>
              <w:t>а и сотрудничества</w:t>
            </w:r>
            <w:r w:rsidR="006921DA" w:rsidRPr="005D4028">
              <w:rPr>
                <w:b/>
                <w:lang w:val="ru-RU"/>
              </w:rPr>
              <w:t xml:space="preserve"> в области УРВБ </w:t>
            </w:r>
            <w:r w:rsidR="006921DA">
              <w:rPr>
                <w:b/>
                <w:lang w:val="ru-RU"/>
              </w:rPr>
              <w:t>и</w:t>
            </w:r>
            <w:r w:rsidR="006921DA" w:rsidRPr="005D4028">
              <w:rPr>
                <w:b/>
                <w:lang w:val="ru-RU"/>
              </w:rPr>
              <w:t xml:space="preserve"> доступ</w:t>
            </w:r>
            <w:r w:rsidR="006921DA">
              <w:rPr>
                <w:b/>
                <w:lang w:val="ru-RU"/>
              </w:rPr>
              <w:t>у</w:t>
            </w:r>
            <w:r w:rsidR="006921DA" w:rsidRPr="005D4028">
              <w:rPr>
                <w:b/>
                <w:lang w:val="ru-RU"/>
              </w:rPr>
              <w:t xml:space="preserve"> к международным знаниям, ресурсам и наилучшей практике</w:t>
            </w:r>
            <w:r w:rsidR="006921DA">
              <w:rPr>
                <w:b/>
                <w:lang w:val="ru-RU"/>
              </w:rPr>
              <w:t>.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</w:rPr>
              <w:t> 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1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i/>
                <w:iCs/>
              </w:rPr>
              <w:t>Международное</w:t>
            </w:r>
            <w:proofErr w:type="spellEnd"/>
            <w:r w:rsidRPr="007F4ED5">
              <w:rPr>
                <w:rFonts w:eastAsia="Arial" w:cs="Arial"/>
                <w:i/>
                <w:i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i/>
                <w:iCs/>
              </w:rPr>
              <w:t>партнерство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61CA8" w:rsidRDefault="005F767C" w:rsidP="007F4ED5">
            <w:pPr>
              <w:rPr>
                <w:lang w:val="ru-RU"/>
              </w:rPr>
            </w:pPr>
            <w:r w:rsidRPr="00ED459D">
              <w:rPr>
                <w:rFonts w:eastAsia="Arial" w:cs="Arial"/>
                <w:lang w:val="ru-RU"/>
              </w:rPr>
              <w:t xml:space="preserve">Дата начала: </w:t>
            </w:r>
            <w:proofErr w:type="spellStart"/>
            <w:proofErr w:type="gramStart"/>
            <w:r w:rsidR="00761CA8">
              <w:rPr>
                <w:rFonts w:eastAsia="Arial" w:cs="Arial"/>
                <w:lang w:val="ru-RU"/>
              </w:rPr>
              <w:t>сент</w:t>
            </w:r>
            <w:proofErr w:type="spellEnd"/>
            <w:proofErr w:type="gramEnd"/>
            <w:r w:rsidR="00761CA8">
              <w:rPr>
                <w:rFonts w:eastAsia="Arial" w:cs="Arial"/>
                <w:lang w:val="ru-RU"/>
              </w:rPr>
              <w:t xml:space="preserve"> 2014</w:t>
            </w:r>
          </w:p>
          <w:p w:rsidR="00982F41" w:rsidRPr="00ED459D" w:rsidRDefault="005F767C" w:rsidP="007F4ED5">
            <w:pPr>
              <w:rPr>
                <w:lang w:val="ru-RU"/>
              </w:rPr>
            </w:pPr>
            <w:r w:rsidRPr="00ED459D">
              <w:rPr>
                <w:rFonts w:eastAsia="Arial" w:cs="Arial"/>
                <w:lang w:val="ru-RU"/>
              </w:rPr>
              <w:t>Дата завершения: 31.12.2016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6921DA" w:rsidP="006921DA">
            <w:pPr>
              <w:rPr>
                <w:lang w:val="ru-RU"/>
              </w:rPr>
            </w:pPr>
            <w:r w:rsidRPr="00C22A41">
              <w:rPr>
                <w:b/>
                <w:color w:val="000000"/>
                <w:lang w:val="ru-RU"/>
              </w:rPr>
              <w:t>Проведение обзора и анализа глобальных и региональных механизмов, платформ и сетей, для определения потенциальных партнеров по обмену знаниями, опытом и информацией в области УРВБ.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046DA0" w:rsidRPr="007F4ED5" w:rsidRDefault="00046DA0" w:rsidP="00046DA0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 xml:space="preserve">Создание рабочей группы для оказания поддержки осуществлению </w:t>
            </w:r>
            <w:r>
              <w:rPr>
                <w:rFonts w:eastAsia="Arial" w:cs="Arial"/>
                <w:lang w:val="ru-RU"/>
              </w:rPr>
              <w:t>Цели</w:t>
            </w:r>
            <w:r w:rsidRPr="007F4ED5">
              <w:rPr>
                <w:rFonts w:eastAsia="Arial" w:cs="Arial"/>
                <w:lang w:val="ru-RU"/>
              </w:rPr>
              <w:t xml:space="preserve"> 1.</w:t>
            </w:r>
          </w:p>
          <w:p w:rsidR="00046DA0" w:rsidRDefault="00046DA0" w:rsidP="00046DA0">
            <w:pPr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 Организация многостороннего в</w:t>
            </w:r>
            <w:r w:rsidRPr="007F4ED5">
              <w:rPr>
                <w:rFonts w:eastAsia="Arial" w:cs="Arial"/>
                <w:lang w:val="ru-RU"/>
              </w:rPr>
              <w:t>водн</w:t>
            </w:r>
            <w:r>
              <w:rPr>
                <w:rFonts w:eastAsia="Arial" w:cs="Arial"/>
                <w:lang w:val="ru-RU"/>
              </w:rPr>
              <w:t>ого</w:t>
            </w:r>
            <w:r w:rsidRPr="007F4ED5">
              <w:rPr>
                <w:rFonts w:eastAsia="Arial" w:cs="Arial"/>
                <w:lang w:val="ru-RU"/>
              </w:rPr>
              <w:t xml:space="preserve"> семинар</w:t>
            </w:r>
            <w:r>
              <w:rPr>
                <w:rFonts w:eastAsia="Arial" w:cs="Arial"/>
                <w:lang w:val="ru-RU"/>
              </w:rPr>
              <w:t>а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  <w:p w:rsidR="00046DA0" w:rsidRPr="007F4ED5" w:rsidRDefault="00046DA0" w:rsidP="00046DA0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>При поддержке СТА определить наиболее актуальные международные знания и ресурсы.</w:t>
            </w:r>
          </w:p>
          <w:p w:rsidR="00046DA0" w:rsidRPr="007F4ED5" w:rsidRDefault="00046DA0" w:rsidP="00046DA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Определить лучшие международные</w:t>
            </w:r>
            <w:r w:rsidRPr="007F4ED5">
              <w:rPr>
                <w:rFonts w:eastAsia="Arial" w:cs="Arial"/>
                <w:lang w:val="ru-RU"/>
              </w:rPr>
              <w:t xml:space="preserve"> практик</w:t>
            </w:r>
            <w:r>
              <w:rPr>
                <w:rFonts w:eastAsia="Arial" w:cs="Arial"/>
                <w:lang w:val="ru-RU"/>
              </w:rPr>
              <w:t>и</w:t>
            </w:r>
            <w:r w:rsidRPr="007F4ED5">
              <w:rPr>
                <w:rFonts w:eastAsia="Arial" w:cs="Arial"/>
                <w:lang w:val="ru-RU"/>
              </w:rPr>
              <w:t xml:space="preserve"> в области раннего предупреждения, реагирования </w:t>
            </w:r>
            <w:r w:rsidR="00D96466">
              <w:rPr>
                <w:rFonts w:eastAsia="Arial" w:cs="Arial"/>
                <w:lang w:val="ru-RU"/>
              </w:rPr>
              <w:t xml:space="preserve">центра </w:t>
            </w:r>
            <w:r w:rsidRPr="007F4ED5">
              <w:rPr>
                <w:rFonts w:eastAsia="Arial" w:cs="Arial"/>
                <w:lang w:val="ru-RU"/>
              </w:rPr>
              <w:t xml:space="preserve">на чрезвычайные ситуации, </w:t>
            </w:r>
            <w:r w:rsidR="00D96466">
              <w:rPr>
                <w:rFonts w:eastAsia="Arial" w:cs="Arial"/>
                <w:lang w:val="ru-RU"/>
              </w:rPr>
              <w:t xml:space="preserve">экстреннее </w:t>
            </w:r>
            <w:r w:rsidRPr="007F4ED5">
              <w:rPr>
                <w:rFonts w:eastAsia="Arial" w:cs="Arial"/>
                <w:lang w:val="ru-RU"/>
              </w:rPr>
              <w:t>планировани</w:t>
            </w:r>
            <w:r>
              <w:rPr>
                <w:rFonts w:eastAsia="Arial" w:cs="Arial"/>
                <w:lang w:val="ru-RU"/>
              </w:rPr>
              <w:t>я</w:t>
            </w:r>
            <w:r w:rsidRPr="007F4ED5">
              <w:rPr>
                <w:rFonts w:eastAsia="Arial" w:cs="Arial"/>
                <w:lang w:val="ru-RU"/>
              </w:rPr>
              <w:t xml:space="preserve">, </w:t>
            </w:r>
            <w:r>
              <w:rPr>
                <w:rFonts w:eastAsia="Arial" w:cs="Arial"/>
                <w:lang w:val="ru-RU"/>
              </w:rPr>
              <w:t xml:space="preserve">создания </w:t>
            </w:r>
            <w:r w:rsidRPr="007F4ED5">
              <w:rPr>
                <w:rFonts w:eastAsia="Arial" w:cs="Arial"/>
                <w:lang w:val="ru-RU"/>
              </w:rPr>
              <w:t>систем</w:t>
            </w:r>
            <w:r>
              <w:rPr>
                <w:rFonts w:eastAsia="Arial" w:cs="Arial"/>
                <w:lang w:val="ru-RU"/>
              </w:rPr>
              <w:t>ы</w:t>
            </w:r>
            <w:r w:rsidRPr="007F4ED5">
              <w:rPr>
                <w:rFonts w:eastAsia="Arial" w:cs="Arial"/>
                <w:lang w:val="ru-RU"/>
              </w:rPr>
              <w:t xml:space="preserve"> экстренного вызова бедствия / оценке климатических рисков и инициирова</w:t>
            </w:r>
            <w:r>
              <w:rPr>
                <w:rFonts w:eastAsia="Arial" w:cs="Arial"/>
                <w:lang w:val="ru-RU"/>
              </w:rPr>
              <w:t>ние переговоров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 xml:space="preserve">об </w:t>
            </w:r>
            <w:r w:rsidRPr="007F4ED5">
              <w:rPr>
                <w:rFonts w:eastAsia="Arial" w:cs="Arial"/>
                <w:lang w:val="ru-RU"/>
              </w:rPr>
              <w:t>их применении в Туркменистане.</w:t>
            </w:r>
          </w:p>
          <w:p w:rsidR="00982F41" w:rsidRPr="007F4ED5" w:rsidRDefault="00046DA0" w:rsidP="00046DA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 xml:space="preserve">Организация участия </w:t>
            </w:r>
            <w:r>
              <w:rPr>
                <w:rFonts w:eastAsia="Arial" w:cs="Arial"/>
                <w:lang w:val="ru-RU"/>
              </w:rPr>
              <w:t xml:space="preserve">представителей Туркменистана </w:t>
            </w:r>
            <w:r w:rsidRPr="007F4ED5">
              <w:rPr>
                <w:rFonts w:eastAsia="Arial" w:cs="Arial"/>
                <w:lang w:val="ru-RU"/>
              </w:rPr>
              <w:t>в международных программах обучения, семинаров, конференций и т.д.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6921DA" w:rsidRDefault="005F767C" w:rsidP="007F4ED5">
            <w:pPr>
              <w:rPr>
                <w:lang w:val="ru-RU"/>
              </w:rPr>
            </w:pPr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  <w:r w:rsidR="006921DA">
              <w:rPr>
                <w:rFonts w:eastAsia="Arial" w:cs="Arial"/>
                <w:b/>
                <w:bCs/>
                <w:lang w:val="ru-RU"/>
              </w:rPr>
              <w:t>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ED459D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65302C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Знани</w:t>
            </w:r>
            <w:r w:rsidR="006921DA">
              <w:rPr>
                <w:rFonts w:eastAsia="Arial" w:cs="Arial"/>
                <w:lang w:val="ru-RU"/>
              </w:rPr>
              <w:t>я</w:t>
            </w:r>
            <w:r w:rsidRPr="007F4ED5">
              <w:rPr>
                <w:rFonts w:eastAsia="Arial" w:cs="Arial"/>
                <w:lang w:val="ru-RU"/>
              </w:rPr>
              <w:t xml:space="preserve"> и доступ</w:t>
            </w:r>
            <w:r w:rsidR="006921DA">
              <w:rPr>
                <w:rFonts w:eastAsia="Arial" w:cs="Arial"/>
                <w:lang w:val="ru-RU"/>
              </w:rPr>
              <w:t xml:space="preserve"> к глобальным знаниям и ресурсам, сетям</w:t>
            </w:r>
            <w:r w:rsidRPr="007F4ED5">
              <w:rPr>
                <w:rFonts w:eastAsia="Arial" w:cs="Arial"/>
                <w:lang w:val="ru-RU"/>
              </w:rPr>
              <w:t xml:space="preserve"> по сокращению риска бедствий </w:t>
            </w:r>
            <w:r w:rsidR="0065302C" w:rsidRPr="00761CA8">
              <w:rPr>
                <w:rFonts w:eastAsia="Arial" w:cs="Arial"/>
                <w:lang w:val="ru-RU"/>
              </w:rPr>
              <w:t>У</w:t>
            </w:r>
            <w:r w:rsidR="00D96466" w:rsidRPr="00761CA8">
              <w:rPr>
                <w:rFonts w:eastAsia="Arial" w:cs="Arial"/>
                <w:lang w:val="ru-RU"/>
              </w:rPr>
              <w:t>Р</w:t>
            </w:r>
            <w:r w:rsidR="0065302C" w:rsidRPr="00761CA8">
              <w:rPr>
                <w:rFonts w:eastAsia="Arial" w:cs="Arial"/>
                <w:lang w:val="ru-RU"/>
              </w:rPr>
              <w:t>ВБ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046DA0" w:rsidP="007F4ED5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Исследование</w:t>
            </w:r>
            <w:r w:rsidR="005F767C" w:rsidRPr="007F4ED5">
              <w:rPr>
                <w:rFonts w:eastAsia="Arial" w:cs="Arial"/>
                <w:lang w:val="ru-RU"/>
              </w:rPr>
              <w:t xml:space="preserve"> среди соответствующих государственных служащих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proofErr w:type="gramStart"/>
            <w:r w:rsidRPr="007F4ED5">
              <w:rPr>
                <w:rFonts w:eastAsia="Arial" w:cs="Arial"/>
                <w:lang w:val="ru-RU"/>
              </w:rPr>
              <w:t>Базовый</w:t>
            </w:r>
            <w:proofErr w:type="gramEnd"/>
            <w:r w:rsidRPr="007F4ED5">
              <w:rPr>
                <w:rFonts w:eastAsia="Arial" w:cs="Arial"/>
                <w:lang w:val="ru-RU"/>
              </w:rPr>
              <w:t xml:space="preserve"> - до реализации проекта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Следующие раунды - ежегодно </w:t>
            </w:r>
          </w:p>
        </w:tc>
      </w:tr>
    </w:tbl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982F41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6921DA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Результат 1:</w:t>
            </w:r>
            <w:r w:rsidRPr="007F4ED5">
              <w:rPr>
                <w:lang w:val="ru-RU"/>
              </w:rPr>
              <w:t xml:space="preserve"> </w:t>
            </w:r>
            <w:r w:rsidR="006921DA">
              <w:rPr>
                <w:b/>
                <w:lang w:val="ru-RU"/>
              </w:rPr>
              <w:t>Содействие Правительству Туркменистана в установлении тесного международного</w:t>
            </w:r>
            <w:r w:rsidR="006921DA" w:rsidRPr="005D4028">
              <w:rPr>
                <w:b/>
                <w:lang w:val="ru-RU"/>
              </w:rPr>
              <w:t xml:space="preserve"> партнерств</w:t>
            </w:r>
            <w:r w:rsidR="006921DA">
              <w:rPr>
                <w:b/>
                <w:lang w:val="ru-RU"/>
              </w:rPr>
              <w:t>а и сотрудничества</w:t>
            </w:r>
            <w:r w:rsidR="006921DA" w:rsidRPr="005D4028">
              <w:rPr>
                <w:b/>
                <w:lang w:val="ru-RU"/>
              </w:rPr>
              <w:t xml:space="preserve"> в области УРВБ </w:t>
            </w:r>
            <w:r w:rsidR="006921DA">
              <w:rPr>
                <w:b/>
                <w:lang w:val="ru-RU"/>
              </w:rPr>
              <w:t>и</w:t>
            </w:r>
            <w:r w:rsidR="006921DA" w:rsidRPr="005D4028">
              <w:rPr>
                <w:b/>
                <w:lang w:val="ru-RU"/>
              </w:rPr>
              <w:t xml:space="preserve"> доступ</w:t>
            </w:r>
            <w:r w:rsidR="006921DA">
              <w:rPr>
                <w:b/>
                <w:lang w:val="ru-RU"/>
              </w:rPr>
              <w:t>у</w:t>
            </w:r>
            <w:r w:rsidR="006921DA" w:rsidRPr="005D4028">
              <w:rPr>
                <w:b/>
                <w:lang w:val="ru-RU"/>
              </w:rPr>
              <w:t xml:space="preserve"> к международным знаниям, ресурсам и наилучшей практике</w:t>
            </w:r>
            <w:r w:rsidR="006921DA">
              <w:rPr>
                <w:b/>
                <w:lang w:val="ru-RU"/>
              </w:rPr>
              <w:t>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lastRenderedPageBreak/>
              <w:t>Результат деятельности 2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6921DA" w:rsidP="007F4ED5">
            <w:pPr>
              <w:rPr>
                <w:lang w:val="ru-RU"/>
              </w:rPr>
            </w:pPr>
            <w:r>
              <w:rPr>
                <w:rFonts w:eastAsia="Arial" w:cs="Arial"/>
                <w:b/>
                <w:bCs/>
                <w:i/>
                <w:iCs/>
                <w:lang w:val="ru-RU"/>
              </w:rPr>
              <w:t>Присоединение к глобальной базе</w:t>
            </w:r>
            <w:r w:rsidR="005F767C"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 xml:space="preserve"> данных и ресурсов сети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427EE8" w:rsidRDefault="005F767C" w:rsidP="007F4ED5">
            <w:pPr>
              <w:rPr>
                <w:lang w:val="ru-RU"/>
              </w:rPr>
            </w:pPr>
            <w:r w:rsidRPr="00ED459D">
              <w:rPr>
                <w:rFonts w:eastAsia="Arial" w:cs="Arial"/>
                <w:lang w:val="ru-RU"/>
              </w:rPr>
              <w:t xml:space="preserve">Дата начала: </w:t>
            </w:r>
            <w:proofErr w:type="spellStart"/>
            <w:proofErr w:type="gramStart"/>
            <w:r w:rsidR="00427EE8">
              <w:rPr>
                <w:rFonts w:eastAsia="Arial" w:cs="Arial"/>
                <w:lang w:val="ru-RU"/>
              </w:rPr>
              <w:t>окт</w:t>
            </w:r>
            <w:proofErr w:type="spellEnd"/>
            <w:proofErr w:type="gramEnd"/>
            <w:r w:rsidR="00427EE8">
              <w:rPr>
                <w:rFonts w:eastAsia="Arial" w:cs="Arial"/>
                <w:lang w:val="ru-RU"/>
              </w:rPr>
              <w:t xml:space="preserve"> 2014</w:t>
            </w:r>
          </w:p>
          <w:p w:rsidR="00982F41" w:rsidRPr="00ED459D" w:rsidRDefault="005F767C" w:rsidP="007F4ED5">
            <w:pPr>
              <w:rPr>
                <w:lang w:val="ru-RU"/>
              </w:rPr>
            </w:pPr>
            <w:r w:rsidRPr="00ED459D">
              <w:rPr>
                <w:rFonts w:eastAsia="Arial" w:cs="Arial"/>
                <w:lang w:val="ru-RU"/>
              </w:rPr>
              <w:t>Дата завершения: 31.12.2016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  <w:lang w:val="ru-RU"/>
              </w:rPr>
              <w:t>Туркменистан представлен в СРБ связанных знаний и данных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6921DA" w:rsidRPr="00E7790E" w:rsidRDefault="00CA4195" w:rsidP="006921DA">
            <w:pPr>
              <w:rPr>
                <w:lang w:val="ru-RU"/>
              </w:rPr>
            </w:pPr>
            <w:r w:rsidRPr="00CA4195">
              <w:rPr>
                <w:lang w:val="ru-RU"/>
              </w:rPr>
              <w:t xml:space="preserve"> </w:t>
            </w:r>
            <w:r w:rsidR="006921DA" w:rsidRPr="00E7790E">
              <w:rPr>
                <w:rFonts w:eastAsia="Arial" w:cs="Arial"/>
                <w:lang w:val="ru-RU"/>
              </w:rPr>
              <w:t>Установить контакты с</w:t>
            </w:r>
            <w:r>
              <w:rPr>
                <w:rFonts w:eastAsia="Arial" w:cs="Arial"/>
                <w:lang w:val="ru-RU"/>
              </w:rPr>
              <w:t xml:space="preserve"> 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>Программ</w:t>
            </w:r>
            <w:r w:rsidR="006921DA">
              <w:rPr>
                <w:rFonts w:asciiTheme="majorHAnsi" w:eastAsia="Arial" w:hAnsiTheme="majorHAnsi" w:cs="Arial"/>
                <w:lang w:val="ru-RU"/>
              </w:rPr>
              <w:t>ой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 xml:space="preserve"> ООН по оценке стихийных бедствий и координации</w:t>
            </w:r>
            <w:r w:rsidR="006921DA">
              <w:rPr>
                <w:rFonts w:eastAsia="Arial" w:cs="Arial"/>
                <w:lang w:val="ru-RU"/>
              </w:rPr>
              <w:t xml:space="preserve"> (</w:t>
            </w:r>
            <w:r w:rsidR="006921DA">
              <w:rPr>
                <w:rFonts w:eastAsia="Arial" w:cs="Arial"/>
              </w:rPr>
              <w:t>UNDAC</w:t>
            </w:r>
            <w:r w:rsidR="006921DA">
              <w:rPr>
                <w:rFonts w:eastAsia="Arial" w:cs="Arial"/>
                <w:lang w:val="ru-RU"/>
              </w:rPr>
              <w:t>),</w:t>
            </w:r>
            <w:r>
              <w:rPr>
                <w:rFonts w:eastAsia="Arial" w:cs="Arial"/>
                <w:lang w:val="ru-RU"/>
              </w:rPr>
              <w:t xml:space="preserve"> </w:t>
            </w:r>
            <w:r w:rsidR="006921DA">
              <w:rPr>
                <w:rFonts w:asciiTheme="majorHAnsi" w:eastAsia="Arial" w:hAnsiTheme="majorHAnsi" w:cs="Arial"/>
                <w:lang w:val="ru-RU"/>
              </w:rPr>
              <w:t>Всемирной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 xml:space="preserve"> организаци</w:t>
            </w:r>
            <w:r w:rsidR="006921DA">
              <w:rPr>
                <w:rFonts w:asciiTheme="majorHAnsi" w:eastAsia="Arial" w:hAnsiTheme="majorHAnsi" w:cs="Arial"/>
                <w:lang w:val="ru-RU"/>
              </w:rPr>
              <w:t>ей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 xml:space="preserve"> здравоохранения</w:t>
            </w:r>
            <w:r w:rsidR="006921DA" w:rsidRPr="00E7790E">
              <w:rPr>
                <w:rFonts w:eastAsia="Arial" w:cs="Arial"/>
                <w:lang w:val="ru-RU"/>
              </w:rPr>
              <w:t xml:space="preserve"> </w:t>
            </w:r>
            <w:r w:rsidR="006921DA">
              <w:rPr>
                <w:rFonts w:eastAsia="Arial" w:cs="Arial"/>
                <w:lang w:val="ru-RU"/>
              </w:rPr>
              <w:t>(</w:t>
            </w:r>
            <w:r w:rsidR="006921DA" w:rsidRPr="00E7790E">
              <w:rPr>
                <w:rFonts w:eastAsia="Arial" w:cs="Arial"/>
                <w:lang w:val="ru-RU"/>
              </w:rPr>
              <w:t>ВОЗ</w:t>
            </w:r>
            <w:r w:rsidR="006921DA">
              <w:rPr>
                <w:rFonts w:eastAsia="Arial" w:cs="Arial"/>
                <w:lang w:val="ru-RU"/>
              </w:rPr>
              <w:t>),</w:t>
            </w:r>
            <w:r>
              <w:rPr>
                <w:rFonts w:eastAsia="Arial" w:cs="Arial"/>
                <w:lang w:val="ru-RU"/>
              </w:rPr>
              <w:t xml:space="preserve"> </w:t>
            </w:r>
            <w:r w:rsidR="006921DA">
              <w:rPr>
                <w:rFonts w:asciiTheme="majorHAnsi" w:eastAsia="Arial" w:hAnsiTheme="majorHAnsi" w:cs="Arial"/>
                <w:lang w:val="ru-RU"/>
              </w:rPr>
              <w:t>Глобальной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 xml:space="preserve"> систем</w:t>
            </w:r>
            <w:r w:rsidR="006921DA">
              <w:rPr>
                <w:rFonts w:asciiTheme="majorHAnsi" w:eastAsia="Arial" w:hAnsiTheme="majorHAnsi" w:cs="Arial"/>
                <w:lang w:val="ru-RU"/>
              </w:rPr>
              <w:t>ой</w:t>
            </w:r>
            <w:r>
              <w:rPr>
                <w:rFonts w:asciiTheme="majorHAnsi" w:eastAsia="Arial" w:hAnsiTheme="majorHAnsi" w:cs="Arial"/>
                <w:lang w:val="ru-RU"/>
              </w:rPr>
              <w:t xml:space="preserve"> 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>ООН</w:t>
            </w:r>
            <w:r w:rsidR="006921DA">
              <w:rPr>
                <w:rFonts w:asciiTheme="majorHAnsi" w:eastAsia="Arial" w:hAnsiTheme="majorHAnsi" w:cs="Arial"/>
                <w:lang w:val="ru-RU"/>
              </w:rPr>
              <w:t xml:space="preserve"> по оповещению о стихийных бедствиях,</w:t>
            </w:r>
            <w:r>
              <w:rPr>
                <w:rFonts w:asciiTheme="majorHAnsi" w:eastAsia="Arial" w:hAnsiTheme="majorHAnsi" w:cs="Arial"/>
                <w:lang w:val="ru-RU"/>
              </w:rPr>
              <w:t xml:space="preserve"> 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>Координационны</w:t>
            </w:r>
            <w:r w:rsidR="006921DA">
              <w:rPr>
                <w:rFonts w:asciiTheme="majorHAnsi" w:eastAsia="Arial" w:hAnsiTheme="majorHAnsi" w:cs="Arial"/>
                <w:lang w:val="ru-RU"/>
              </w:rPr>
              <w:t>м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 xml:space="preserve"> центр</w:t>
            </w:r>
            <w:r w:rsidR="006921DA">
              <w:rPr>
                <w:rFonts w:asciiTheme="majorHAnsi" w:eastAsia="Arial" w:hAnsiTheme="majorHAnsi" w:cs="Arial"/>
                <w:lang w:val="ru-RU"/>
              </w:rPr>
              <w:t>ом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 xml:space="preserve"> по виртуальным операциям на местах</w:t>
            </w:r>
            <w:r w:rsidR="006921DA" w:rsidRPr="00840E8E">
              <w:rPr>
                <w:rFonts w:eastAsia="Arial" w:cs="Arial"/>
                <w:lang w:val="ru-RU"/>
              </w:rPr>
              <w:t xml:space="preserve"> </w:t>
            </w:r>
            <w:r w:rsidR="006921DA">
              <w:rPr>
                <w:rFonts w:eastAsia="Arial" w:cs="Arial"/>
                <w:lang w:val="ru-RU"/>
              </w:rPr>
              <w:t>(</w:t>
            </w:r>
            <w:r w:rsidR="006921DA" w:rsidRPr="00E7790E">
              <w:rPr>
                <w:rFonts w:eastAsia="Arial" w:cs="Arial"/>
              </w:rPr>
              <w:t>VOSOCC</w:t>
            </w:r>
            <w:r w:rsidR="006921DA">
              <w:rPr>
                <w:rFonts w:eastAsia="Arial" w:cs="Arial"/>
                <w:lang w:val="ru-RU"/>
              </w:rPr>
              <w:t>)</w:t>
            </w:r>
            <w:r w:rsidR="006921DA" w:rsidRPr="00E7790E">
              <w:rPr>
                <w:rFonts w:eastAsia="Arial" w:cs="Arial"/>
                <w:lang w:val="ru-RU"/>
              </w:rPr>
              <w:t>,</w:t>
            </w:r>
            <w:r>
              <w:rPr>
                <w:rFonts w:eastAsia="Arial" w:cs="Arial"/>
                <w:lang w:val="ru-RU"/>
              </w:rPr>
              <w:t xml:space="preserve"> </w:t>
            </w:r>
            <w:r w:rsidR="006921DA">
              <w:rPr>
                <w:rFonts w:asciiTheme="majorHAnsi" w:eastAsia="Arial" w:hAnsiTheme="majorHAnsi" w:cs="Arial"/>
                <w:lang w:val="ru-RU"/>
              </w:rPr>
              <w:t>Международной базой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 xml:space="preserve"> данных по стихийным бедствиям</w:t>
            </w:r>
            <w:r w:rsidR="006921DA">
              <w:rPr>
                <w:rFonts w:asciiTheme="majorHAnsi" w:eastAsia="Arial" w:hAnsiTheme="majorHAnsi" w:cs="Arial"/>
                <w:lang w:val="ru-RU"/>
              </w:rPr>
              <w:t xml:space="preserve"> (</w:t>
            </w:r>
            <w:r w:rsidR="006921DA" w:rsidRPr="00E7790E">
              <w:rPr>
                <w:rFonts w:eastAsia="Arial" w:cs="Arial"/>
              </w:rPr>
              <w:t>EM</w:t>
            </w:r>
            <w:r w:rsidR="006921DA" w:rsidRPr="00E7790E">
              <w:rPr>
                <w:rFonts w:eastAsia="Arial" w:cs="Arial"/>
                <w:lang w:val="ru-RU"/>
              </w:rPr>
              <w:t>-</w:t>
            </w:r>
            <w:r w:rsidR="006921DA" w:rsidRPr="00E7790E">
              <w:rPr>
                <w:rFonts w:eastAsia="Arial" w:cs="Arial"/>
              </w:rPr>
              <w:t>DAT</w:t>
            </w:r>
            <w:r w:rsidR="006921DA">
              <w:rPr>
                <w:rFonts w:eastAsia="Arial" w:cs="Arial"/>
                <w:lang w:val="ru-RU"/>
              </w:rPr>
              <w:t>)</w:t>
            </w:r>
            <w:r w:rsidR="006921DA" w:rsidRPr="00E7790E">
              <w:rPr>
                <w:rFonts w:eastAsia="Arial" w:cs="Arial"/>
                <w:lang w:val="ru-RU"/>
              </w:rPr>
              <w:t>,</w:t>
            </w:r>
            <w:r>
              <w:rPr>
                <w:rFonts w:eastAsia="Arial" w:cs="Arial"/>
                <w:lang w:val="ru-RU"/>
              </w:rPr>
              <w:t xml:space="preserve"> 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>Центр</w:t>
            </w:r>
            <w:r w:rsidR="006921DA">
              <w:rPr>
                <w:rFonts w:asciiTheme="majorHAnsi" w:eastAsia="Arial" w:hAnsiTheme="majorHAnsi" w:cs="Arial"/>
                <w:lang w:val="ru-RU"/>
              </w:rPr>
              <w:t>ом</w:t>
            </w:r>
            <w:r w:rsidR="006921DA" w:rsidRPr="00667E69">
              <w:rPr>
                <w:rFonts w:asciiTheme="majorHAnsi" w:eastAsia="Arial" w:hAnsiTheme="majorHAnsi" w:cs="Arial"/>
                <w:lang w:val="ru-RU"/>
              </w:rPr>
              <w:t xml:space="preserve"> мониторинга и информации Европейской Комиссии</w:t>
            </w:r>
            <w:r w:rsidR="006921DA" w:rsidRPr="00E7790E">
              <w:rPr>
                <w:rFonts w:eastAsia="Arial" w:cs="Arial"/>
                <w:lang w:val="ru-RU"/>
              </w:rPr>
              <w:t xml:space="preserve"> </w:t>
            </w:r>
            <w:r w:rsidR="006921DA">
              <w:rPr>
                <w:rFonts w:eastAsia="Arial" w:cs="Arial"/>
                <w:lang w:val="ru-RU"/>
              </w:rPr>
              <w:t>(</w:t>
            </w:r>
            <w:r w:rsidR="006921DA">
              <w:rPr>
                <w:rFonts w:eastAsia="Arial" w:cs="Arial"/>
              </w:rPr>
              <w:t>EC</w:t>
            </w:r>
            <w:r w:rsidR="006921DA" w:rsidRPr="00840E8E">
              <w:rPr>
                <w:rFonts w:eastAsia="Arial" w:cs="Arial"/>
                <w:lang w:val="ru-RU"/>
              </w:rPr>
              <w:t xml:space="preserve"> </w:t>
            </w:r>
            <w:r w:rsidR="006921DA">
              <w:rPr>
                <w:rFonts w:eastAsia="Arial" w:cs="Arial"/>
              </w:rPr>
              <w:t>MIC</w:t>
            </w:r>
            <w:r w:rsidR="006921DA">
              <w:rPr>
                <w:rFonts w:eastAsia="Arial" w:cs="Arial"/>
                <w:lang w:val="ru-RU"/>
              </w:rPr>
              <w:t>)</w:t>
            </w:r>
            <w:r w:rsidR="006921DA" w:rsidRPr="00E7790E">
              <w:rPr>
                <w:rFonts w:eastAsia="Arial" w:cs="Arial"/>
                <w:lang w:val="ru-RU"/>
              </w:rPr>
              <w:t>.</w:t>
            </w:r>
          </w:p>
          <w:p w:rsidR="006921DA" w:rsidRPr="007F4ED5" w:rsidRDefault="006921DA" w:rsidP="006921DA">
            <w:pPr>
              <w:rPr>
                <w:lang w:val="ru-RU"/>
              </w:rPr>
            </w:pPr>
            <w:r w:rsidRPr="00E7790E"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Создание Национального центра по наблюдению и мониторингу за стихийными бедствиями</w:t>
            </w:r>
            <w:r w:rsidRPr="00E7790E">
              <w:rPr>
                <w:rFonts w:eastAsia="Arial" w:cs="Arial"/>
                <w:lang w:val="ru-RU"/>
              </w:rPr>
              <w:t>.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ED459D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Аккредитация </w:t>
            </w:r>
            <w:proofErr w:type="gramStart"/>
            <w:r w:rsidRPr="007F4ED5">
              <w:rPr>
                <w:rFonts w:eastAsia="Arial" w:cs="Arial"/>
                <w:lang w:val="ru-RU"/>
              </w:rPr>
              <w:t>в</w:t>
            </w:r>
            <w:proofErr w:type="gramEnd"/>
            <w:r w:rsidRPr="007F4ED5">
              <w:rPr>
                <w:rFonts w:eastAsia="Arial" w:cs="Arial"/>
                <w:lang w:val="ru-RU"/>
              </w:rPr>
              <w:t xml:space="preserve"> различных международных </w:t>
            </w:r>
            <w:r w:rsidR="007F4ED5" w:rsidRPr="007F4ED5">
              <w:rPr>
                <w:rFonts w:eastAsia="Arial" w:cs="Arial"/>
                <w:lang w:val="ru-RU"/>
              </w:rPr>
              <w:t>УРВБ</w:t>
            </w:r>
            <w:r w:rsidRPr="007F4ED5">
              <w:rPr>
                <w:rFonts w:eastAsia="Arial" w:cs="Arial"/>
                <w:lang w:val="ru-RU"/>
              </w:rPr>
              <w:t xml:space="preserve"> сетей, связанных 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Анализ данных - обратная связь от участников на добавленную стоимость присоединения к сетям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proofErr w:type="gramStart"/>
            <w:r w:rsidRPr="007F4ED5">
              <w:rPr>
                <w:rFonts w:eastAsia="Arial" w:cs="Arial"/>
                <w:lang w:val="ru-RU"/>
              </w:rPr>
              <w:t>Базовые-интервью</w:t>
            </w:r>
            <w:proofErr w:type="gramEnd"/>
            <w:r w:rsidRPr="007F4ED5">
              <w:rPr>
                <w:rFonts w:eastAsia="Arial" w:cs="Arial"/>
                <w:lang w:val="ru-RU"/>
              </w:rPr>
              <w:t xml:space="preserve"> с ключевыми информаторами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Следующие раунды - ежегодно (наиболее значительным изменением подхода)</w:t>
            </w:r>
          </w:p>
        </w:tc>
      </w:tr>
    </w:tbl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982F41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046DA0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Результат 1:</w:t>
            </w:r>
            <w:r w:rsidRPr="007F4ED5">
              <w:rPr>
                <w:lang w:val="ru-RU"/>
              </w:rPr>
              <w:t xml:space="preserve"> </w:t>
            </w:r>
            <w:r w:rsidR="00046DA0">
              <w:rPr>
                <w:b/>
                <w:lang w:val="ru-RU"/>
              </w:rPr>
              <w:t>Содействие Правительству Туркменистана в установлении тесного международного</w:t>
            </w:r>
            <w:r w:rsidR="00046DA0" w:rsidRPr="005D4028">
              <w:rPr>
                <w:b/>
                <w:lang w:val="ru-RU"/>
              </w:rPr>
              <w:t xml:space="preserve"> партнерств</w:t>
            </w:r>
            <w:r w:rsidR="00046DA0">
              <w:rPr>
                <w:b/>
                <w:lang w:val="ru-RU"/>
              </w:rPr>
              <w:t>а и сотрудничества</w:t>
            </w:r>
            <w:r w:rsidR="00046DA0" w:rsidRPr="005D4028">
              <w:rPr>
                <w:b/>
                <w:lang w:val="ru-RU"/>
              </w:rPr>
              <w:t xml:space="preserve"> в области УРВБ </w:t>
            </w:r>
            <w:r w:rsidR="00046DA0">
              <w:rPr>
                <w:b/>
                <w:lang w:val="ru-RU"/>
              </w:rPr>
              <w:t>и</w:t>
            </w:r>
            <w:r w:rsidR="00046DA0" w:rsidRPr="005D4028">
              <w:rPr>
                <w:b/>
                <w:lang w:val="ru-RU"/>
              </w:rPr>
              <w:t xml:space="preserve"> доступ</w:t>
            </w:r>
            <w:r w:rsidR="00046DA0">
              <w:rPr>
                <w:b/>
                <w:lang w:val="ru-RU"/>
              </w:rPr>
              <w:t>у</w:t>
            </w:r>
            <w:r w:rsidR="00046DA0" w:rsidRPr="005D4028">
              <w:rPr>
                <w:b/>
                <w:lang w:val="ru-RU"/>
              </w:rPr>
              <w:t xml:space="preserve"> к международным знаниям, </w:t>
            </w:r>
            <w:r w:rsidR="00046DA0">
              <w:rPr>
                <w:b/>
                <w:lang w:val="ru-RU"/>
              </w:rPr>
              <w:t xml:space="preserve">передовому опыту, </w:t>
            </w:r>
            <w:r w:rsidR="00046DA0" w:rsidRPr="005D4028">
              <w:rPr>
                <w:b/>
                <w:lang w:val="ru-RU"/>
              </w:rPr>
              <w:t>ресурсам и наилучшей практике</w:t>
            </w:r>
            <w:r w:rsidR="00046DA0">
              <w:rPr>
                <w:b/>
                <w:lang w:val="ru-RU"/>
              </w:rPr>
              <w:t>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3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Двусторонние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отношения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со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странами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</w:p>
          <w:p w:rsidR="00982F41" w:rsidRPr="007F4ED5" w:rsidRDefault="005F767C" w:rsidP="007F4ED5">
            <w:r w:rsidRPr="007F4ED5">
              <w:rPr>
                <w:rFonts w:eastAsia="Arial" w:cs="Arial"/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 xml:space="preserve">Дата начала: </w:t>
            </w:r>
            <w:proofErr w:type="spellStart"/>
            <w:proofErr w:type="gramStart"/>
            <w:r w:rsidR="00427EE8">
              <w:rPr>
                <w:rFonts w:eastAsia="Arial" w:cs="Arial"/>
                <w:lang w:val="ru-RU"/>
              </w:rPr>
              <w:t>янв</w:t>
            </w:r>
            <w:proofErr w:type="spellEnd"/>
            <w:proofErr w:type="gramEnd"/>
            <w:r w:rsidR="00427EE8">
              <w:rPr>
                <w:rFonts w:eastAsia="Arial" w:cs="Arial"/>
                <w:lang w:val="ru-RU"/>
              </w:rPr>
              <w:t xml:space="preserve"> 2015</w:t>
            </w:r>
          </w:p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>Дата завершения: 31.12.2016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046DA0" w:rsidP="007F4ED5">
            <w:pPr>
              <w:rPr>
                <w:lang w:val="ru-RU"/>
              </w:rPr>
            </w:pPr>
            <w:r w:rsidRPr="00245C86">
              <w:rPr>
                <w:b/>
                <w:lang w:val="ru-RU"/>
              </w:rPr>
              <w:t>Содействие Туркменистану в установлении двухсторонних партнёрских отношений с государствами и международными структурами в области УРВБ.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046DA0" w:rsidRPr="007F4ED5" w:rsidRDefault="00CA4195" w:rsidP="00046DA0">
            <w:pPr>
              <w:rPr>
                <w:lang w:val="ru-RU"/>
              </w:rPr>
            </w:pPr>
            <w:r w:rsidRPr="00CA4195">
              <w:rPr>
                <w:lang w:val="ru-RU"/>
              </w:rPr>
              <w:t xml:space="preserve"> </w:t>
            </w:r>
            <w:r w:rsidR="00046DA0" w:rsidRPr="007F4ED5">
              <w:rPr>
                <w:rFonts w:eastAsia="Arial" w:cs="Arial"/>
                <w:lang w:val="ru-RU"/>
              </w:rPr>
              <w:t>Установить контакты с соответствующими международными партнерами: Россия, Турция, Узбекистан, страны Европы и т.д.</w:t>
            </w:r>
          </w:p>
          <w:p w:rsidR="00046DA0" w:rsidRPr="007F4ED5" w:rsidRDefault="00046DA0" w:rsidP="00046DA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F4ED5">
              <w:rPr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 xml:space="preserve">Участие в международных совещаниях, организованных </w:t>
            </w:r>
            <w:r>
              <w:rPr>
                <w:rFonts w:eastAsia="Arial" w:cs="Arial"/>
                <w:lang w:val="ru-RU"/>
              </w:rPr>
              <w:t>с партнерами по УРВБ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  <w:p w:rsidR="00982F41" w:rsidRPr="007F4ED5" w:rsidRDefault="00046DA0" w:rsidP="00046DA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 xml:space="preserve">Организовать, </w:t>
            </w:r>
            <w:r>
              <w:rPr>
                <w:rFonts w:eastAsia="Arial" w:cs="Arial"/>
                <w:lang w:val="ru-RU"/>
              </w:rPr>
              <w:t xml:space="preserve">по </w:t>
            </w:r>
            <w:r w:rsidRPr="007F4ED5">
              <w:rPr>
                <w:rFonts w:eastAsia="Arial" w:cs="Arial"/>
                <w:lang w:val="ru-RU"/>
              </w:rPr>
              <w:t xml:space="preserve">крайней мере, </w:t>
            </w:r>
            <w:r>
              <w:rPr>
                <w:rFonts w:eastAsia="Arial" w:cs="Arial"/>
                <w:lang w:val="ru-RU"/>
              </w:rPr>
              <w:t>одну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обучающую поездку тур в выбранную</w:t>
            </w:r>
            <w:r w:rsidRPr="007F4ED5">
              <w:rPr>
                <w:rFonts w:eastAsia="Arial" w:cs="Arial"/>
                <w:lang w:val="ru-RU"/>
              </w:rPr>
              <w:t xml:space="preserve"> стран</w:t>
            </w:r>
            <w:r>
              <w:rPr>
                <w:rFonts w:eastAsia="Arial" w:cs="Arial"/>
                <w:lang w:val="ru-RU"/>
              </w:rPr>
              <w:t>у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ED459D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046DA0" w:rsidRDefault="00046DA0" w:rsidP="00046DA0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lastRenderedPageBreak/>
              <w:t>Установлены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proofErr w:type="spellStart"/>
            <w:r w:rsidR="005F767C" w:rsidRPr="007F4ED5">
              <w:rPr>
                <w:rFonts w:eastAsia="Arial" w:cs="Arial"/>
              </w:rPr>
              <w:t>парт</w:t>
            </w:r>
            <w:r>
              <w:rPr>
                <w:rFonts w:eastAsia="Arial" w:cs="Arial"/>
              </w:rPr>
              <w:t>нерски</w:t>
            </w:r>
            <w:proofErr w:type="spellEnd"/>
            <w:r>
              <w:rPr>
                <w:rFonts w:eastAsia="Arial" w:cs="Arial"/>
                <w:lang w:val="ru-RU"/>
              </w:rPr>
              <w:t>е</w:t>
            </w:r>
            <w:r>
              <w:rPr>
                <w:rFonts w:eastAsia="Arial" w:cs="Arial"/>
              </w:rPr>
              <w:t xml:space="preserve"> </w:t>
            </w:r>
            <w:proofErr w:type="spellStart"/>
            <w:r>
              <w:rPr>
                <w:rFonts w:eastAsia="Arial" w:cs="Arial"/>
              </w:rPr>
              <w:t>отношени</w:t>
            </w:r>
            <w:proofErr w:type="spellEnd"/>
            <w:r>
              <w:rPr>
                <w:rFonts w:eastAsia="Arial" w:cs="Arial"/>
                <w:lang w:val="ru-RU"/>
              </w:rPr>
              <w:t>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046DA0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Анализ данных - обратная связь от участников </w:t>
            </w:r>
            <w:r w:rsidR="00046DA0">
              <w:rPr>
                <w:rFonts w:eastAsia="Arial" w:cs="Arial"/>
                <w:lang w:val="ru-RU"/>
              </w:rPr>
              <w:t xml:space="preserve">и </w:t>
            </w:r>
            <w:r w:rsidRPr="007F4ED5">
              <w:rPr>
                <w:rFonts w:eastAsia="Arial" w:cs="Arial"/>
                <w:lang w:val="ru-RU"/>
              </w:rPr>
              <w:t>партнер</w:t>
            </w:r>
            <w:r w:rsidR="00046DA0">
              <w:rPr>
                <w:rFonts w:eastAsia="Arial" w:cs="Arial"/>
                <w:lang w:val="ru-RU"/>
              </w:rPr>
              <w:t>ов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proofErr w:type="gramStart"/>
            <w:r w:rsidRPr="007F4ED5">
              <w:rPr>
                <w:rFonts w:eastAsia="Arial" w:cs="Arial"/>
                <w:lang w:val="ru-RU"/>
              </w:rPr>
              <w:t>Базовые-интервью</w:t>
            </w:r>
            <w:proofErr w:type="gramEnd"/>
            <w:r w:rsidRPr="007F4ED5">
              <w:rPr>
                <w:rFonts w:eastAsia="Arial" w:cs="Arial"/>
                <w:lang w:val="ru-RU"/>
              </w:rPr>
              <w:t xml:space="preserve"> с ключевыми информаторами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Следующие раунды - ежегодно (наиболее значительным изменением подхода)</w:t>
            </w:r>
          </w:p>
        </w:tc>
      </w:tr>
    </w:tbl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982F41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Результат 1:</w:t>
            </w:r>
            <w:r w:rsidRPr="007F4ED5">
              <w:rPr>
                <w:lang w:val="ru-RU"/>
              </w:rPr>
              <w:t xml:space="preserve"> </w:t>
            </w:r>
            <w:r w:rsidR="00046DA0">
              <w:rPr>
                <w:b/>
                <w:lang w:val="ru-RU"/>
              </w:rPr>
              <w:t>Содействие Правительству Туркменистана в установлении тесного международного</w:t>
            </w:r>
            <w:r w:rsidR="00046DA0" w:rsidRPr="005D4028">
              <w:rPr>
                <w:b/>
                <w:lang w:val="ru-RU"/>
              </w:rPr>
              <w:t xml:space="preserve"> партнерств</w:t>
            </w:r>
            <w:r w:rsidR="00046DA0">
              <w:rPr>
                <w:b/>
                <w:lang w:val="ru-RU"/>
              </w:rPr>
              <w:t>а и сотрудничества</w:t>
            </w:r>
            <w:r w:rsidR="00046DA0" w:rsidRPr="005D4028">
              <w:rPr>
                <w:b/>
                <w:lang w:val="ru-RU"/>
              </w:rPr>
              <w:t xml:space="preserve"> в области УРВБ </w:t>
            </w:r>
            <w:r w:rsidR="00046DA0">
              <w:rPr>
                <w:b/>
                <w:lang w:val="ru-RU"/>
              </w:rPr>
              <w:t>и</w:t>
            </w:r>
            <w:r w:rsidR="00046DA0" w:rsidRPr="005D4028">
              <w:rPr>
                <w:b/>
                <w:lang w:val="ru-RU"/>
              </w:rPr>
              <w:t xml:space="preserve"> доступ</w:t>
            </w:r>
            <w:r w:rsidR="00046DA0">
              <w:rPr>
                <w:b/>
                <w:lang w:val="ru-RU"/>
              </w:rPr>
              <w:t>у</w:t>
            </w:r>
            <w:r w:rsidR="00046DA0" w:rsidRPr="005D4028">
              <w:rPr>
                <w:b/>
                <w:lang w:val="ru-RU"/>
              </w:rPr>
              <w:t xml:space="preserve"> к международным знаниям, ресурсам и наилучшей практике</w:t>
            </w:r>
            <w:r w:rsidR="00046DA0">
              <w:rPr>
                <w:b/>
                <w:lang w:val="ru-RU"/>
              </w:rPr>
              <w:t>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4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Международная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конференция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по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  <w:r w:rsidR="007F4ED5">
              <w:rPr>
                <w:rFonts w:eastAsia="Arial" w:cs="Arial"/>
                <w:b/>
                <w:bCs/>
                <w:i/>
                <w:iCs/>
              </w:rPr>
              <w:t>УРВБ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 xml:space="preserve">Дата начала: </w:t>
            </w:r>
            <w:proofErr w:type="spellStart"/>
            <w:proofErr w:type="gramStart"/>
            <w:r w:rsidR="00427EE8">
              <w:rPr>
                <w:rFonts w:eastAsia="Arial" w:cs="Arial"/>
                <w:lang w:val="ru-RU"/>
              </w:rPr>
              <w:t>янв</w:t>
            </w:r>
            <w:proofErr w:type="spellEnd"/>
            <w:proofErr w:type="gramEnd"/>
            <w:r w:rsidR="00427EE8">
              <w:rPr>
                <w:rFonts w:eastAsia="Arial" w:cs="Arial"/>
                <w:lang w:val="ru-RU"/>
              </w:rPr>
              <w:t xml:space="preserve"> 2015</w:t>
            </w:r>
          </w:p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>Дата завершения: 31.12.2016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046DA0" w:rsidP="007F4ED5">
            <w:pPr>
              <w:rPr>
                <w:lang w:val="ru-RU"/>
              </w:rPr>
            </w:pPr>
            <w:r w:rsidRPr="00245C86">
              <w:rPr>
                <w:b/>
                <w:lang w:val="ru-RU"/>
              </w:rPr>
              <w:t>Оказание содействия Туркменистану в организации и проведении международной конференции по вопросам УРВБ.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046DA0" w:rsidRPr="007F4ED5" w:rsidRDefault="00CA4195" w:rsidP="00046DA0">
            <w:pPr>
              <w:rPr>
                <w:lang w:val="ru-RU"/>
              </w:rPr>
            </w:pPr>
            <w:r w:rsidRPr="00CA4195">
              <w:rPr>
                <w:lang w:val="ru-RU"/>
              </w:rPr>
              <w:t xml:space="preserve"> </w:t>
            </w:r>
            <w:r w:rsidR="00046DA0">
              <w:rPr>
                <w:lang w:val="ru-RU"/>
              </w:rPr>
              <w:t xml:space="preserve">- </w:t>
            </w:r>
            <w:r w:rsidR="00046DA0" w:rsidRPr="007F4ED5">
              <w:rPr>
                <w:rFonts w:eastAsia="Arial" w:cs="Arial"/>
                <w:lang w:val="ru-RU"/>
              </w:rPr>
              <w:t>Создать руководящий комитет для организации конференции.</w:t>
            </w:r>
          </w:p>
          <w:p w:rsidR="00046DA0" w:rsidRPr="007F4ED5" w:rsidRDefault="00046DA0" w:rsidP="00046DA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 xml:space="preserve">Определить </w:t>
            </w:r>
            <w:r w:rsidRPr="007F4ED5">
              <w:rPr>
                <w:rFonts w:eastAsia="Arial" w:cs="Arial"/>
                <w:lang w:val="ru-RU"/>
              </w:rPr>
              <w:t xml:space="preserve">тематическую направленность </w:t>
            </w:r>
            <w:r>
              <w:rPr>
                <w:rFonts w:eastAsia="Arial" w:cs="Arial"/>
                <w:lang w:val="ru-RU"/>
              </w:rPr>
              <w:t>и</w:t>
            </w:r>
            <w:r w:rsidRPr="007F4ED5">
              <w:rPr>
                <w:rFonts w:eastAsia="Arial" w:cs="Arial"/>
                <w:lang w:val="ru-RU"/>
              </w:rPr>
              <w:t xml:space="preserve"> утверди</w:t>
            </w:r>
            <w:r>
              <w:rPr>
                <w:rFonts w:eastAsia="Arial" w:cs="Arial"/>
                <w:lang w:val="ru-RU"/>
              </w:rPr>
              <w:t>ть ее с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ключевыми</w:t>
            </w:r>
            <w:r w:rsidRPr="007F4ED5">
              <w:rPr>
                <w:rFonts w:eastAsia="Arial" w:cs="Arial"/>
                <w:lang w:val="ru-RU"/>
              </w:rPr>
              <w:t xml:space="preserve"> заинтересованны</w:t>
            </w:r>
            <w:r>
              <w:rPr>
                <w:rFonts w:eastAsia="Arial" w:cs="Arial"/>
                <w:lang w:val="ru-RU"/>
              </w:rPr>
              <w:t>ми</w:t>
            </w:r>
            <w:r w:rsidRPr="007F4ED5">
              <w:rPr>
                <w:rFonts w:eastAsia="Arial" w:cs="Arial"/>
                <w:lang w:val="ru-RU"/>
              </w:rPr>
              <w:t xml:space="preserve"> сторон</w:t>
            </w:r>
            <w:r>
              <w:rPr>
                <w:rFonts w:eastAsia="Arial" w:cs="Arial"/>
                <w:lang w:val="ru-RU"/>
              </w:rPr>
              <w:t>ами</w:t>
            </w:r>
            <w:r w:rsidRPr="007F4ED5">
              <w:rPr>
                <w:rFonts w:eastAsia="Arial" w:cs="Arial"/>
                <w:lang w:val="ru-RU"/>
              </w:rPr>
              <w:t xml:space="preserve"> проект</w:t>
            </w:r>
            <w:r>
              <w:rPr>
                <w:rFonts w:eastAsia="Arial" w:cs="Arial"/>
                <w:lang w:val="ru-RU"/>
              </w:rPr>
              <w:t>а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  <w:p w:rsidR="00982F41" w:rsidRPr="00046DA0" w:rsidRDefault="00046DA0" w:rsidP="007F4ED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F4ED5">
              <w:rPr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 xml:space="preserve">Объявить о </w:t>
            </w:r>
            <w:r>
              <w:rPr>
                <w:rFonts w:eastAsia="Arial" w:cs="Arial"/>
                <w:lang w:val="ru-RU"/>
              </w:rPr>
              <w:t xml:space="preserve">проведении </w:t>
            </w:r>
            <w:r w:rsidRPr="007F4ED5">
              <w:rPr>
                <w:rFonts w:eastAsia="Arial" w:cs="Arial"/>
                <w:lang w:val="ru-RU"/>
              </w:rPr>
              <w:t xml:space="preserve">конференции и продвигать </w:t>
            </w:r>
            <w:r>
              <w:rPr>
                <w:rFonts w:eastAsia="Arial" w:cs="Arial"/>
                <w:lang w:val="ru-RU"/>
              </w:rPr>
              <w:t>ее</w:t>
            </w:r>
            <w:r w:rsidRPr="007F4ED5">
              <w:rPr>
                <w:rFonts w:eastAsia="Arial" w:cs="Arial"/>
                <w:lang w:val="ru-RU"/>
              </w:rPr>
              <w:t xml:space="preserve"> через широкий спектр сетей.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Влияние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конференции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Оценка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До</w:t>
            </w:r>
            <w:proofErr w:type="spellEnd"/>
            <w:r w:rsidRPr="007F4ED5">
              <w:rPr>
                <w:rFonts w:eastAsia="Arial" w:cs="Arial"/>
              </w:rPr>
              <w:t xml:space="preserve"> и </w:t>
            </w:r>
            <w:proofErr w:type="spellStart"/>
            <w:r w:rsidRPr="007F4ED5">
              <w:rPr>
                <w:rFonts w:eastAsia="Arial" w:cs="Arial"/>
              </w:rPr>
              <w:t>после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</w:p>
        </w:tc>
      </w:tr>
    </w:tbl>
    <w:p w:rsidR="00982F41" w:rsidRPr="007F4ED5" w:rsidRDefault="005F767C" w:rsidP="007F4ED5">
      <w:r w:rsidRPr="007F4ED5">
        <w:rPr>
          <w:rFonts w:eastAsia="Arial" w:cs="Arial"/>
        </w:rPr>
        <w:t> </w:t>
      </w:r>
    </w:p>
    <w:p w:rsidR="00982F41" w:rsidRPr="007F4ED5" w:rsidRDefault="005F767C" w:rsidP="007F4ED5"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982F41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61CA8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2:</w:t>
            </w:r>
            <w:r w:rsidRPr="007F4ED5">
              <w:rPr>
                <w:lang w:val="ru-RU"/>
              </w:rPr>
              <w:t xml:space="preserve"> </w:t>
            </w:r>
            <w:r w:rsidR="00761CA8">
              <w:rPr>
                <w:rFonts w:eastAsia="Arial" w:cs="Arial"/>
                <w:b/>
                <w:bCs/>
                <w:iCs/>
                <w:lang w:val="ru-RU"/>
              </w:rPr>
              <w:t xml:space="preserve">Совершенствование </w:t>
            </w:r>
            <w:r w:rsidR="00046DA0" w:rsidRPr="00245C86">
              <w:rPr>
                <w:rFonts w:eastAsia="Arial" w:cs="Arial"/>
                <w:b/>
                <w:bCs/>
                <w:iCs/>
                <w:lang w:val="ru-RU"/>
              </w:rPr>
              <w:t>Национальной Стратегии Туркменистана по эффективному управлению рисками возникновения стихийных бедствий (НС УРВБ).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1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Страна Ситуационный анализ и идентификация рисков.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 xml:space="preserve">Дата начала: </w:t>
            </w:r>
            <w:proofErr w:type="spellStart"/>
            <w:proofErr w:type="gramStart"/>
            <w:r w:rsidR="00427EE8">
              <w:rPr>
                <w:rFonts w:eastAsia="Arial" w:cs="Arial"/>
                <w:lang w:val="ru-RU"/>
              </w:rPr>
              <w:t>окт</w:t>
            </w:r>
            <w:proofErr w:type="spellEnd"/>
            <w:proofErr w:type="gramEnd"/>
            <w:r w:rsidR="00427EE8">
              <w:rPr>
                <w:rFonts w:eastAsia="Arial" w:cs="Arial"/>
                <w:lang w:val="ru-RU"/>
              </w:rPr>
              <w:t xml:space="preserve"> 2014</w:t>
            </w:r>
          </w:p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>Дата завершения: 30.05.2014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046DA0" w:rsidRPr="001D774E" w:rsidRDefault="00046DA0" w:rsidP="00046DA0">
            <w:pPr>
              <w:jc w:val="both"/>
              <w:rPr>
                <w:b/>
                <w:lang w:val="ru-RU"/>
              </w:rPr>
            </w:pPr>
            <w:r w:rsidRPr="00314167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2.1:</w:t>
            </w:r>
            <w:r w:rsidR="00CA4195">
              <w:rPr>
                <w:b/>
                <w:lang w:val="ru-RU"/>
              </w:rPr>
              <w:t xml:space="preserve"> </w:t>
            </w:r>
            <w:r w:rsidRPr="001D774E">
              <w:rPr>
                <w:b/>
                <w:color w:val="000000"/>
                <w:lang w:val="ru-RU"/>
              </w:rPr>
              <w:t>Проведение анализа ситуации и выявление вероятных рисков возникновения стихийных бедствий на национальном уровне.</w:t>
            </w:r>
          </w:p>
          <w:p w:rsidR="00982F41" w:rsidRPr="007F4ED5" w:rsidRDefault="00982F41" w:rsidP="00046DA0">
            <w:pPr>
              <w:rPr>
                <w:lang w:val="ru-RU"/>
              </w:rPr>
            </w:pP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046DA0" w:rsidRPr="007F4ED5" w:rsidRDefault="00CA4195" w:rsidP="00046DA0">
            <w:pPr>
              <w:rPr>
                <w:lang w:val="ru-RU"/>
              </w:rPr>
            </w:pPr>
            <w:r w:rsidRPr="00CA4195">
              <w:rPr>
                <w:lang w:val="ru-RU"/>
              </w:rPr>
              <w:t xml:space="preserve"> </w:t>
            </w:r>
            <w:r w:rsidR="00046DA0">
              <w:rPr>
                <w:lang w:val="ru-RU"/>
              </w:rPr>
              <w:t xml:space="preserve">- </w:t>
            </w:r>
            <w:r w:rsidR="00046DA0" w:rsidRPr="007F4ED5">
              <w:rPr>
                <w:rFonts w:eastAsia="Arial" w:cs="Arial"/>
                <w:lang w:val="ru-RU"/>
              </w:rPr>
              <w:t>Создание рабочей группы для оказания поддержки осуществлению Результат</w:t>
            </w:r>
            <w:r w:rsidR="00046DA0">
              <w:rPr>
                <w:rFonts w:eastAsia="Arial" w:cs="Arial"/>
                <w:lang w:val="ru-RU"/>
              </w:rPr>
              <w:t>а</w:t>
            </w:r>
            <w:r w:rsidR="00046DA0" w:rsidRPr="007F4ED5">
              <w:rPr>
                <w:rFonts w:eastAsia="Arial" w:cs="Arial"/>
                <w:lang w:val="ru-RU"/>
              </w:rPr>
              <w:t xml:space="preserve"> 2.</w:t>
            </w:r>
          </w:p>
          <w:p w:rsidR="00982F41" w:rsidRPr="007F4ED5" w:rsidRDefault="00046DA0" w:rsidP="00046DA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Наем международного</w:t>
            </w:r>
            <w:r w:rsidRPr="007F4ED5">
              <w:rPr>
                <w:rFonts w:eastAsia="Arial" w:cs="Arial"/>
                <w:lang w:val="ru-RU"/>
              </w:rPr>
              <w:t xml:space="preserve"> консультант</w:t>
            </w:r>
            <w:r>
              <w:rPr>
                <w:rFonts w:eastAsia="Arial" w:cs="Arial"/>
                <w:lang w:val="ru-RU"/>
              </w:rPr>
              <w:t>а</w:t>
            </w:r>
            <w:r w:rsidRPr="007F4ED5">
              <w:rPr>
                <w:rFonts w:eastAsia="Arial" w:cs="Arial"/>
                <w:lang w:val="ru-RU"/>
              </w:rPr>
              <w:t xml:space="preserve"> по УРВБ для организации и осуществления ситуационного анализа и национального уровня идентификации рисков.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ED459D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lastRenderedPageBreak/>
              <w:t>Национальные эксперты активно участвуют в анализе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Комментариев от членов рабочей группы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proofErr w:type="gramStart"/>
            <w:r w:rsidRPr="007F4ED5">
              <w:rPr>
                <w:rFonts w:eastAsia="Arial" w:cs="Arial"/>
                <w:lang w:val="ru-RU"/>
              </w:rPr>
              <w:t>Базовый</w:t>
            </w:r>
            <w:proofErr w:type="gramEnd"/>
            <w:r w:rsidRPr="007F4ED5">
              <w:rPr>
                <w:rFonts w:eastAsia="Arial" w:cs="Arial"/>
                <w:lang w:val="ru-RU"/>
              </w:rPr>
              <w:t xml:space="preserve"> - ожидания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Следующие раунды - во время заседания рабочей группы </w:t>
            </w:r>
          </w:p>
        </w:tc>
      </w:tr>
      <w:tr w:rsidR="00982F41" w:rsidRPr="00ED459D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</w:tr>
    </w:tbl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761CA8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761CA8" w:rsidRPr="007F4ED5" w:rsidRDefault="00761CA8" w:rsidP="00ED459D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2:</w:t>
            </w:r>
            <w:r w:rsidRPr="007F4ED5">
              <w:rPr>
                <w:lang w:val="ru-RU"/>
              </w:rPr>
              <w:t xml:space="preserve"> </w:t>
            </w:r>
            <w:r>
              <w:rPr>
                <w:rFonts w:eastAsia="Arial" w:cs="Arial"/>
                <w:b/>
                <w:bCs/>
                <w:iCs/>
                <w:lang w:val="ru-RU"/>
              </w:rPr>
              <w:t xml:space="preserve">Совершенствование </w:t>
            </w:r>
            <w:r w:rsidRPr="00245C86">
              <w:rPr>
                <w:rFonts w:eastAsia="Arial" w:cs="Arial"/>
                <w:b/>
                <w:bCs/>
                <w:iCs/>
                <w:lang w:val="ru-RU"/>
              </w:rPr>
              <w:t>Национальной Стратегии Туркменистана по эффективному управлению рисками возникновения стихийных бедствий (НС УРВБ).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2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Институциональная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и </w:t>
            </w:r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правовая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экспертиза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 xml:space="preserve">Дата начала: </w:t>
            </w:r>
            <w:proofErr w:type="spellStart"/>
            <w:proofErr w:type="gramStart"/>
            <w:r w:rsidR="00427EE8">
              <w:rPr>
                <w:rFonts w:eastAsia="Arial" w:cs="Arial"/>
                <w:lang w:val="ru-RU"/>
              </w:rPr>
              <w:t>окт</w:t>
            </w:r>
            <w:proofErr w:type="spellEnd"/>
            <w:proofErr w:type="gramEnd"/>
            <w:r w:rsidR="00427EE8">
              <w:rPr>
                <w:rFonts w:eastAsia="Arial" w:cs="Arial"/>
                <w:lang w:val="ru-RU"/>
              </w:rPr>
              <w:t xml:space="preserve"> 2014</w:t>
            </w:r>
          </w:p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>Дата завершения: 30.12.2016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046DA0" w:rsidRPr="001D774E" w:rsidRDefault="00046DA0" w:rsidP="00046DA0">
            <w:pPr>
              <w:jc w:val="both"/>
              <w:rPr>
                <w:b/>
                <w:lang w:val="ru-RU"/>
              </w:rPr>
            </w:pPr>
            <w:r w:rsidRPr="001D774E">
              <w:rPr>
                <w:b/>
                <w:lang w:val="ru-RU"/>
              </w:rPr>
              <w:t>Проведение анализа существующих институциональных и правовых рамок в области УРВБ</w:t>
            </w:r>
            <w:r w:rsidRPr="001D774E">
              <w:rPr>
                <w:rFonts w:eastAsia="Arial" w:cs="Arial"/>
                <w:b/>
                <w:bCs/>
                <w:iCs/>
                <w:lang w:val="ru-RU"/>
              </w:rPr>
              <w:t>.</w:t>
            </w:r>
          </w:p>
          <w:p w:rsidR="00982F41" w:rsidRPr="007F4ED5" w:rsidRDefault="00046DA0" w:rsidP="00046DA0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 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8F58C9" w:rsidRPr="007F4ED5" w:rsidRDefault="00CA4195" w:rsidP="008F58C9">
            <w:pPr>
              <w:rPr>
                <w:lang w:val="ru-RU"/>
              </w:rPr>
            </w:pPr>
            <w:r w:rsidRPr="00CA4195">
              <w:rPr>
                <w:lang w:val="ru-RU"/>
              </w:rPr>
              <w:t xml:space="preserve"> </w:t>
            </w:r>
            <w:r w:rsidR="008F58C9">
              <w:rPr>
                <w:lang w:val="ru-RU"/>
              </w:rPr>
              <w:t xml:space="preserve">- Наем </w:t>
            </w:r>
            <w:r w:rsidR="008F58C9" w:rsidRPr="007F4ED5">
              <w:rPr>
                <w:rFonts w:eastAsia="Arial" w:cs="Arial"/>
                <w:lang w:val="ru-RU"/>
              </w:rPr>
              <w:t xml:space="preserve">международных и национальных правовых экспертов для рассмотрения </w:t>
            </w:r>
            <w:r w:rsidR="008F58C9">
              <w:rPr>
                <w:rFonts w:eastAsia="Arial" w:cs="Arial"/>
                <w:lang w:val="ru-RU"/>
              </w:rPr>
              <w:t>существующих правовых</w:t>
            </w:r>
            <w:r w:rsidR="008F58C9" w:rsidRPr="007F4ED5">
              <w:rPr>
                <w:rFonts w:eastAsia="Arial" w:cs="Arial"/>
                <w:lang w:val="ru-RU"/>
              </w:rPr>
              <w:t xml:space="preserve"> и институциональны</w:t>
            </w:r>
            <w:r w:rsidR="008F58C9">
              <w:rPr>
                <w:rFonts w:eastAsia="Arial" w:cs="Arial"/>
                <w:lang w:val="ru-RU"/>
              </w:rPr>
              <w:t>х</w:t>
            </w:r>
            <w:r w:rsidR="008F58C9" w:rsidRPr="007F4ED5">
              <w:rPr>
                <w:rFonts w:eastAsia="Arial" w:cs="Arial"/>
                <w:lang w:val="ru-RU"/>
              </w:rPr>
              <w:t xml:space="preserve"> рам</w:t>
            </w:r>
            <w:r w:rsidR="008F58C9">
              <w:rPr>
                <w:rFonts w:eastAsia="Arial" w:cs="Arial"/>
                <w:lang w:val="ru-RU"/>
              </w:rPr>
              <w:t>ок</w:t>
            </w:r>
            <w:r w:rsidR="008F58C9" w:rsidRPr="007F4ED5">
              <w:rPr>
                <w:rFonts w:eastAsia="Arial" w:cs="Arial"/>
                <w:lang w:val="ru-RU"/>
              </w:rPr>
              <w:t xml:space="preserve"> и </w:t>
            </w:r>
            <w:r w:rsidR="008F58C9">
              <w:rPr>
                <w:rFonts w:eastAsia="Arial" w:cs="Arial"/>
                <w:lang w:val="ru-RU"/>
              </w:rPr>
              <w:t>выработать</w:t>
            </w:r>
            <w:r w:rsidR="008F58C9" w:rsidRPr="007F4ED5">
              <w:rPr>
                <w:rFonts w:eastAsia="Arial" w:cs="Arial"/>
                <w:lang w:val="ru-RU"/>
              </w:rPr>
              <w:t xml:space="preserve"> необходимые рекомендации.</w:t>
            </w:r>
          </w:p>
          <w:p w:rsidR="008F58C9" w:rsidRPr="009606AE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606AE">
              <w:rPr>
                <w:rFonts w:eastAsia="Arial" w:cs="Arial"/>
                <w:lang w:val="ru-RU"/>
              </w:rPr>
              <w:t>Получить одобрение совета проекта.</w:t>
            </w:r>
          </w:p>
          <w:p w:rsidR="008F58C9" w:rsidRPr="007F4ED5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>Организация многостороннего семинара для представления результатов исследования.</w:t>
            </w:r>
          </w:p>
          <w:p w:rsidR="008F58C9" w:rsidRPr="007F4ED5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>Представить предлагаемые рекомендации соответствующим вице-премьер</w:t>
            </w:r>
            <w:r>
              <w:rPr>
                <w:rFonts w:eastAsia="Arial" w:cs="Arial"/>
                <w:lang w:val="ru-RU"/>
              </w:rPr>
              <w:t>ам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  <w:p w:rsidR="00982F41" w:rsidRPr="007F4ED5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Поддержать</w:t>
            </w:r>
            <w:r w:rsidRPr="007F4ED5">
              <w:rPr>
                <w:rFonts w:eastAsia="Arial" w:cs="Arial"/>
                <w:lang w:val="ru-RU"/>
              </w:rPr>
              <w:t xml:space="preserve"> включение предлагаемых корректировок в существующие правовые и институциональные рамки.</w:t>
            </w:r>
            <w:r>
              <w:rPr>
                <w:rFonts w:eastAsia="Arial" w:cs="Arial"/>
                <w:lang w:val="ru-RU"/>
              </w:rPr>
              <w:t xml:space="preserve"> 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8F58C9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Улучшение правовой и институциональной базы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Среднесрочные</w:t>
            </w:r>
            <w:proofErr w:type="spellEnd"/>
            <w:r w:rsidRPr="007F4ED5">
              <w:rPr>
                <w:rFonts w:eastAsia="Arial" w:cs="Arial"/>
              </w:rPr>
              <w:t xml:space="preserve"> и </w:t>
            </w:r>
            <w:proofErr w:type="spellStart"/>
            <w:r w:rsidRPr="007F4ED5">
              <w:rPr>
                <w:rFonts w:eastAsia="Arial" w:cs="Arial"/>
              </w:rPr>
              <w:t>окончательные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оценки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CE5DB2" w:rsidP="007F4ED5">
            <w:pPr>
              <w:rPr>
                <w:lang w:val="ru-RU"/>
              </w:rPr>
            </w:pPr>
            <w:proofErr w:type="gramStart"/>
            <w:r>
              <w:rPr>
                <w:rFonts w:eastAsia="Arial" w:cs="Arial"/>
                <w:lang w:val="ru-RU"/>
              </w:rPr>
              <w:t>Начальный</w:t>
            </w:r>
            <w:proofErr w:type="gramEnd"/>
            <w:r w:rsidR="005F767C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–</w:t>
            </w:r>
            <w:r w:rsidR="005F767C"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проведение ознакомительного анализа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Среднесрочная оценка - середина 2015</w:t>
            </w:r>
          </w:p>
          <w:p w:rsidR="00982F41" w:rsidRPr="008F58C9" w:rsidRDefault="005F767C" w:rsidP="007F4ED5">
            <w:pPr>
              <w:rPr>
                <w:lang w:val="ru-RU"/>
              </w:rPr>
            </w:pPr>
            <w:r w:rsidRPr="008F58C9">
              <w:rPr>
                <w:rFonts w:eastAsia="Arial" w:cs="Arial"/>
                <w:lang w:val="ru-RU"/>
              </w:rPr>
              <w:t xml:space="preserve">Итоговая оценка </w:t>
            </w:r>
            <w:r w:rsidR="008F58C9" w:rsidRPr="008F58C9">
              <w:rPr>
                <w:rFonts w:eastAsia="Arial" w:cs="Arial"/>
                <w:lang w:val="ru-RU"/>
              </w:rPr>
              <w:t>–</w:t>
            </w:r>
            <w:r w:rsidRPr="008F58C9">
              <w:rPr>
                <w:rFonts w:eastAsia="Arial" w:cs="Arial"/>
                <w:lang w:val="ru-RU"/>
              </w:rPr>
              <w:t xml:space="preserve"> </w:t>
            </w:r>
            <w:r w:rsidR="008F58C9">
              <w:rPr>
                <w:rFonts w:eastAsia="Arial" w:cs="Arial"/>
                <w:lang w:val="ru-RU"/>
              </w:rPr>
              <w:t xml:space="preserve">в конце </w:t>
            </w:r>
            <w:r w:rsidRPr="008F58C9">
              <w:rPr>
                <w:rFonts w:eastAsia="Arial" w:cs="Arial"/>
                <w:lang w:val="ru-RU"/>
              </w:rPr>
              <w:t>2016 года</w:t>
            </w:r>
          </w:p>
          <w:p w:rsidR="00982F41" w:rsidRPr="008F58C9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</w:tr>
    </w:tbl>
    <w:p w:rsidR="00982F41" w:rsidRPr="008F58C9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p w:rsidR="00982F41" w:rsidRPr="008F58C9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761CA8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761CA8" w:rsidRPr="007F4ED5" w:rsidRDefault="00761CA8" w:rsidP="00ED459D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2:</w:t>
            </w:r>
            <w:r w:rsidRPr="007F4ED5">
              <w:rPr>
                <w:lang w:val="ru-RU"/>
              </w:rPr>
              <w:t xml:space="preserve"> </w:t>
            </w:r>
            <w:r>
              <w:rPr>
                <w:rFonts w:eastAsia="Arial" w:cs="Arial"/>
                <w:b/>
                <w:bCs/>
                <w:iCs/>
                <w:lang w:val="ru-RU"/>
              </w:rPr>
              <w:t xml:space="preserve">Совершенствование </w:t>
            </w:r>
            <w:r w:rsidRPr="00245C86">
              <w:rPr>
                <w:rFonts w:eastAsia="Arial" w:cs="Arial"/>
                <w:b/>
                <w:bCs/>
                <w:iCs/>
                <w:lang w:val="ru-RU"/>
              </w:rPr>
              <w:t>Национальной Стратегии Туркменистана по эффективному управлению рисками возникновения стихийных бедствий (НС УРВБ).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3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Национальное Управление рисками стихийных бедствий (</w:t>
            </w:r>
            <w:proofErr w:type="gramStart"/>
            <w:r w:rsidRPr="007F4ED5">
              <w:rPr>
                <w:rFonts w:eastAsia="Arial" w:cs="Arial"/>
                <w:b/>
                <w:bCs/>
                <w:i/>
                <w:iCs/>
              </w:rPr>
              <w:t>N</w:t>
            </w:r>
            <w:proofErr w:type="gramEnd"/>
            <w:r w:rsidR="007F4ED5"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УРВБ</w:t>
            </w: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) Стратегии.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 xml:space="preserve">Дата начала: </w:t>
            </w:r>
            <w:proofErr w:type="spellStart"/>
            <w:proofErr w:type="gramStart"/>
            <w:r w:rsidR="00427EE8">
              <w:rPr>
                <w:rFonts w:eastAsia="Arial" w:cs="Arial"/>
                <w:lang w:val="ru-RU"/>
              </w:rPr>
              <w:t>сент</w:t>
            </w:r>
            <w:proofErr w:type="spellEnd"/>
            <w:proofErr w:type="gramEnd"/>
            <w:r w:rsidR="00427EE8">
              <w:rPr>
                <w:rFonts w:eastAsia="Arial" w:cs="Arial"/>
                <w:lang w:val="ru-RU"/>
              </w:rPr>
              <w:t xml:space="preserve"> 2014</w:t>
            </w:r>
          </w:p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>Дата завершения: 31.12.2015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lastRenderedPageBreak/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8F58C9" w:rsidRPr="001D774E" w:rsidRDefault="008F58C9" w:rsidP="008F58C9">
            <w:pPr>
              <w:rPr>
                <w:b/>
                <w:lang w:val="ru-RU"/>
              </w:rPr>
            </w:pPr>
            <w:r w:rsidRPr="001D774E">
              <w:rPr>
                <w:b/>
                <w:lang w:val="ru-RU"/>
              </w:rPr>
              <w:t xml:space="preserve">Содействие Правительству Туркменистана в разработке </w:t>
            </w:r>
            <w:r w:rsidRPr="001D774E">
              <w:rPr>
                <w:rFonts w:eastAsia="Arial" w:cs="Arial"/>
                <w:b/>
                <w:iCs/>
                <w:lang w:val="ru-RU"/>
              </w:rPr>
              <w:t>Национальной Стратегии по управлению рисками возникновения стихийных бедствий (НС УРВБ).</w:t>
            </w:r>
          </w:p>
          <w:p w:rsidR="00982F41" w:rsidRPr="007F4ED5" w:rsidRDefault="008F58C9" w:rsidP="008F58C9">
            <w:pPr>
              <w:rPr>
                <w:lang w:val="ru-RU"/>
              </w:rPr>
            </w:pPr>
            <w:r w:rsidRPr="007F4ED5">
              <w:rPr>
                <w:rFonts w:eastAsia="Arial" w:cs="Arial"/>
              </w:rPr>
              <w:t> 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8F58C9" w:rsidRPr="007F4ED5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 xml:space="preserve">Инициировать консультаций с ключевыми заинтересованными сторонами в разработке </w:t>
            </w:r>
            <w:r>
              <w:rPr>
                <w:rFonts w:eastAsia="Arial" w:cs="Arial"/>
                <w:lang w:val="ru-RU"/>
              </w:rPr>
              <w:t>Национальной Стратегии</w:t>
            </w:r>
            <w:r w:rsidRPr="007F4ED5">
              <w:rPr>
                <w:rFonts w:eastAsia="Arial" w:cs="Arial"/>
                <w:lang w:val="ru-RU"/>
              </w:rPr>
              <w:t xml:space="preserve"> для утверждения в рамках рабочей группы.</w:t>
            </w:r>
          </w:p>
          <w:p w:rsidR="00982F41" w:rsidRPr="007F4ED5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>Инициировать многосторонни</w:t>
            </w:r>
            <w:r>
              <w:rPr>
                <w:rFonts w:eastAsia="Arial" w:cs="Arial"/>
                <w:lang w:val="ru-RU"/>
              </w:rPr>
              <w:t>е консультации</w:t>
            </w:r>
            <w:r w:rsidRPr="007F4ED5">
              <w:rPr>
                <w:rFonts w:eastAsia="Arial" w:cs="Arial"/>
                <w:lang w:val="ru-RU"/>
              </w:rPr>
              <w:t xml:space="preserve">, </w:t>
            </w:r>
            <w:r>
              <w:rPr>
                <w:rFonts w:eastAsia="Arial" w:cs="Arial"/>
                <w:lang w:val="ru-RU"/>
              </w:rPr>
              <w:t xml:space="preserve">для </w:t>
            </w:r>
            <w:r w:rsidRPr="007F4ED5">
              <w:rPr>
                <w:rFonts w:eastAsia="Arial" w:cs="Arial"/>
                <w:lang w:val="ru-RU"/>
              </w:rPr>
              <w:t>получ</w:t>
            </w:r>
            <w:r>
              <w:rPr>
                <w:rFonts w:eastAsia="Arial" w:cs="Arial"/>
                <w:lang w:val="ru-RU"/>
              </w:rPr>
              <w:t>ения комментарий и рекомендаций от соответствующих заинтересованных сторон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ED459D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 xml:space="preserve">Рекомендации специалистов области отражены в Стратегии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Комментарии от местных экспертов / рабочей группы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proofErr w:type="gramStart"/>
            <w:r w:rsidRPr="007F4ED5">
              <w:rPr>
                <w:rFonts w:eastAsia="Arial" w:cs="Arial"/>
                <w:lang w:val="ru-RU"/>
              </w:rPr>
              <w:t>Базовый</w:t>
            </w:r>
            <w:proofErr w:type="gramEnd"/>
            <w:r w:rsidRPr="007F4ED5">
              <w:rPr>
                <w:rFonts w:eastAsia="Arial" w:cs="Arial"/>
                <w:lang w:val="ru-RU"/>
              </w:rPr>
              <w:t xml:space="preserve"> - ожидания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Следующие раунды - во время заседания рабочей группы</w:t>
            </w:r>
          </w:p>
        </w:tc>
      </w:tr>
    </w:tbl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982F41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427EE8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3:</w:t>
            </w:r>
            <w:r w:rsidRPr="007F4ED5">
              <w:rPr>
                <w:lang w:val="ru-RU"/>
              </w:rPr>
              <w:t xml:space="preserve"> </w:t>
            </w:r>
            <w:r w:rsidR="00427EE8">
              <w:rPr>
                <w:lang w:val="ru-RU"/>
              </w:rPr>
              <w:t>Н</w:t>
            </w:r>
            <w:r w:rsidR="00427EE8">
              <w:rPr>
                <w:rFonts w:eastAsia="Arial" w:cs="Arial"/>
                <w:b/>
                <w:bCs/>
                <w:iCs/>
                <w:lang w:val="ru-RU"/>
              </w:rPr>
              <w:t>аращивание</w:t>
            </w:r>
            <w:r w:rsidR="008F58C9" w:rsidRPr="00606D16">
              <w:rPr>
                <w:rFonts w:eastAsia="Arial" w:cs="Arial"/>
                <w:b/>
                <w:bCs/>
                <w:iCs/>
                <w:lang w:val="ru-RU"/>
              </w:rPr>
              <w:t xml:space="preserve"> потенциала </w:t>
            </w:r>
            <w:r w:rsidR="00186DBA" w:rsidRPr="00186DBA">
              <w:rPr>
                <w:rFonts w:eastAsia="Arial" w:cs="Arial"/>
                <w:b/>
                <w:bCs/>
                <w:iCs/>
                <w:lang w:val="ru-RU"/>
              </w:rPr>
              <w:t>Главного управления гражданской обороны и спасательных работ Министерства обороны</w:t>
            </w:r>
            <w:r w:rsidR="00186DBA"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="008F58C9" w:rsidRPr="00606D16">
              <w:rPr>
                <w:rFonts w:eastAsia="Arial" w:cs="Arial"/>
                <w:b/>
                <w:bCs/>
                <w:iCs/>
                <w:lang w:val="ru-RU"/>
              </w:rPr>
              <w:t>Туркменистана и других национальных структур в области УРВБ.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1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Потребности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и </w:t>
            </w:r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оценки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  <w:i/>
                <w:iCs/>
              </w:rPr>
              <w:t>потенциала</w:t>
            </w:r>
            <w:proofErr w:type="spellEnd"/>
            <w:r w:rsidRPr="007F4ED5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 xml:space="preserve">Дата начала: </w:t>
            </w:r>
            <w:proofErr w:type="spellStart"/>
            <w:proofErr w:type="gramStart"/>
            <w:r w:rsidR="00427EE8">
              <w:rPr>
                <w:rFonts w:eastAsia="Arial" w:cs="Arial"/>
                <w:lang w:val="ru-RU"/>
              </w:rPr>
              <w:t>окт</w:t>
            </w:r>
            <w:proofErr w:type="spellEnd"/>
            <w:proofErr w:type="gramEnd"/>
            <w:r w:rsidR="00427EE8">
              <w:rPr>
                <w:rFonts w:eastAsia="Arial" w:cs="Arial"/>
                <w:lang w:val="ru-RU"/>
              </w:rPr>
              <w:t xml:space="preserve"> 2014</w:t>
            </w:r>
          </w:p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>Дата завершения: 30.05.2014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8F58C9" w:rsidRPr="00606D16" w:rsidRDefault="008F58C9" w:rsidP="008F58C9">
            <w:pPr>
              <w:jc w:val="both"/>
              <w:rPr>
                <w:b/>
                <w:lang w:val="ru-RU"/>
              </w:rPr>
            </w:pPr>
            <w:r w:rsidRPr="00861C68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3.1:</w:t>
            </w:r>
            <w:r w:rsidR="00CA4195">
              <w:rPr>
                <w:b/>
                <w:lang w:val="ru-RU"/>
              </w:rPr>
              <w:t xml:space="preserve"> </w:t>
            </w:r>
            <w:r w:rsidRPr="00606D16">
              <w:rPr>
                <w:b/>
                <w:color w:val="000000"/>
                <w:lang w:val="ru-RU"/>
              </w:rPr>
              <w:t>Проведение комплексной оценки существующего потенциала и потребностей Министерства обороны и других национальных структур в области УРВБ.</w:t>
            </w:r>
          </w:p>
          <w:p w:rsidR="00982F41" w:rsidRPr="007F4ED5" w:rsidRDefault="00982F41" w:rsidP="008F58C9">
            <w:pPr>
              <w:rPr>
                <w:lang w:val="ru-RU"/>
              </w:rPr>
            </w:pP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8F58C9" w:rsidRPr="00861C68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 xml:space="preserve">Создание рабочей группы для оказания поддержки осуществлению </w:t>
            </w:r>
            <w:r>
              <w:rPr>
                <w:rFonts w:eastAsia="Arial" w:cs="Arial"/>
                <w:lang w:val="ru-RU"/>
              </w:rPr>
              <w:t>Цели</w:t>
            </w:r>
            <w:r w:rsidRPr="00861C68">
              <w:rPr>
                <w:rFonts w:eastAsia="Arial" w:cs="Arial"/>
                <w:lang w:val="ru-RU"/>
              </w:rPr>
              <w:t xml:space="preserve"> 3.</w:t>
            </w:r>
          </w:p>
          <w:p w:rsidR="00982F41" w:rsidRPr="007F4ED5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 xml:space="preserve">Обеспечить </w:t>
            </w:r>
            <w:r>
              <w:rPr>
                <w:rFonts w:eastAsia="Arial" w:cs="Arial"/>
                <w:lang w:val="ru-RU"/>
              </w:rPr>
              <w:t xml:space="preserve">возможность проведения </w:t>
            </w:r>
            <w:r w:rsidRPr="007F4ED5">
              <w:rPr>
                <w:rFonts w:eastAsia="Arial" w:cs="Arial"/>
                <w:lang w:val="ru-RU"/>
              </w:rPr>
              <w:t xml:space="preserve">оценки потребности в ключевых заинтересованных </w:t>
            </w:r>
            <w:r>
              <w:rPr>
                <w:rFonts w:eastAsia="Arial" w:cs="Arial"/>
                <w:lang w:val="ru-RU"/>
              </w:rPr>
              <w:t>министерствах и ведомствах</w:t>
            </w:r>
            <w:r w:rsidRPr="007F4ED5">
              <w:rPr>
                <w:rFonts w:eastAsia="Arial" w:cs="Arial"/>
                <w:lang w:val="ru-RU"/>
              </w:rPr>
              <w:t>,</w:t>
            </w:r>
            <w:r>
              <w:rPr>
                <w:rFonts w:eastAsia="Arial" w:cs="Arial"/>
                <w:lang w:val="ru-RU"/>
              </w:rPr>
              <w:t xml:space="preserve"> </w:t>
            </w:r>
            <w:r w:rsidRPr="007F4ED5">
              <w:rPr>
                <w:rFonts w:eastAsia="Arial" w:cs="Arial"/>
                <w:lang w:val="ru-RU"/>
              </w:rPr>
              <w:t>выяв</w:t>
            </w:r>
            <w:r>
              <w:rPr>
                <w:rFonts w:eastAsia="Arial" w:cs="Arial"/>
                <w:lang w:val="ru-RU"/>
              </w:rPr>
              <w:t xml:space="preserve">ить возможные </w:t>
            </w:r>
            <w:r w:rsidRPr="007F4ED5">
              <w:rPr>
                <w:rFonts w:eastAsia="Arial" w:cs="Arial"/>
                <w:lang w:val="ru-RU"/>
              </w:rPr>
              <w:t>пробел</w:t>
            </w:r>
            <w:r>
              <w:rPr>
                <w:rFonts w:eastAsia="Arial" w:cs="Arial"/>
                <w:lang w:val="ru-RU"/>
              </w:rPr>
              <w:t>ы</w:t>
            </w:r>
            <w:r w:rsidRPr="007F4ED5">
              <w:rPr>
                <w:rFonts w:eastAsia="Arial" w:cs="Arial"/>
                <w:lang w:val="ru-RU"/>
              </w:rPr>
              <w:t>, а также обеспечить</w:t>
            </w:r>
            <w:r>
              <w:rPr>
                <w:rFonts w:eastAsia="Arial" w:cs="Arial"/>
                <w:lang w:val="ru-RU"/>
              </w:rPr>
              <w:t xml:space="preserve"> выработков</w:t>
            </w:r>
            <w:r w:rsidRPr="007F4ED5">
              <w:rPr>
                <w:rFonts w:eastAsia="Arial" w:cs="Arial"/>
                <w:lang w:val="ru-RU"/>
              </w:rPr>
              <w:t xml:space="preserve"> практически</w:t>
            </w:r>
            <w:r>
              <w:rPr>
                <w:rFonts w:eastAsia="Arial" w:cs="Arial"/>
                <w:lang w:val="ru-RU"/>
              </w:rPr>
              <w:t>х</w:t>
            </w:r>
            <w:r w:rsidRPr="007F4ED5">
              <w:rPr>
                <w:rFonts w:eastAsia="Arial" w:cs="Arial"/>
                <w:lang w:val="ru-RU"/>
              </w:rPr>
              <w:t xml:space="preserve"> реком</w:t>
            </w:r>
            <w:r>
              <w:rPr>
                <w:rFonts w:eastAsia="Arial" w:cs="Arial"/>
                <w:lang w:val="ru-RU"/>
              </w:rPr>
              <w:t>ендаций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ED459D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Оценки обеспечивают качество ориентиром для деятельности по развитию потенциала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Мнения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экспертов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proofErr w:type="gramStart"/>
            <w:r w:rsidRPr="007F4ED5">
              <w:rPr>
                <w:rFonts w:eastAsia="Arial" w:cs="Arial"/>
                <w:lang w:val="ru-RU"/>
              </w:rPr>
              <w:t>Базовый</w:t>
            </w:r>
            <w:proofErr w:type="gramEnd"/>
            <w:r w:rsidRPr="007F4ED5">
              <w:rPr>
                <w:rFonts w:eastAsia="Arial" w:cs="Arial"/>
                <w:lang w:val="ru-RU"/>
              </w:rPr>
              <w:t xml:space="preserve"> - ожидания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proofErr w:type="gramStart"/>
            <w:r w:rsidRPr="007F4ED5">
              <w:rPr>
                <w:rFonts w:eastAsia="Arial" w:cs="Arial"/>
                <w:lang w:val="ru-RU"/>
              </w:rPr>
              <w:t>Следующие раунды-совещаний рабочей группы</w:t>
            </w:r>
            <w:proofErr w:type="gramEnd"/>
          </w:p>
        </w:tc>
      </w:tr>
    </w:tbl>
    <w:p w:rsidR="00982F41" w:rsidRPr="007F4ED5" w:rsidRDefault="005F767C" w:rsidP="007F4ED5">
      <w:pPr>
        <w:rPr>
          <w:lang w:val="ru-RU"/>
        </w:rPr>
      </w:pPr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427EE8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427EE8" w:rsidRPr="007F4ED5" w:rsidRDefault="00427EE8" w:rsidP="00ED459D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3:</w:t>
            </w:r>
            <w:r w:rsidRPr="007F4E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r>
              <w:rPr>
                <w:rFonts w:eastAsia="Arial" w:cs="Arial"/>
                <w:b/>
                <w:bCs/>
                <w:iCs/>
                <w:lang w:val="ru-RU"/>
              </w:rPr>
              <w:t>аращивание</w:t>
            </w:r>
            <w:r w:rsidRPr="00606D16">
              <w:rPr>
                <w:rFonts w:eastAsia="Arial" w:cs="Arial"/>
                <w:b/>
                <w:bCs/>
                <w:iCs/>
                <w:lang w:val="ru-RU"/>
              </w:rPr>
              <w:t xml:space="preserve"> потенциала </w:t>
            </w:r>
            <w:r w:rsidRPr="00186DBA">
              <w:rPr>
                <w:rFonts w:eastAsia="Arial" w:cs="Arial"/>
                <w:b/>
                <w:bCs/>
                <w:iCs/>
                <w:lang w:val="ru-RU"/>
              </w:rPr>
              <w:t>Главного управления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Pr="00606D16">
              <w:rPr>
                <w:rFonts w:eastAsia="Arial" w:cs="Arial"/>
                <w:b/>
                <w:bCs/>
                <w:iCs/>
                <w:lang w:val="ru-RU"/>
              </w:rPr>
              <w:t>Туркменистана и других национальных структур в области УРВБ.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2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lastRenderedPageBreak/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8F58C9" w:rsidP="007F4ED5">
            <w:r>
              <w:rPr>
                <w:rFonts w:eastAsia="Arial" w:cs="Arial"/>
                <w:b/>
                <w:bCs/>
                <w:i/>
                <w:iCs/>
                <w:lang w:val="ru-RU"/>
              </w:rPr>
              <w:lastRenderedPageBreak/>
              <w:t>П</w:t>
            </w:r>
            <w:proofErr w:type="spellStart"/>
            <w:r w:rsidR="005F767C" w:rsidRPr="007F4ED5">
              <w:rPr>
                <w:rFonts w:eastAsia="Arial" w:cs="Arial"/>
                <w:b/>
                <w:bCs/>
                <w:i/>
                <w:iCs/>
              </w:rPr>
              <w:t>лан</w:t>
            </w:r>
            <w:proofErr w:type="spellEnd"/>
            <w:r w:rsidR="005F767C" w:rsidRPr="007F4ED5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  <w:r>
              <w:rPr>
                <w:rFonts w:eastAsia="Arial" w:cs="Arial"/>
                <w:b/>
                <w:bCs/>
                <w:i/>
                <w:iCs/>
                <w:lang w:val="ru-RU"/>
              </w:rPr>
              <w:t xml:space="preserve">наращивания </w:t>
            </w:r>
            <w:proofErr w:type="spellStart"/>
            <w:r w:rsidR="005F767C" w:rsidRPr="007F4ED5">
              <w:rPr>
                <w:rFonts w:eastAsia="Arial" w:cs="Arial"/>
                <w:b/>
                <w:bCs/>
                <w:i/>
                <w:iCs/>
              </w:rPr>
              <w:t>потенциала</w:t>
            </w:r>
            <w:proofErr w:type="spellEnd"/>
            <w:r>
              <w:rPr>
                <w:rFonts w:eastAsia="Arial" w:cs="Arial"/>
                <w:b/>
                <w:bCs/>
                <w:i/>
                <w:iCs/>
              </w:rPr>
              <w:t xml:space="preserve"> УРВБ</w:t>
            </w:r>
          </w:p>
          <w:p w:rsidR="00982F41" w:rsidRPr="007F4ED5" w:rsidRDefault="005F767C" w:rsidP="007F4ED5">
            <w:r w:rsidRPr="007F4ED5">
              <w:rPr>
                <w:rFonts w:eastAsia="Arial" w:cs="Arial"/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 xml:space="preserve">Дата начала: </w:t>
            </w:r>
            <w:proofErr w:type="spellStart"/>
            <w:proofErr w:type="gramStart"/>
            <w:r w:rsidR="00427EE8">
              <w:rPr>
                <w:rFonts w:eastAsia="Arial" w:cs="Arial"/>
                <w:lang w:val="ru-RU"/>
              </w:rPr>
              <w:t>окт</w:t>
            </w:r>
            <w:proofErr w:type="spellEnd"/>
            <w:proofErr w:type="gramEnd"/>
            <w:r w:rsidR="00427EE8">
              <w:rPr>
                <w:rFonts w:eastAsia="Arial" w:cs="Arial"/>
                <w:lang w:val="ru-RU"/>
              </w:rPr>
              <w:t xml:space="preserve"> 2014</w:t>
            </w:r>
          </w:p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 xml:space="preserve">Дата завершения: </w:t>
            </w:r>
            <w:r w:rsidRPr="00427EE8">
              <w:rPr>
                <w:rFonts w:eastAsia="Arial" w:cs="Arial"/>
                <w:lang w:val="ru-RU"/>
              </w:rPr>
              <w:lastRenderedPageBreak/>
              <w:t>30.06.2014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lastRenderedPageBreak/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8F58C9" w:rsidRDefault="008F58C9" w:rsidP="008F58C9">
            <w:pPr>
              <w:jc w:val="both"/>
              <w:rPr>
                <w:b/>
                <w:lang w:val="ru-RU"/>
              </w:rPr>
            </w:pPr>
            <w:r w:rsidRPr="001B419B">
              <w:rPr>
                <w:rFonts w:eastAsia="Arial" w:cs="Arial"/>
                <w:b/>
                <w:bCs/>
                <w:u w:val="single"/>
                <w:lang w:val="ru-RU"/>
              </w:rPr>
              <w:t>Результат мероприятия 3.2:</w:t>
            </w:r>
            <w:r w:rsidR="00CA4195">
              <w:rPr>
                <w:b/>
                <w:lang w:val="ru-RU"/>
              </w:rPr>
              <w:t xml:space="preserve"> </w:t>
            </w:r>
            <w:r w:rsidRPr="00606D16">
              <w:rPr>
                <w:rFonts w:eastAsia="Arial" w:cs="Arial"/>
                <w:b/>
                <w:iCs/>
                <w:lang w:val="ru-RU"/>
              </w:rPr>
              <w:t>Содействие в разработке Национального Плана по наращиванию потенциала УРВБ.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8F58C9" w:rsidRDefault="00CA4195" w:rsidP="008F58C9">
            <w:pPr>
              <w:rPr>
                <w:lang w:val="ru-RU"/>
              </w:rPr>
            </w:pPr>
            <w:r w:rsidRPr="00CA4195">
              <w:rPr>
                <w:lang w:val="ru-RU"/>
              </w:rPr>
              <w:t xml:space="preserve"> </w:t>
            </w:r>
            <w:r w:rsidR="008F58C9">
              <w:rPr>
                <w:lang w:val="ru-RU"/>
              </w:rPr>
              <w:t xml:space="preserve">- </w:t>
            </w:r>
            <w:r w:rsidR="008F58C9" w:rsidRPr="007F4ED5">
              <w:rPr>
                <w:rFonts w:eastAsia="Arial" w:cs="Arial"/>
                <w:lang w:val="ru-RU"/>
              </w:rPr>
              <w:t>Получить официальное одобрение всех заинтересованных сторон</w:t>
            </w:r>
            <w:r>
              <w:rPr>
                <w:rFonts w:eastAsia="Arial" w:cs="Arial"/>
                <w:lang w:val="ru-RU"/>
              </w:rPr>
              <w:t xml:space="preserve"> </w:t>
            </w:r>
            <w:r w:rsidR="00427EE8">
              <w:rPr>
                <w:rFonts w:eastAsia="Arial" w:cs="Arial"/>
                <w:iCs/>
                <w:lang w:val="ru-RU"/>
              </w:rPr>
              <w:t>планов</w:t>
            </w:r>
            <w:r w:rsidR="008F58C9" w:rsidRPr="001B419B">
              <w:rPr>
                <w:rFonts w:eastAsia="Arial" w:cs="Arial"/>
                <w:iCs/>
                <w:lang w:val="ru-RU"/>
              </w:rPr>
              <w:t xml:space="preserve"> по наращиванию потенциала УРВБ</w:t>
            </w:r>
            <w:r w:rsidR="008F58C9" w:rsidRPr="001B419B">
              <w:rPr>
                <w:lang w:val="ru-RU"/>
              </w:rPr>
              <w:t xml:space="preserve"> </w:t>
            </w:r>
          </w:p>
          <w:p w:rsidR="00982F41" w:rsidRPr="007F4ED5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>- Предоставить</w:t>
            </w:r>
            <w:r w:rsidR="00CA4195">
              <w:rPr>
                <w:lang w:val="ru-RU"/>
              </w:rPr>
              <w:t xml:space="preserve"> </w:t>
            </w:r>
            <w:r>
              <w:rPr>
                <w:rFonts w:eastAsia="Arial" w:cs="Arial"/>
                <w:iCs/>
                <w:lang w:val="ru-RU"/>
              </w:rPr>
              <w:t>Национальный</w:t>
            </w:r>
            <w:r w:rsidRPr="001B419B">
              <w:rPr>
                <w:rFonts w:eastAsia="Arial" w:cs="Arial"/>
                <w:iCs/>
                <w:lang w:val="ru-RU"/>
              </w:rPr>
              <w:t xml:space="preserve"> План УРВБ</w:t>
            </w:r>
            <w:r>
              <w:rPr>
                <w:rFonts w:eastAsia="Arial" w:cs="Arial"/>
                <w:lang w:val="ru-RU"/>
              </w:rPr>
              <w:t xml:space="preserve"> на утверждение Правительству Туркменистана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Основные пробелы мощностей отражены в плане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Эксперты</w:t>
            </w:r>
            <w:proofErr w:type="spellEnd"/>
            <w:r w:rsidRPr="007F4ED5">
              <w:rPr>
                <w:rFonts w:eastAsia="Arial" w:cs="Arial"/>
              </w:rPr>
              <w:t xml:space="preserve"> «</w:t>
            </w:r>
            <w:proofErr w:type="spellStart"/>
            <w:r w:rsidRPr="007F4ED5">
              <w:rPr>
                <w:rFonts w:eastAsia="Arial" w:cs="Arial"/>
              </w:rPr>
              <w:t>Утверждение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Совещания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рабочей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группы</w:t>
            </w:r>
            <w:proofErr w:type="spellEnd"/>
          </w:p>
        </w:tc>
      </w:tr>
    </w:tbl>
    <w:p w:rsidR="00982F41" w:rsidRPr="007F4ED5" w:rsidRDefault="005F767C" w:rsidP="007F4ED5"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427EE8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427EE8" w:rsidRPr="007F4ED5" w:rsidRDefault="00427EE8" w:rsidP="00ED459D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3:</w:t>
            </w:r>
            <w:r w:rsidRPr="007F4E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r>
              <w:rPr>
                <w:rFonts w:eastAsia="Arial" w:cs="Arial"/>
                <w:b/>
                <w:bCs/>
                <w:iCs/>
                <w:lang w:val="ru-RU"/>
              </w:rPr>
              <w:t>аращивание</w:t>
            </w:r>
            <w:r w:rsidRPr="00606D16">
              <w:rPr>
                <w:rFonts w:eastAsia="Arial" w:cs="Arial"/>
                <w:b/>
                <w:bCs/>
                <w:iCs/>
                <w:lang w:val="ru-RU"/>
              </w:rPr>
              <w:t xml:space="preserve"> потенциала </w:t>
            </w:r>
            <w:r w:rsidRPr="00186DBA">
              <w:rPr>
                <w:rFonts w:eastAsia="Arial" w:cs="Arial"/>
                <w:b/>
                <w:bCs/>
                <w:iCs/>
                <w:lang w:val="ru-RU"/>
              </w:rPr>
              <w:t>Главного управления гражданской обороны и спасательных работ Министерства обороны</w:t>
            </w:r>
            <w:r>
              <w:rPr>
                <w:rFonts w:eastAsia="Arial" w:cs="Arial"/>
                <w:i/>
                <w:iCs/>
                <w:sz w:val="22"/>
                <w:szCs w:val="22"/>
                <w:lang w:val="ru-RU"/>
              </w:rPr>
              <w:t xml:space="preserve">  </w:t>
            </w:r>
            <w:r w:rsidRPr="00606D16">
              <w:rPr>
                <w:rFonts w:eastAsia="Arial" w:cs="Arial"/>
                <w:b/>
                <w:bCs/>
                <w:iCs/>
                <w:lang w:val="ru-RU"/>
              </w:rPr>
              <w:t>Туркменистана и других национальных структур в области УРВБ.</w:t>
            </w:r>
          </w:p>
        </w:tc>
      </w:tr>
      <w:tr w:rsidR="00982F41" w:rsidRPr="007F4ED5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3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Развитие потенциала реализации Программы действий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Дата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начала</w:t>
            </w:r>
            <w:proofErr w:type="spellEnd"/>
            <w:r w:rsidRPr="007F4ED5">
              <w:rPr>
                <w:rFonts w:eastAsia="Arial" w:cs="Arial"/>
              </w:rPr>
              <w:t>: 01.09.2014</w:t>
            </w:r>
          </w:p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Дата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завершения</w:t>
            </w:r>
            <w:proofErr w:type="spellEnd"/>
            <w:r w:rsidRPr="007F4ED5">
              <w:rPr>
                <w:rFonts w:eastAsia="Arial" w:cs="Arial"/>
              </w:rPr>
              <w:t>: 31.12.2016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8F58C9" w:rsidRDefault="008F58C9" w:rsidP="00427EE8">
            <w:pPr>
              <w:jc w:val="both"/>
              <w:rPr>
                <w:b/>
                <w:lang w:val="ru-RU"/>
              </w:rPr>
            </w:pPr>
            <w:r w:rsidRPr="0034578B">
              <w:rPr>
                <w:b/>
                <w:lang w:val="ru-RU"/>
              </w:rPr>
              <w:t xml:space="preserve">Оказание содействия Правительству Туркменистана в реализации </w:t>
            </w:r>
            <w:r w:rsidR="00427EE8">
              <w:rPr>
                <w:b/>
                <w:lang w:val="ru-RU"/>
              </w:rPr>
              <w:t>планов</w:t>
            </w:r>
            <w:r w:rsidRPr="0034578B">
              <w:rPr>
                <w:b/>
                <w:lang w:val="ru-RU"/>
              </w:rPr>
              <w:t xml:space="preserve"> по наращиванию потенциала в области УРВБ.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8F58C9" w:rsidRDefault="005F767C" w:rsidP="008F58C9">
            <w:pPr>
              <w:rPr>
                <w:rFonts w:eastAsia="Arial" w:cs="Arial"/>
                <w:lang w:val="ru-RU"/>
              </w:rPr>
            </w:pPr>
            <w:r w:rsidRPr="007F4ED5">
              <w:t> </w:t>
            </w:r>
            <w:r w:rsidR="008F58C9">
              <w:rPr>
                <w:lang w:val="ru-RU"/>
              </w:rPr>
              <w:t xml:space="preserve">- </w:t>
            </w:r>
            <w:r w:rsidR="008F58C9">
              <w:rPr>
                <w:rFonts w:eastAsia="Arial" w:cs="Arial"/>
                <w:lang w:val="ru-RU"/>
              </w:rPr>
              <w:t xml:space="preserve">Дальнейшие действия по подготовке </w:t>
            </w:r>
            <w:r w:rsidR="00427EE8">
              <w:rPr>
                <w:rFonts w:eastAsia="Arial" w:cs="Arial"/>
                <w:lang w:val="ru-RU"/>
              </w:rPr>
              <w:t>планов</w:t>
            </w:r>
          </w:p>
          <w:p w:rsidR="00982F41" w:rsidRPr="008F58C9" w:rsidRDefault="008F58C9" w:rsidP="00427EE8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 xml:space="preserve">- Инициирование реализации </w:t>
            </w:r>
            <w:r w:rsidR="00427EE8">
              <w:rPr>
                <w:rFonts w:eastAsia="Arial" w:cs="Arial"/>
                <w:lang w:val="ru-RU"/>
              </w:rPr>
              <w:t>планов</w:t>
            </w:r>
            <w:r>
              <w:rPr>
                <w:rFonts w:eastAsia="Arial" w:cs="Arial"/>
                <w:lang w:val="ru-RU"/>
              </w:rPr>
              <w:t xml:space="preserve"> по УРВБ</w:t>
            </w:r>
            <w:r w:rsidRPr="001B419B">
              <w:rPr>
                <w:rFonts w:eastAsia="Arial" w:cs="Arial"/>
                <w:lang w:val="ru-RU"/>
              </w:rPr>
              <w:t>.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CE5DB2" w:rsidRDefault="005F767C" w:rsidP="00CE5DB2">
            <w:pPr>
              <w:rPr>
                <w:lang w:val="ru-RU"/>
              </w:rPr>
            </w:pPr>
            <w:r w:rsidRPr="00CE5DB2">
              <w:rPr>
                <w:rFonts w:eastAsia="Arial" w:cs="Arial"/>
                <w:lang w:val="ru-RU"/>
              </w:rPr>
              <w:t xml:space="preserve">Основные </w:t>
            </w:r>
            <w:r w:rsidR="00CE5DB2">
              <w:rPr>
                <w:rFonts w:eastAsia="Arial" w:cs="Arial"/>
                <w:lang w:val="ru-RU"/>
              </w:rPr>
              <w:t>недостатки решены</w:t>
            </w:r>
            <w:r w:rsidR="00CA4195">
              <w:rPr>
                <w:rFonts w:eastAsia="Arial" w:cs="Arial"/>
                <w:lang w:val="ru-RU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Среднесрочные</w:t>
            </w:r>
            <w:proofErr w:type="spellEnd"/>
            <w:r w:rsidRPr="007F4ED5">
              <w:rPr>
                <w:rFonts w:eastAsia="Arial" w:cs="Arial"/>
              </w:rPr>
              <w:t xml:space="preserve"> и </w:t>
            </w:r>
            <w:proofErr w:type="spellStart"/>
            <w:r w:rsidRPr="007F4ED5">
              <w:rPr>
                <w:rFonts w:eastAsia="Arial" w:cs="Arial"/>
              </w:rPr>
              <w:t>окончательные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оценки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9606AE" w:rsidRDefault="005F767C" w:rsidP="007F4ED5">
            <w:pPr>
              <w:rPr>
                <w:lang w:val="ru-RU"/>
              </w:rPr>
            </w:pPr>
            <w:proofErr w:type="gramStart"/>
            <w:r w:rsidRPr="009606AE">
              <w:rPr>
                <w:rFonts w:eastAsia="Arial" w:cs="Arial"/>
                <w:lang w:val="ru-RU"/>
              </w:rPr>
              <w:t>Базовый</w:t>
            </w:r>
            <w:proofErr w:type="gramEnd"/>
            <w:r w:rsidRPr="009606AE">
              <w:rPr>
                <w:rFonts w:eastAsia="Arial" w:cs="Arial"/>
                <w:lang w:val="ru-RU"/>
              </w:rPr>
              <w:t xml:space="preserve"> - при оценке потенциала</w:t>
            </w:r>
          </w:p>
          <w:p w:rsidR="00982F41" w:rsidRPr="009606AE" w:rsidRDefault="005F767C" w:rsidP="007F4ED5">
            <w:pPr>
              <w:rPr>
                <w:lang w:val="ru-RU"/>
              </w:rPr>
            </w:pPr>
            <w:r w:rsidRPr="009606AE">
              <w:rPr>
                <w:rFonts w:eastAsia="Arial" w:cs="Arial"/>
                <w:lang w:val="ru-RU"/>
              </w:rPr>
              <w:t>Среднесрочная оценка - середина 2015</w:t>
            </w:r>
          </w:p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Итоговая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оценка</w:t>
            </w:r>
            <w:proofErr w:type="spellEnd"/>
            <w:r w:rsidRPr="007F4ED5">
              <w:rPr>
                <w:rFonts w:eastAsia="Arial" w:cs="Arial"/>
              </w:rPr>
              <w:t xml:space="preserve"> - </w:t>
            </w:r>
            <w:proofErr w:type="spellStart"/>
            <w:r w:rsidRPr="007F4ED5">
              <w:rPr>
                <w:rFonts w:eastAsia="Arial" w:cs="Arial"/>
              </w:rPr>
              <w:t>кон</w:t>
            </w:r>
            <w:proofErr w:type="spellEnd"/>
            <w:r w:rsidR="00CE5DB2">
              <w:rPr>
                <w:rFonts w:eastAsia="Arial" w:cs="Arial"/>
                <w:lang w:val="ru-RU"/>
              </w:rPr>
              <w:t>е</w:t>
            </w:r>
            <w:r w:rsidRPr="007F4ED5">
              <w:rPr>
                <w:rFonts w:eastAsia="Arial" w:cs="Arial"/>
              </w:rPr>
              <w:t xml:space="preserve">ц 2016 </w:t>
            </w:r>
            <w:proofErr w:type="spellStart"/>
            <w:r w:rsidRPr="007F4ED5">
              <w:rPr>
                <w:rFonts w:eastAsia="Arial" w:cs="Arial"/>
              </w:rPr>
              <w:t>года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</w:rPr>
              <w:t> </w:t>
            </w:r>
          </w:p>
        </w:tc>
      </w:tr>
    </w:tbl>
    <w:p w:rsidR="00982F41" w:rsidRPr="007F4ED5" w:rsidRDefault="005F767C" w:rsidP="007F4ED5">
      <w:r w:rsidRPr="007F4ED5">
        <w:rPr>
          <w:rFonts w:eastAsia="Arial" w:cs="Arial"/>
        </w:rPr>
        <w:t> </w:t>
      </w:r>
    </w:p>
    <w:p w:rsidR="00982F41" w:rsidRPr="007F4ED5" w:rsidRDefault="005F767C" w:rsidP="007F4ED5"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982F41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Результат 4:</w:t>
            </w:r>
            <w:r w:rsidRPr="007F4ED5">
              <w:rPr>
                <w:lang w:val="ru-RU"/>
              </w:rPr>
              <w:t xml:space="preserve"> </w:t>
            </w: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 xml:space="preserve">Государственная программа по управлению сейсмическим риском </w:t>
            </w:r>
            <w:proofErr w:type="gramStart"/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разработан</w:t>
            </w:r>
            <w:proofErr w:type="gramEnd"/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 xml:space="preserve"> и инициирован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1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proofErr w:type="gramStart"/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Оценка потребностей в сейсмических управления рисками</w:t>
            </w:r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 xml:space="preserve">Дата начала: </w:t>
            </w:r>
            <w:proofErr w:type="spellStart"/>
            <w:proofErr w:type="gramStart"/>
            <w:r w:rsidR="00427EE8">
              <w:rPr>
                <w:rFonts w:eastAsia="Arial" w:cs="Arial"/>
                <w:lang w:val="ru-RU"/>
              </w:rPr>
              <w:t>сент</w:t>
            </w:r>
            <w:proofErr w:type="spellEnd"/>
            <w:proofErr w:type="gramEnd"/>
            <w:r w:rsidR="00427EE8">
              <w:rPr>
                <w:rFonts w:eastAsia="Arial" w:cs="Arial"/>
                <w:lang w:val="ru-RU"/>
              </w:rPr>
              <w:t xml:space="preserve"> 2014</w:t>
            </w:r>
          </w:p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>Дата завершения: 31.12.2014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8F58C9" w:rsidRDefault="008F58C9" w:rsidP="008F58C9">
            <w:pPr>
              <w:jc w:val="both"/>
              <w:rPr>
                <w:b/>
                <w:lang w:val="ru-RU"/>
              </w:rPr>
            </w:pPr>
            <w:r w:rsidRPr="00606D16">
              <w:rPr>
                <w:rFonts w:eastAsia="Arial" w:cs="Arial"/>
                <w:b/>
                <w:iCs/>
                <w:lang w:val="ru-RU"/>
              </w:rPr>
              <w:t xml:space="preserve">Проведение </w:t>
            </w:r>
            <w:proofErr w:type="gramStart"/>
            <w:r w:rsidRPr="00606D16">
              <w:rPr>
                <w:rFonts w:eastAsia="Arial" w:cs="Arial"/>
                <w:b/>
                <w:iCs/>
                <w:lang w:val="ru-RU"/>
              </w:rPr>
              <w:t>экспресс-оценки</w:t>
            </w:r>
            <w:proofErr w:type="gramEnd"/>
            <w:r w:rsidRPr="00606D16">
              <w:rPr>
                <w:rFonts w:eastAsia="Arial" w:cs="Arial"/>
                <w:b/>
                <w:iCs/>
                <w:lang w:val="ru-RU"/>
              </w:rPr>
              <w:t xml:space="preserve"> потребностей Министерства обороны Туркменистана, национального института сейсмологии и других соответствующих государственных учреждений и структур в области </w:t>
            </w:r>
            <w:r w:rsidRPr="00606D16">
              <w:rPr>
                <w:rFonts w:eastAsia="Arial" w:cs="Arial"/>
                <w:b/>
                <w:iCs/>
                <w:lang w:val="ru-RU"/>
              </w:rPr>
              <w:lastRenderedPageBreak/>
              <w:t>управления сейсмическими рисками.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lastRenderedPageBreak/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8F58C9" w:rsidRPr="007F4ED5" w:rsidRDefault="00CA4195" w:rsidP="008F58C9">
            <w:pPr>
              <w:rPr>
                <w:lang w:val="ru-RU"/>
              </w:rPr>
            </w:pPr>
            <w:r w:rsidRPr="00CA4195">
              <w:rPr>
                <w:lang w:val="ru-RU"/>
              </w:rPr>
              <w:t xml:space="preserve"> </w:t>
            </w:r>
            <w:r w:rsidR="008F58C9">
              <w:rPr>
                <w:rFonts w:eastAsia="Arial" w:cs="Arial"/>
                <w:lang w:val="ru-RU"/>
              </w:rPr>
              <w:t>- С</w:t>
            </w:r>
            <w:r w:rsidR="008F58C9" w:rsidRPr="007F4ED5">
              <w:rPr>
                <w:rFonts w:eastAsia="Arial" w:cs="Arial"/>
                <w:lang w:val="ru-RU"/>
              </w:rPr>
              <w:t xml:space="preserve">оздание рабочей группы для </w:t>
            </w:r>
            <w:r w:rsidR="008F58C9">
              <w:rPr>
                <w:rFonts w:eastAsia="Arial" w:cs="Arial"/>
                <w:lang w:val="ru-RU"/>
              </w:rPr>
              <w:t xml:space="preserve">выполнения Цели </w:t>
            </w:r>
            <w:r w:rsidR="008F58C9" w:rsidRPr="007F4ED5">
              <w:rPr>
                <w:rFonts w:eastAsia="Arial" w:cs="Arial"/>
                <w:lang w:val="ru-RU"/>
              </w:rPr>
              <w:t>4.</w:t>
            </w:r>
          </w:p>
          <w:p w:rsidR="008F58C9" w:rsidRPr="007F4ED5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 xml:space="preserve">Обеспечить </w:t>
            </w:r>
            <w:r w:rsidRPr="007F4ED5">
              <w:rPr>
                <w:rFonts w:eastAsia="Arial" w:cs="Arial"/>
                <w:lang w:val="ru-RU"/>
              </w:rPr>
              <w:t>вовлеченност</w:t>
            </w:r>
            <w:r>
              <w:rPr>
                <w:rFonts w:eastAsia="Arial" w:cs="Arial"/>
                <w:lang w:val="ru-RU"/>
              </w:rPr>
              <w:t>ь представителей</w:t>
            </w:r>
            <w:r w:rsidRPr="007F4ED5">
              <w:rPr>
                <w:rFonts w:eastAsia="Arial" w:cs="Arial"/>
                <w:lang w:val="ru-RU"/>
              </w:rPr>
              <w:t xml:space="preserve"> соответствующих научно-исследовательских учреждений, правоохранительных органов (контроль)</w:t>
            </w:r>
            <w:r>
              <w:rPr>
                <w:rFonts w:eastAsia="Arial" w:cs="Arial"/>
                <w:lang w:val="ru-RU"/>
              </w:rPr>
              <w:t>, организаций</w:t>
            </w:r>
            <w:r w:rsidRPr="007F4ED5">
              <w:rPr>
                <w:rFonts w:eastAsia="Arial" w:cs="Arial"/>
                <w:lang w:val="ru-RU"/>
              </w:rPr>
              <w:t xml:space="preserve">, а также муниципалитета </w:t>
            </w:r>
            <w:r>
              <w:rPr>
                <w:rFonts w:eastAsia="Arial" w:cs="Arial"/>
                <w:lang w:val="ru-RU"/>
              </w:rPr>
              <w:t>г. Ашхабада</w:t>
            </w:r>
            <w:r w:rsidRPr="007F4ED5">
              <w:rPr>
                <w:rFonts w:eastAsia="Arial" w:cs="Arial"/>
                <w:lang w:val="ru-RU"/>
              </w:rPr>
              <w:t xml:space="preserve"> в рабочей группе.</w:t>
            </w:r>
          </w:p>
          <w:p w:rsidR="00982F41" w:rsidRPr="007F4ED5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 xml:space="preserve">Наем </w:t>
            </w:r>
            <w:r w:rsidRPr="007F4ED5">
              <w:rPr>
                <w:rFonts w:eastAsia="Arial" w:cs="Arial"/>
                <w:lang w:val="ru-RU"/>
              </w:rPr>
              <w:t xml:space="preserve">национального консультанта для </w:t>
            </w:r>
            <w:r>
              <w:rPr>
                <w:rFonts w:eastAsia="Arial" w:cs="Arial"/>
                <w:lang w:val="ru-RU"/>
              </w:rPr>
              <w:t>проведения</w:t>
            </w:r>
            <w:r w:rsidRPr="007F4ED5">
              <w:rPr>
                <w:rFonts w:eastAsia="Arial" w:cs="Arial"/>
                <w:lang w:val="ru-RU"/>
              </w:rPr>
              <w:t xml:space="preserve"> оценк</w:t>
            </w:r>
            <w:r>
              <w:rPr>
                <w:rFonts w:eastAsia="Arial" w:cs="Arial"/>
                <w:lang w:val="ru-RU"/>
              </w:rPr>
              <w:t>и</w:t>
            </w:r>
            <w:r w:rsidRPr="007F4ED5">
              <w:rPr>
                <w:rFonts w:eastAsia="Arial" w:cs="Arial"/>
                <w:lang w:val="ru-RU"/>
              </w:rPr>
              <w:t xml:space="preserve"> потребностей.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CE5DB2" w:rsidRDefault="00CE5DB2" w:rsidP="00CE5DB2">
            <w:pPr>
              <w:rPr>
                <w:lang w:val="ru-RU"/>
              </w:rPr>
            </w:pPr>
            <w:r>
              <w:rPr>
                <w:rFonts w:eastAsia="Arial" w:cs="Arial"/>
                <w:lang w:val="ru-RU"/>
              </w:rPr>
              <w:t>В</w:t>
            </w:r>
            <w:proofErr w:type="spellStart"/>
            <w:r w:rsidR="005F767C" w:rsidRPr="007F4ED5">
              <w:rPr>
                <w:rFonts w:eastAsia="Arial" w:cs="Arial"/>
              </w:rPr>
              <w:t>ыявл</w:t>
            </w:r>
            <w:r>
              <w:rPr>
                <w:rFonts w:eastAsia="Arial" w:cs="Arial"/>
                <w:lang w:val="ru-RU"/>
              </w:rPr>
              <w:t>ение</w:t>
            </w:r>
            <w:proofErr w:type="spellEnd"/>
            <w:r>
              <w:rPr>
                <w:rFonts w:eastAsia="Arial" w:cs="Arial"/>
                <w:lang w:val="ru-RU"/>
              </w:rPr>
              <w:t xml:space="preserve"> </w:t>
            </w:r>
            <w:proofErr w:type="spellStart"/>
            <w:r>
              <w:rPr>
                <w:rFonts w:eastAsia="Arial" w:cs="Arial"/>
              </w:rPr>
              <w:t>потребност</w:t>
            </w:r>
            <w:proofErr w:type="spellEnd"/>
            <w:r>
              <w:rPr>
                <w:rFonts w:eastAsia="Arial" w:cs="Arial"/>
                <w:lang w:val="ru-RU"/>
              </w:rPr>
              <w:t>ей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CE5DB2">
            <w:proofErr w:type="spellStart"/>
            <w:r w:rsidRPr="007F4ED5">
              <w:rPr>
                <w:rFonts w:eastAsia="Arial" w:cs="Arial"/>
              </w:rPr>
              <w:t>Эксперты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Совещания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рабочей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группы</w:t>
            </w:r>
            <w:proofErr w:type="spellEnd"/>
          </w:p>
        </w:tc>
      </w:tr>
    </w:tbl>
    <w:p w:rsidR="00982F41" w:rsidRPr="007F4ED5" w:rsidRDefault="005F767C" w:rsidP="007F4ED5"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982F41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8F58C9" w:rsidRDefault="005F767C" w:rsidP="008F58C9">
            <w:pPr>
              <w:rPr>
                <w:b/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Результат 4:</w:t>
            </w:r>
            <w:r w:rsidRPr="007F4ED5">
              <w:rPr>
                <w:lang w:val="ru-RU"/>
              </w:rPr>
              <w:t xml:space="preserve"> </w:t>
            </w:r>
            <w:r w:rsidR="008F58C9">
              <w:rPr>
                <w:rFonts w:eastAsia="Arial" w:cs="Arial"/>
                <w:b/>
                <w:bCs/>
                <w:iCs/>
                <w:lang w:val="ru-RU"/>
              </w:rPr>
              <w:t>Содействие Правительству Туркменистана в р</w:t>
            </w:r>
            <w:r w:rsidR="008F58C9" w:rsidRPr="00606D16">
              <w:rPr>
                <w:rFonts w:eastAsia="Arial" w:cs="Arial"/>
                <w:b/>
                <w:bCs/>
                <w:iCs/>
                <w:lang w:val="ru-RU"/>
              </w:rPr>
              <w:t>азработк</w:t>
            </w:r>
            <w:r w:rsidR="008F58C9">
              <w:rPr>
                <w:rFonts w:eastAsia="Arial" w:cs="Arial"/>
                <w:b/>
                <w:bCs/>
                <w:iCs/>
                <w:lang w:val="ru-RU"/>
              </w:rPr>
              <w:t>е</w:t>
            </w:r>
            <w:r w:rsidR="008F58C9" w:rsidRPr="00606D16">
              <w:rPr>
                <w:rFonts w:eastAsia="Arial" w:cs="Arial"/>
                <w:b/>
                <w:bCs/>
                <w:iCs/>
                <w:lang w:val="ru-RU"/>
              </w:rPr>
              <w:t xml:space="preserve"> Государственной Программы по управлению сейсмическими рисками.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2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Содействие разработке Государственной программы по управлению сейсмическим риском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 xml:space="preserve">Дата начала: </w:t>
            </w:r>
            <w:proofErr w:type="spellStart"/>
            <w:r w:rsidR="00427EE8">
              <w:rPr>
                <w:rFonts w:eastAsia="Arial" w:cs="Arial"/>
                <w:lang w:val="ru-RU"/>
              </w:rPr>
              <w:t>окт</w:t>
            </w:r>
            <w:proofErr w:type="spellEnd"/>
            <w:r w:rsidR="00427EE8">
              <w:rPr>
                <w:rFonts w:eastAsia="Arial" w:cs="Arial"/>
                <w:lang w:val="ru-RU"/>
              </w:rPr>
              <w:t xml:space="preserve"> 2014</w:t>
            </w:r>
          </w:p>
          <w:p w:rsidR="00982F41" w:rsidRPr="00427EE8" w:rsidRDefault="005F767C" w:rsidP="007F4ED5">
            <w:pPr>
              <w:rPr>
                <w:lang w:val="ru-RU"/>
              </w:rPr>
            </w:pPr>
            <w:r w:rsidRPr="00427EE8">
              <w:rPr>
                <w:rFonts w:eastAsia="Arial" w:cs="Arial"/>
                <w:lang w:val="ru-RU"/>
              </w:rPr>
              <w:t>Дата завер</w:t>
            </w:r>
            <w:bookmarkStart w:id="13" w:name="_GoBack"/>
            <w:bookmarkEnd w:id="13"/>
            <w:r w:rsidRPr="00427EE8">
              <w:rPr>
                <w:rFonts w:eastAsia="Arial" w:cs="Arial"/>
                <w:lang w:val="ru-RU"/>
              </w:rPr>
              <w:t>шения: 31.12.2015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8F58C9" w:rsidRDefault="008F58C9" w:rsidP="008F58C9">
            <w:pPr>
              <w:jc w:val="both"/>
              <w:rPr>
                <w:b/>
                <w:lang w:val="ru-RU"/>
              </w:rPr>
            </w:pPr>
            <w:r w:rsidRPr="0034578B">
              <w:rPr>
                <w:rFonts w:eastAsia="Arial" w:cs="Arial"/>
                <w:b/>
                <w:iCs/>
                <w:lang w:val="ru-RU"/>
              </w:rPr>
              <w:t>Разработка Государственной Программы по эффективному управлению сейсмическими рисками.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8F58C9" w:rsidRPr="007F4ED5" w:rsidRDefault="00CA4195" w:rsidP="008F58C9">
            <w:pPr>
              <w:rPr>
                <w:lang w:val="ru-RU"/>
              </w:rPr>
            </w:pPr>
            <w:r w:rsidRPr="00CA4195">
              <w:rPr>
                <w:lang w:val="ru-RU"/>
              </w:rPr>
              <w:t xml:space="preserve"> </w:t>
            </w:r>
            <w:proofErr w:type="gramStart"/>
            <w:r w:rsidR="008F58C9">
              <w:rPr>
                <w:lang w:val="ru-RU"/>
              </w:rPr>
              <w:t xml:space="preserve">- </w:t>
            </w:r>
            <w:r w:rsidR="008F58C9" w:rsidRPr="007F4ED5">
              <w:rPr>
                <w:rFonts w:eastAsia="Arial" w:cs="Arial"/>
                <w:lang w:val="ru-RU"/>
              </w:rPr>
              <w:t xml:space="preserve">Организация многостороннего семинара для </w:t>
            </w:r>
            <w:r w:rsidR="008F58C9">
              <w:rPr>
                <w:rFonts w:eastAsia="Arial" w:cs="Arial"/>
                <w:lang w:val="ru-RU"/>
              </w:rPr>
              <w:t>обсуждения</w:t>
            </w:r>
            <w:r w:rsidR="008F58C9" w:rsidRPr="007F4ED5">
              <w:rPr>
                <w:rFonts w:eastAsia="Arial" w:cs="Arial"/>
                <w:lang w:val="ru-RU"/>
              </w:rPr>
              <w:t xml:space="preserve"> рекомендаций </w:t>
            </w:r>
            <w:r w:rsidR="008F58C9">
              <w:rPr>
                <w:rFonts w:eastAsia="Arial" w:cs="Arial"/>
                <w:lang w:val="ru-RU"/>
              </w:rPr>
              <w:t xml:space="preserve">по проведенной </w:t>
            </w:r>
            <w:r w:rsidR="008F58C9" w:rsidRPr="007F4ED5">
              <w:rPr>
                <w:rFonts w:eastAsia="Arial" w:cs="Arial"/>
                <w:lang w:val="ru-RU"/>
              </w:rPr>
              <w:t>оценки потребностей.</w:t>
            </w:r>
            <w:proofErr w:type="gramEnd"/>
          </w:p>
          <w:p w:rsidR="008F58C9" w:rsidRPr="007F4ED5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" w:cs="Arial"/>
                <w:lang w:val="ru-RU"/>
              </w:rPr>
              <w:t>Содействие многосторонним консультациям</w:t>
            </w:r>
            <w:r w:rsidRPr="007F4ED5">
              <w:rPr>
                <w:rFonts w:eastAsia="Arial" w:cs="Arial"/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для разработки Государственной П</w:t>
            </w:r>
            <w:r w:rsidRPr="007F4ED5">
              <w:rPr>
                <w:rFonts w:eastAsia="Arial" w:cs="Arial"/>
                <w:lang w:val="ru-RU"/>
              </w:rPr>
              <w:t>рограммы по управлению сейсмическим</w:t>
            </w:r>
            <w:r>
              <w:rPr>
                <w:rFonts w:eastAsia="Arial" w:cs="Arial"/>
                <w:lang w:val="ru-RU"/>
              </w:rPr>
              <w:t>и</w:t>
            </w:r>
            <w:r w:rsidRPr="007F4ED5">
              <w:rPr>
                <w:rFonts w:eastAsia="Arial" w:cs="Arial"/>
                <w:lang w:val="ru-RU"/>
              </w:rPr>
              <w:t xml:space="preserve"> риск</w:t>
            </w:r>
            <w:r>
              <w:rPr>
                <w:rFonts w:eastAsia="Arial" w:cs="Arial"/>
                <w:lang w:val="ru-RU"/>
              </w:rPr>
              <w:t>а</w:t>
            </w:r>
            <w:r w:rsidRPr="007F4ED5">
              <w:rPr>
                <w:rFonts w:eastAsia="Arial" w:cs="Arial"/>
                <w:lang w:val="ru-RU"/>
              </w:rPr>
              <w:t>м</w:t>
            </w:r>
            <w:r>
              <w:rPr>
                <w:rFonts w:eastAsia="Arial" w:cs="Arial"/>
                <w:lang w:val="ru-RU"/>
              </w:rPr>
              <w:t>и</w:t>
            </w:r>
            <w:r w:rsidRPr="007F4ED5">
              <w:rPr>
                <w:rFonts w:eastAsia="Arial" w:cs="Arial"/>
                <w:lang w:val="ru-RU"/>
              </w:rPr>
              <w:t>.</w:t>
            </w:r>
          </w:p>
          <w:p w:rsidR="00982F41" w:rsidRPr="007F4ED5" w:rsidRDefault="008F58C9" w:rsidP="008F58C9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F4ED5">
              <w:rPr>
                <w:rFonts w:eastAsia="Arial" w:cs="Arial"/>
                <w:lang w:val="ru-RU"/>
              </w:rPr>
              <w:t>Разработать концепцию и программ</w:t>
            </w:r>
            <w:r>
              <w:rPr>
                <w:rFonts w:eastAsia="Arial" w:cs="Arial"/>
                <w:lang w:val="ru-RU"/>
              </w:rPr>
              <w:t>ный</w:t>
            </w:r>
            <w:r w:rsidRPr="007F4ED5">
              <w:rPr>
                <w:rFonts w:eastAsia="Arial" w:cs="Arial"/>
                <w:lang w:val="ru-RU"/>
              </w:rPr>
              <w:t xml:space="preserve"> документ для утверждения.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CE5DB2">
            <w:pPr>
              <w:rPr>
                <w:lang w:val="ru-RU"/>
              </w:rPr>
            </w:pPr>
            <w:r w:rsidRPr="007F4ED5">
              <w:rPr>
                <w:rFonts w:eastAsia="Arial" w:cs="Arial"/>
                <w:lang w:val="ru-RU"/>
              </w:rPr>
              <w:t>Подготовка рекомендаций для с</w:t>
            </w:r>
            <w:r w:rsidR="00CE5DB2">
              <w:rPr>
                <w:rFonts w:eastAsia="Arial" w:cs="Arial"/>
                <w:lang w:val="ru-RU"/>
              </w:rPr>
              <w:t>оответствующих Государственных</w:t>
            </w:r>
            <w:r w:rsidRPr="007F4ED5">
              <w:rPr>
                <w:rFonts w:eastAsia="Arial" w:cs="Arial"/>
                <w:lang w:val="ru-RU"/>
              </w:rPr>
              <w:t xml:space="preserve"> программ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CE5DB2">
            <w:proofErr w:type="spellStart"/>
            <w:r w:rsidRPr="007F4ED5">
              <w:rPr>
                <w:rFonts w:eastAsia="Arial" w:cs="Arial"/>
              </w:rPr>
              <w:t>Эксперты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Эксперты</w:t>
            </w:r>
            <w:proofErr w:type="spellEnd"/>
            <w:r w:rsidRPr="007F4ED5">
              <w:rPr>
                <w:rFonts w:eastAsia="Arial" w:cs="Arial"/>
              </w:rPr>
              <w:t xml:space="preserve"> / </w:t>
            </w:r>
            <w:proofErr w:type="spellStart"/>
            <w:r w:rsidRPr="007F4ED5">
              <w:rPr>
                <w:rFonts w:eastAsia="Arial" w:cs="Arial"/>
              </w:rPr>
              <w:t>Заседания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рабочих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групп</w:t>
            </w:r>
            <w:proofErr w:type="spellEnd"/>
          </w:p>
        </w:tc>
      </w:tr>
    </w:tbl>
    <w:p w:rsidR="00982F41" w:rsidRPr="007F4ED5" w:rsidRDefault="005F767C" w:rsidP="007F4ED5">
      <w:r w:rsidRPr="007F4ED5">
        <w:rPr>
          <w:rFonts w:eastAsia="Arial" w:cs="Arial"/>
        </w:rPr>
        <w:t> 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800"/>
        <w:gridCol w:w="3600"/>
        <w:gridCol w:w="2503"/>
      </w:tblGrid>
      <w:tr w:rsidR="00982F41" w:rsidRPr="00ED459D"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8F58C9" w:rsidRDefault="005F767C" w:rsidP="008F58C9">
            <w:pPr>
              <w:rPr>
                <w:b/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Результат 4:</w:t>
            </w:r>
            <w:r w:rsidRPr="007F4ED5">
              <w:rPr>
                <w:lang w:val="ru-RU"/>
              </w:rPr>
              <w:t xml:space="preserve"> </w:t>
            </w:r>
            <w:r w:rsidR="008F58C9">
              <w:rPr>
                <w:rFonts w:eastAsia="Arial" w:cs="Arial"/>
                <w:b/>
                <w:bCs/>
                <w:iCs/>
                <w:lang w:val="ru-RU"/>
              </w:rPr>
              <w:t>Содействие Правительству Туркменистана в р</w:t>
            </w:r>
            <w:r w:rsidR="008F58C9" w:rsidRPr="00606D16">
              <w:rPr>
                <w:rFonts w:eastAsia="Arial" w:cs="Arial"/>
                <w:b/>
                <w:bCs/>
                <w:iCs/>
                <w:lang w:val="ru-RU"/>
              </w:rPr>
              <w:t>азработк</w:t>
            </w:r>
            <w:r w:rsidR="008F58C9">
              <w:rPr>
                <w:rFonts w:eastAsia="Arial" w:cs="Arial"/>
                <w:b/>
                <w:bCs/>
                <w:iCs/>
                <w:lang w:val="ru-RU"/>
              </w:rPr>
              <w:t>е</w:t>
            </w:r>
            <w:r w:rsidR="008F58C9" w:rsidRPr="00606D16">
              <w:rPr>
                <w:rFonts w:eastAsia="Arial" w:cs="Arial"/>
                <w:b/>
                <w:bCs/>
                <w:iCs/>
                <w:lang w:val="ru-RU"/>
              </w:rPr>
              <w:t xml:space="preserve"> Государственной Программы по управлению сейсмическими рисками.</w:t>
            </w:r>
          </w:p>
        </w:tc>
      </w:tr>
      <w:tr w:rsidR="00982F41" w:rsidRPr="007F4ED5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Результат деятельности 3</w:t>
            </w:r>
          </w:p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lang w:val="ru-RU"/>
              </w:rPr>
              <w:t>(</w:t>
            </w:r>
            <w:r w:rsidRPr="007F4ED5">
              <w:rPr>
                <w:rFonts w:eastAsia="Arial" w:cs="Arial"/>
                <w:b/>
                <w:bCs/>
              </w:rPr>
              <w:t>Atlas</w:t>
            </w:r>
            <w:r w:rsidRPr="007F4ED5">
              <w:rPr>
                <w:rFonts w:eastAsia="Arial" w:cs="Arial"/>
                <w:b/>
                <w:bCs/>
                <w:lang w:val="ru-RU"/>
              </w:rPr>
              <w:t xml:space="preserve"> активности </w:t>
            </w:r>
            <w:r w:rsidRPr="007F4ED5">
              <w:rPr>
                <w:rFonts w:eastAsia="Arial" w:cs="Arial"/>
                <w:b/>
                <w:bCs/>
              </w:rPr>
              <w:t>ID</w:t>
            </w:r>
            <w:r w:rsidRPr="007F4ED5">
              <w:rPr>
                <w:rFonts w:eastAsia="Arial" w:cs="Arial"/>
                <w:b/>
                <w:bCs/>
                <w:lang w:val="ru-RU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Pr>
              <w:rPr>
                <w:lang w:val="ru-RU"/>
              </w:rPr>
            </w:pPr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 xml:space="preserve">Повышение осведомленности и готовности </w:t>
            </w:r>
            <w:proofErr w:type="gramStart"/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>к</w:t>
            </w:r>
            <w:proofErr w:type="gramEnd"/>
            <w:r w:rsidRPr="007F4ED5">
              <w:rPr>
                <w:rFonts w:eastAsia="Arial" w:cs="Arial"/>
                <w:b/>
                <w:bCs/>
                <w:i/>
                <w:iCs/>
                <w:lang w:val="ru-RU"/>
              </w:rPr>
              <w:t xml:space="preserve"> сейсмическим риском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Дата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начала</w:t>
            </w:r>
            <w:proofErr w:type="spellEnd"/>
            <w:r w:rsidRPr="007F4ED5">
              <w:rPr>
                <w:rFonts w:eastAsia="Arial" w:cs="Arial"/>
              </w:rPr>
              <w:t>: 01.09.2014</w:t>
            </w:r>
          </w:p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Дата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завершения</w:t>
            </w:r>
            <w:proofErr w:type="spellEnd"/>
            <w:r w:rsidRPr="007F4ED5">
              <w:rPr>
                <w:rFonts w:eastAsia="Arial" w:cs="Arial"/>
              </w:rPr>
              <w:t>: 31.12.2016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Цель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8F58C9" w:rsidP="008F58C9">
            <w:pPr>
              <w:jc w:val="both"/>
              <w:rPr>
                <w:lang w:val="ru-RU"/>
              </w:rPr>
            </w:pPr>
            <w:r w:rsidRPr="007C3C0E">
              <w:rPr>
                <w:rFonts w:eastAsia="Arial" w:cs="Arial"/>
                <w:iCs/>
                <w:lang w:val="ru-RU"/>
              </w:rPr>
              <w:t>Разработка программы по информированию общественности и обеспечению готовности к сейсмическим рискам.</w:t>
            </w:r>
          </w:p>
        </w:tc>
      </w:tr>
      <w:tr w:rsidR="00982F41" w:rsidRPr="00ED459D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Описание</w:t>
            </w:r>
            <w:proofErr w:type="spellEnd"/>
          </w:p>
          <w:p w:rsidR="00982F41" w:rsidRPr="007F4ED5" w:rsidRDefault="005F767C" w:rsidP="007F4ED5">
            <w:r w:rsidRPr="007F4ED5">
              <w:rPr>
                <w:rFonts w:eastAsia="Arial" w:cs="Arial"/>
                <w:i/>
                <w:iCs/>
              </w:rPr>
              <w:t> 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8F58C9" w:rsidRPr="007C3C0E" w:rsidRDefault="00CA4195" w:rsidP="008F58C9">
            <w:pPr>
              <w:rPr>
                <w:lang w:val="ru-RU"/>
              </w:rPr>
            </w:pPr>
            <w:r w:rsidRPr="00CA4195">
              <w:rPr>
                <w:lang w:val="ru-RU"/>
              </w:rPr>
              <w:t xml:space="preserve"> </w:t>
            </w:r>
            <w:r w:rsidR="008F58C9" w:rsidRPr="007C3C0E">
              <w:rPr>
                <w:lang w:val="ru-RU"/>
              </w:rPr>
              <w:t xml:space="preserve">- </w:t>
            </w:r>
            <w:r w:rsidR="008F58C9" w:rsidRPr="007C3C0E">
              <w:rPr>
                <w:rFonts w:eastAsia="Arial" w:cs="Arial"/>
                <w:lang w:val="ru-RU"/>
              </w:rPr>
              <w:t>Разработать программу повышения осведомленности по управлению сейсмическими рисками для двух групп: государственных служащих и общественности в целом.</w:t>
            </w:r>
          </w:p>
          <w:p w:rsidR="008F58C9" w:rsidRPr="007C3C0E" w:rsidRDefault="008F58C9" w:rsidP="008F58C9">
            <w:pPr>
              <w:rPr>
                <w:lang w:val="ru-RU"/>
              </w:rPr>
            </w:pPr>
            <w:r w:rsidRPr="007C3C0E">
              <w:rPr>
                <w:lang w:val="ru-RU"/>
              </w:rPr>
              <w:t xml:space="preserve">- </w:t>
            </w:r>
            <w:r w:rsidRPr="007C3C0E">
              <w:rPr>
                <w:rFonts w:eastAsia="Arial" w:cs="Arial"/>
                <w:lang w:val="ru-RU"/>
              </w:rPr>
              <w:t>Организация учебных курсов для государственных служащих в учебном центре Министерства обороны.</w:t>
            </w:r>
          </w:p>
          <w:p w:rsidR="008F58C9" w:rsidRPr="007C3C0E" w:rsidRDefault="008F58C9" w:rsidP="008F58C9">
            <w:pPr>
              <w:rPr>
                <w:lang w:val="ru-RU"/>
              </w:rPr>
            </w:pPr>
            <w:r w:rsidRPr="007C3C0E">
              <w:rPr>
                <w:lang w:val="ru-RU"/>
              </w:rPr>
              <w:t xml:space="preserve">- </w:t>
            </w:r>
            <w:r w:rsidRPr="007C3C0E">
              <w:rPr>
                <w:rFonts w:eastAsia="Arial" w:cs="Arial"/>
                <w:lang w:val="ru-RU"/>
              </w:rPr>
              <w:t xml:space="preserve">Разработать широкую кампанию по информированию общественности по управлению сейсмическими рисками для школ и для особой категории </w:t>
            </w:r>
            <w:r w:rsidRPr="007C3C0E">
              <w:rPr>
                <w:rFonts w:eastAsia="Arial" w:cs="Arial"/>
                <w:lang w:val="ru-RU"/>
              </w:rPr>
              <w:lastRenderedPageBreak/>
              <w:t>населения (пожилых, домохозяек, инвалидов и т.д.)</w:t>
            </w:r>
          </w:p>
          <w:p w:rsidR="008F58C9" w:rsidRPr="007C3C0E" w:rsidRDefault="008F58C9" w:rsidP="008F58C9">
            <w:pPr>
              <w:rPr>
                <w:lang w:val="ru-RU"/>
              </w:rPr>
            </w:pPr>
            <w:r w:rsidRPr="007C3C0E">
              <w:rPr>
                <w:lang w:val="ru-RU"/>
              </w:rPr>
              <w:t xml:space="preserve">- </w:t>
            </w:r>
            <w:r w:rsidRPr="007C3C0E">
              <w:rPr>
                <w:rFonts w:eastAsia="Arial" w:cs="Arial"/>
                <w:lang w:val="ru-RU"/>
              </w:rPr>
              <w:t>Привлечение и вовлеченность национальных средств массовой информации (телевидение, газеты) в информационную кампанию.</w:t>
            </w:r>
          </w:p>
          <w:p w:rsidR="00982F41" w:rsidRPr="007F4ED5" w:rsidRDefault="008F58C9" w:rsidP="008F58C9">
            <w:pPr>
              <w:rPr>
                <w:lang w:val="ru-RU"/>
              </w:rPr>
            </w:pPr>
            <w:r w:rsidRPr="007C3C0E">
              <w:rPr>
                <w:lang w:val="ru-RU"/>
              </w:rPr>
              <w:t xml:space="preserve">- </w:t>
            </w:r>
            <w:r w:rsidRPr="007C3C0E">
              <w:rPr>
                <w:rFonts w:eastAsia="Arial" w:cs="Arial"/>
                <w:lang w:val="ru-RU"/>
              </w:rPr>
              <w:t>Организовать круглый стол с экспертами по актуальным вопросам управления сейсмическими рисками и выработке рекомендаций.</w:t>
            </w:r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lastRenderedPageBreak/>
              <w:t>Критерии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качества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Качество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метод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  <w:b/>
                <w:bCs/>
              </w:rPr>
              <w:t>Дата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проведения</w:t>
            </w:r>
            <w:proofErr w:type="spellEnd"/>
            <w:r w:rsidRPr="007F4ED5">
              <w:rPr>
                <w:rFonts w:eastAsia="Arial" w:cs="Arial"/>
                <w:b/>
                <w:bCs/>
              </w:rPr>
              <w:t xml:space="preserve"> </w:t>
            </w:r>
            <w:proofErr w:type="spellStart"/>
            <w:r w:rsidRPr="007F4ED5">
              <w:rPr>
                <w:rFonts w:eastAsia="Arial" w:cs="Arial"/>
                <w:b/>
                <w:bCs/>
              </w:rPr>
              <w:t>оценки</w:t>
            </w:r>
            <w:proofErr w:type="spellEnd"/>
          </w:p>
        </w:tc>
      </w:tr>
      <w:tr w:rsidR="00982F41" w:rsidRPr="007F4ED5"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Повышение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уровня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информированности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5F767C" w:rsidP="007F4ED5">
            <w:proofErr w:type="spellStart"/>
            <w:r w:rsidRPr="007F4ED5">
              <w:rPr>
                <w:rFonts w:eastAsia="Arial" w:cs="Arial"/>
              </w:rPr>
              <w:t>Окончательная</w:t>
            </w:r>
            <w:proofErr w:type="spellEnd"/>
            <w:r w:rsidRPr="007F4ED5">
              <w:rPr>
                <w:rFonts w:eastAsia="Arial" w:cs="Arial"/>
              </w:rPr>
              <w:t xml:space="preserve"> </w:t>
            </w:r>
            <w:proofErr w:type="spellStart"/>
            <w:r w:rsidRPr="007F4ED5">
              <w:rPr>
                <w:rFonts w:eastAsia="Arial" w:cs="Arial"/>
              </w:rPr>
              <w:t>оценка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right w:w="115" w:type="dxa"/>
            </w:tcMar>
          </w:tcPr>
          <w:p w:rsidR="00982F41" w:rsidRPr="007F4ED5" w:rsidRDefault="004C7FF7" w:rsidP="007F4ED5">
            <w:proofErr w:type="spellStart"/>
            <w:r>
              <w:rPr>
                <w:rFonts w:eastAsia="Arial" w:cs="Arial"/>
              </w:rPr>
              <w:t>Дата</w:t>
            </w:r>
            <w:proofErr w:type="spellEnd"/>
            <w:r>
              <w:rPr>
                <w:rFonts w:eastAsia="Arial" w:cs="Arial"/>
              </w:rPr>
              <w:t xml:space="preserve"> </w:t>
            </w:r>
            <w:proofErr w:type="spellStart"/>
            <w:r>
              <w:rPr>
                <w:rFonts w:eastAsia="Arial" w:cs="Arial"/>
              </w:rPr>
              <w:t>окончания</w:t>
            </w:r>
            <w:proofErr w:type="spellEnd"/>
            <w:r>
              <w:rPr>
                <w:rFonts w:eastAsia="Arial" w:cs="Arial"/>
                <w:lang w:val="ru-RU"/>
              </w:rPr>
              <w:t>:</w:t>
            </w:r>
            <w:r w:rsidR="005F767C" w:rsidRPr="007F4ED5">
              <w:rPr>
                <w:rFonts w:eastAsia="Arial" w:cs="Arial"/>
              </w:rPr>
              <w:t xml:space="preserve"> 31.12.2016</w:t>
            </w:r>
          </w:p>
        </w:tc>
      </w:tr>
    </w:tbl>
    <w:p w:rsidR="00982F41" w:rsidRPr="007F4ED5" w:rsidRDefault="00982F41" w:rsidP="007F4ED5"/>
    <w:p w:rsidR="00982F41" w:rsidRPr="007F4ED5" w:rsidRDefault="005F767C" w:rsidP="007F4ED5">
      <w:r w:rsidRPr="007F4ED5">
        <w:rPr>
          <w:rFonts w:eastAsia="Arial" w:cs="Arial"/>
        </w:rPr>
        <w:t> </w:t>
      </w:r>
    </w:p>
    <w:p w:rsidR="00982F41" w:rsidRDefault="007E503F" w:rsidP="003F75A6">
      <w:pPr>
        <w:jc w:val="both"/>
        <w:rPr>
          <w:rFonts w:asciiTheme="majorHAnsi" w:eastAsia="Arial" w:hAnsiTheme="majorHAnsi"/>
          <w:b/>
          <w:smallCaps/>
          <w:spacing w:val="-2"/>
          <w:lang w:val="ru-RU"/>
        </w:rPr>
      </w:pPr>
      <w:r w:rsidRPr="00297FFC">
        <w:rPr>
          <w:rFonts w:asciiTheme="majorHAnsi" w:eastAsia="Arial" w:hAnsiTheme="majorHAnsi"/>
          <w:b/>
          <w:smallCaps/>
          <w:spacing w:val="-2"/>
        </w:rPr>
        <w:t>VI.</w:t>
      </w:r>
      <w:r w:rsidR="00CA4195">
        <w:rPr>
          <w:rFonts w:asciiTheme="majorHAnsi" w:hAnsiTheme="majorHAnsi"/>
          <w:b/>
        </w:rPr>
        <w:t xml:space="preserve"> </w:t>
      </w:r>
      <w:bookmarkStart w:id="14" w:name="_Toc236030766"/>
      <w:bookmarkStart w:id="15" w:name="_Toc236397692"/>
      <w:bookmarkEnd w:id="14"/>
      <w:r w:rsidRPr="00297FFC">
        <w:rPr>
          <w:rFonts w:asciiTheme="majorHAnsi" w:eastAsia="Arial" w:hAnsiTheme="majorHAnsi"/>
          <w:b/>
          <w:smallCaps/>
          <w:spacing w:val="-2"/>
        </w:rPr>
        <w:t>ПРАВОВОЙ КОНТЕКСТ</w:t>
      </w:r>
      <w:bookmarkEnd w:id="15"/>
    </w:p>
    <w:p w:rsidR="00241B36" w:rsidRPr="00241B36" w:rsidRDefault="00241B36" w:rsidP="003F75A6">
      <w:pPr>
        <w:jc w:val="both"/>
        <w:rPr>
          <w:rFonts w:asciiTheme="majorHAnsi" w:hAnsiTheme="majorHAnsi"/>
          <w:b/>
          <w:lang w:val="ru-RU"/>
        </w:rPr>
      </w:pPr>
    </w:p>
    <w:p w:rsidR="00297FFC" w:rsidRPr="00297FFC" w:rsidRDefault="00297FFC" w:rsidP="00297FFC">
      <w:pPr>
        <w:pStyle w:val="NumberedParas"/>
        <w:rPr>
          <w:rFonts w:ascii="Cambria" w:hAnsi="Cambria"/>
          <w:szCs w:val="24"/>
          <w:lang w:val="ru-RU"/>
        </w:rPr>
      </w:pPr>
      <w:r w:rsidRPr="00297FFC">
        <w:rPr>
          <w:rFonts w:ascii="Cambria" w:hAnsi="Cambria"/>
          <w:szCs w:val="24"/>
          <w:lang w:val="ru-RU"/>
        </w:rPr>
        <w:t>Данный доку</w:t>
      </w:r>
      <w:r w:rsidR="00647AA5">
        <w:rPr>
          <w:rFonts w:ascii="Cambria" w:hAnsi="Cambria"/>
          <w:szCs w:val="24"/>
          <w:lang w:val="ru-RU"/>
        </w:rPr>
        <w:t>мент, вместе с ПДПС, подписанный</w:t>
      </w:r>
      <w:r w:rsidRPr="00297FFC">
        <w:rPr>
          <w:rFonts w:ascii="Cambria" w:hAnsi="Cambria"/>
          <w:szCs w:val="24"/>
          <w:lang w:val="ru-RU"/>
        </w:rPr>
        <w:t xml:space="preserve"> правительством Туркменистана и ПРООН</w:t>
      </w:r>
      <w:r w:rsidR="007E503F">
        <w:rPr>
          <w:rFonts w:ascii="Cambria" w:hAnsi="Cambria"/>
          <w:szCs w:val="24"/>
          <w:lang w:val="ru-RU"/>
        </w:rPr>
        <w:t xml:space="preserve"> </w:t>
      </w:r>
      <w:r w:rsidR="00384B52">
        <w:rPr>
          <w:rFonts w:ascii="Cambria" w:hAnsi="Cambria"/>
          <w:szCs w:val="24"/>
          <w:lang w:val="ru-RU"/>
        </w:rPr>
        <w:t>5 октября 1993 года,</w:t>
      </w:r>
      <w:r w:rsidRPr="00297FFC">
        <w:rPr>
          <w:rFonts w:ascii="Cambria" w:hAnsi="Cambria"/>
          <w:szCs w:val="24"/>
          <w:lang w:val="ru-RU"/>
        </w:rPr>
        <w:t xml:space="preserve"> </w:t>
      </w:r>
      <w:r w:rsidR="00647AA5">
        <w:rPr>
          <w:rFonts w:ascii="Cambria" w:hAnsi="Cambria"/>
          <w:szCs w:val="24"/>
          <w:lang w:val="ru-RU"/>
        </w:rPr>
        <w:t xml:space="preserve">в совокупности </w:t>
      </w:r>
      <w:r w:rsidRPr="00297FFC">
        <w:rPr>
          <w:rFonts w:ascii="Cambria" w:hAnsi="Cambria"/>
          <w:szCs w:val="24"/>
          <w:lang w:val="ru-RU"/>
        </w:rPr>
        <w:t>составляют инструмент, предусмотренный в Дополнительных Положениях (</w:t>
      </w:r>
      <w:hyperlink r:id="rId11" w:tooltip="outbind://44/reference_centre/chapter5/supplementprovsbaa.pdf" w:history="1">
        <w:r w:rsidRPr="00297FFC">
          <w:rPr>
            <w:rStyle w:val="Hyperlink"/>
            <w:rFonts w:ascii="Cambria" w:hAnsi="Cambria" w:cs="Arial"/>
            <w:szCs w:val="24"/>
          </w:rPr>
          <w:t>Supplemental</w:t>
        </w:r>
        <w:r w:rsidRPr="00297FFC">
          <w:rPr>
            <w:rStyle w:val="Hyperlink"/>
            <w:rFonts w:ascii="Cambria" w:hAnsi="Cambria" w:cs="Arial"/>
            <w:szCs w:val="24"/>
            <w:lang w:val="ru-RU"/>
          </w:rPr>
          <w:t xml:space="preserve"> </w:t>
        </w:r>
        <w:r w:rsidRPr="00297FFC">
          <w:rPr>
            <w:rStyle w:val="Hyperlink"/>
            <w:rFonts w:ascii="Cambria" w:hAnsi="Cambria" w:cs="Arial"/>
            <w:szCs w:val="24"/>
          </w:rPr>
          <w:t>Provisions</w:t>
        </w:r>
      </w:hyperlink>
      <w:r w:rsidRPr="00297FFC">
        <w:rPr>
          <w:rFonts w:ascii="Cambria" w:hAnsi="Cambria"/>
          <w:szCs w:val="24"/>
          <w:lang w:val="ru-RU"/>
        </w:rPr>
        <w:t>) к Про</w:t>
      </w:r>
      <w:r w:rsidR="007E503F">
        <w:rPr>
          <w:rFonts w:ascii="Cambria" w:hAnsi="Cambria"/>
          <w:szCs w:val="24"/>
          <w:lang w:val="ru-RU"/>
        </w:rPr>
        <w:t>ектному Документу (прилагается)</w:t>
      </w:r>
      <w:r w:rsidR="00647AA5">
        <w:rPr>
          <w:rFonts w:ascii="Cambria" w:hAnsi="Cambria"/>
          <w:szCs w:val="24"/>
          <w:lang w:val="ru-RU"/>
        </w:rPr>
        <w:t>.</w:t>
      </w:r>
      <w:r w:rsidR="007E503F">
        <w:rPr>
          <w:rFonts w:ascii="Cambria" w:hAnsi="Cambria"/>
          <w:szCs w:val="24"/>
          <w:lang w:val="ru-RU"/>
        </w:rPr>
        <w:t xml:space="preserve"> </w:t>
      </w:r>
    </w:p>
    <w:p w:rsidR="00297FFC" w:rsidRPr="00297FFC" w:rsidRDefault="00297FFC" w:rsidP="00297FFC">
      <w:pPr>
        <w:rPr>
          <w:rFonts w:ascii="Cambria" w:hAnsi="Cambria" w:cs="Arial"/>
          <w:lang w:val="ru-RU"/>
        </w:rPr>
      </w:pPr>
    </w:p>
    <w:p w:rsidR="00297FFC" w:rsidRPr="00297FFC" w:rsidRDefault="00297FFC" w:rsidP="00297FFC">
      <w:pPr>
        <w:pStyle w:val="NumberedParas"/>
        <w:rPr>
          <w:rFonts w:ascii="Cambria" w:hAnsi="Cambria"/>
          <w:szCs w:val="24"/>
          <w:lang w:val="ru-RU"/>
        </w:rPr>
      </w:pPr>
      <w:r w:rsidRPr="00297FFC">
        <w:rPr>
          <w:rFonts w:ascii="Cambria" w:hAnsi="Cambria"/>
          <w:szCs w:val="24"/>
          <w:lang w:val="ru-RU"/>
        </w:rPr>
        <w:t>Согласно вышеуказанным Дополнительным Положениям, ответственность за безопасность исполнительного партнер</w:t>
      </w:r>
      <w:r w:rsidR="00647AA5">
        <w:rPr>
          <w:rFonts w:ascii="Cambria" w:hAnsi="Cambria"/>
          <w:szCs w:val="24"/>
          <w:lang w:val="ru-RU"/>
        </w:rPr>
        <w:t>а, его персонала и собственности</w:t>
      </w:r>
      <w:r w:rsidRPr="00297FFC">
        <w:rPr>
          <w:rFonts w:ascii="Cambria" w:hAnsi="Cambria"/>
          <w:szCs w:val="24"/>
          <w:lang w:val="ru-RU"/>
        </w:rPr>
        <w:t xml:space="preserve">, а также за находящуюся в его распоряжении собственность ПРООН, лежит на исполнительном партнере. </w:t>
      </w:r>
    </w:p>
    <w:p w:rsidR="00297FFC" w:rsidRPr="00297FFC" w:rsidRDefault="00297FFC" w:rsidP="00297FFC">
      <w:pPr>
        <w:rPr>
          <w:rFonts w:ascii="Cambria" w:hAnsi="Cambria" w:cs="Arial"/>
          <w:lang w:val="ru-RU"/>
        </w:rPr>
      </w:pPr>
    </w:p>
    <w:p w:rsidR="00297FFC" w:rsidRPr="00297FFC" w:rsidRDefault="00297FFC" w:rsidP="00297FFC">
      <w:pPr>
        <w:pStyle w:val="NumberedParas"/>
        <w:rPr>
          <w:rFonts w:ascii="Cambria" w:hAnsi="Cambria"/>
          <w:szCs w:val="24"/>
        </w:rPr>
      </w:pPr>
      <w:r w:rsidRPr="00297FFC">
        <w:rPr>
          <w:rFonts w:ascii="Cambria" w:hAnsi="Cambria"/>
          <w:szCs w:val="24"/>
          <w:lang w:val="ru-RU"/>
        </w:rPr>
        <w:t>Исполнительный партнер обязан:</w:t>
      </w:r>
    </w:p>
    <w:p w:rsidR="00297FFC" w:rsidRPr="00297FFC" w:rsidRDefault="00297FFC" w:rsidP="00297FFC">
      <w:pPr>
        <w:numPr>
          <w:ilvl w:val="0"/>
          <w:numId w:val="3"/>
        </w:numPr>
        <w:rPr>
          <w:rFonts w:ascii="Cambria" w:hAnsi="Cambria" w:cs="Arial"/>
          <w:lang w:val="ru-RU"/>
        </w:rPr>
      </w:pPr>
      <w:r w:rsidRPr="00297FFC">
        <w:rPr>
          <w:rFonts w:ascii="Cambria" w:hAnsi="Cambria" w:cs="Arial"/>
          <w:lang w:val="ru-RU"/>
        </w:rPr>
        <w:t>Разрабо</w:t>
      </w:r>
      <w:r w:rsidR="00330B7C">
        <w:rPr>
          <w:rFonts w:ascii="Cambria" w:hAnsi="Cambria" w:cs="Arial"/>
          <w:lang w:val="ru-RU"/>
        </w:rPr>
        <w:t>тать и соблюдать соответствующие</w:t>
      </w:r>
      <w:r w:rsidRPr="00297FFC">
        <w:rPr>
          <w:rFonts w:ascii="Cambria" w:hAnsi="Cambria" w:cs="Arial"/>
          <w:lang w:val="ru-RU"/>
        </w:rPr>
        <w:t xml:space="preserve"> план</w:t>
      </w:r>
      <w:r w:rsidR="00330B7C">
        <w:rPr>
          <w:rFonts w:ascii="Cambria" w:hAnsi="Cambria" w:cs="Arial"/>
          <w:lang w:val="ru-RU"/>
        </w:rPr>
        <w:t>ы</w:t>
      </w:r>
      <w:r w:rsidRPr="00297FFC">
        <w:rPr>
          <w:rFonts w:ascii="Cambria" w:hAnsi="Cambria" w:cs="Arial"/>
          <w:lang w:val="ru-RU"/>
        </w:rPr>
        <w:t xml:space="preserve"> по</w:t>
      </w:r>
      <w:r w:rsidR="00330B7C">
        <w:rPr>
          <w:rFonts w:ascii="Cambria" w:hAnsi="Cambria" w:cs="Arial"/>
          <w:lang w:val="ru-RU"/>
        </w:rPr>
        <w:t xml:space="preserve"> </w:t>
      </w:r>
      <w:r w:rsidRPr="00297FFC">
        <w:rPr>
          <w:rFonts w:ascii="Cambria" w:hAnsi="Cambria" w:cs="Arial"/>
          <w:lang w:val="ru-RU"/>
        </w:rPr>
        <w:t xml:space="preserve">безопасности, </w:t>
      </w:r>
      <w:r w:rsidR="00330B7C">
        <w:rPr>
          <w:rFonts w:ascii="Cambria" w:hAnsi="Cambria" w:cs="Arial"/>
          <w:lang w:val="ru-RU"/>
        </w:rPr>
        <w:t>исходя из ситуации</w:t>
      </w:r>
      <w:r w:rsidRPr="00297FFC">
        <w:rPr>
          <w:rFonts w:ascii="Cambria" w:hAnsi="Cambria" w:cs="Arial"/>
          <w:lang w:val="ru-RU"/>
        </w:rPr>
        <w:t xml:space="preserve"> по безопасности в стране, где выполняется проект;</w:t>
      </w:r>
    </w:p>
    <w:p w:rsidR="00297FFC" w:rsidRPr="00297FFC" w:rsidRDefault="00297FFC" w:rsidP="00297FFC">
      <w:pPr>
        <w:numPr>
          <w:ilvl w:val="0"/>
          <w:numId w:val="3"/>
        </w:numPr>
        <w:rPr>
          <w:rFonts w:ascii="Cambria" w:hAnsi="Cambria" w:cs="Arial"/>
          <w:lang w:val="ru-RU"/>
        </w:rPr>
      </w:pPr>
      <w:r w:rsidRPr="00297FFC">
        <w:rPr>
          <w:rFonts w:ascii="Cambria" w:hAnsi="Cambria" w:cs="Arial"/>
          <w:lang w:val="ru-RU"/>
        </w:rPr>
        <w:t>Принять на себя все риски и обязательства в части безопасности исполнительного партнера;</w:t>
      </w:r>
      <w:r w:rsidR="00CA4195">
        <w:rPr>
          <w:rFonts w:ascii="Cambria" w:hAnsi="Cambria" w:cs="Arial"/>
          <w:lang w:val="ru-RU"/>
        </w:rPr>
        <w:t xml:space="preserve"> </w:t>
      </w:r>
      <w:r w:rsidR="00322FA9">
        <w:rPr>
          <w:rFonts w:ascii="Cambria" w:hAnsi="Cambria" w:cs="Arial"/>
          <w:lang w:val="ru-RU"/>
        </w:rPr>
        <w:t>а также, несет ответственность за</w:t>
      </w:r>
      <w:r w:rsidRPr="00297FFC">
        <w:rPr>
          <w:rFonts w:ascii="Cambria" w:hAnsi="Cambria" w:cs="Arial"/>
          <w:lang w:val="ru-RU"/>
        </w:rPr>
        <w:t xml:space="preserve"> целостное выполнение плана по безопасности.</w:t>
      </w:r>
    </w:p>
    <w:p w:rsidR="00297FFC" w:rsidRPr="00297FFC" w:rsidRDefault="00297FFC" w:rsidP="00297FFC">
      <w:pPr>
        <w:ind w:left="360"/>
        <w:rPr>
          <w:rFonts w:ascii="Cambria" w:hAnsi="Cambria" w:cs="Arial"/>
          <w:lang w:val="ru-RU"/>
        </w:rPr>
      </w:pPr>
    </w:p>
    <w:p w:rsidR="00297FFC" w:rsidRPr="00297FFC" w:rsidRDefault="00297FFC" w:rsidP="00297FFC">
      <w:pPr>
        <w:pStyle w:val="NumberedParas"/>
        <w:rPr>
          <w:rFonts w:ascii="Cambria" w:hAnsi="Cambria"/>
          <w:szCs w:val="24"/>
          <w:lang w:val="ru-RU"/>
        </w:rPr>
      </w:pPr>
      <w:r w:rsidRPr="00297FFC">
        <w:rPr>
          <w:rFonts w:ascii="Cambria" w:hAnsi="Cambria"/>
          <w:szCs w:val="24"/>
          <w:lang w:val="ru-RU"/>
        </w:rPr>
        <w:t xml:space="preserve">ПРООН оставляет за собой право проверять – имеется ли таковой план в наличии, и при необходимости предлагать изменения в план. Несоблюдение выполнения плана по безопасности, указанного в данном документе, будет рассматриваться как нарушение данного соглашения. </w:t>
      </w:r>
    </w:p>
    <w:p w:rsidR="00297FFC" w:rsidRPr="00297FFC" w:rsidRDefault="00297FFC" w:rsidP="00297FFC">
      <w:pPr>
        <w:pStyle w:val="NumberedParas"/>
        <w:numPr>
          <w:ilvl w:val="0"/>
          <w:numId w:val="0"/>
        </w:numPr>
        <w:rPr>
          <w:rFonts w:ascii="Cambria" w:hAnsi="Cambria"/>
          <w:szCs w:val="24"/>
          <w:lang w:val="ru-RU"/>
        </w:rPr>
      </w:pPr>
    </w:p>
    <w:p w:rsidR="00297FFC" w:rsidRPr="00297FFC" w:rsidRDefault="00297FFC" w:rsidP="00297FFC">
      <w:pPr>
        <w:pStyle w:val="NumberedParas"/>
        <w:rPr>
          <w:rFonts w:ascii="Cambria" w:hAnsi="Cambria"/>
          <w:szCs w:val="24"/>
          <w:lang w:val="ru-RU"/>
        </w:rPr>
      </w:pPr>
      <w:proofErr w:type="gramStart"/>
      <w:r w:rsidRPr="00297FFC">
        <w:rPr>
          <w:rFonts w:ascii="Cambria" w:hAnsi="Cambria"/>
          <w:szCs w:val="24"/>
          <w:lang w:val="ru-RU"/>
        </w:rPr>
        <w:t>Исполнительный партнер соглашается приложить все разумные усилия для гарантирования того, чтобы никакая часть средств, получаемых в соответствии с Проектным Документом, не была использована для поддержки отдельных лиц или организаций, связанных с терроризмом; и что получатели любых сумм, предоставляемых ПРООН по данному соглашению, не включены в список Комитета Совета Безопасности в соответствии с резолюцией 1267 (1999).</w:t>
      </w:r>
      <w:proofErr w:type="gramEnd"/>
      <w:r w:rsidRPr="00297FFC">
        <w:rPr>
          <w:rFonts w:ascii="Cambria" w:hAnsi="Cambria"/>
          <w:szCs w:val="24"/>
          <w:lang w:val="ru-RU"/>
        </w:rPr>
        <w:t xml:space="preserve"> К списку можно получить доступ на: </w:t>
      </w:r>
      <w:hyperlink r:id="rId12" w:history="1">
        <w:r w:rsidRPr="00297FFC">
          <w:rPr>
            <w:rStyle w:val="Hyperlink"/>
            <w:rFonts w:ascii="Cambria" w:hAnsi="Cambria" w:cs="Arial"/>
            <w:szCs w:val="24"/>
          </w:rPr>
          <w:t>http</w:t>
        </w:r>
        <w:r w:rsidRPr="00297FFC">
          <w:rPr>
            <w:rStyle w:val="Hyperlink"/>
            <w:rFonts w:ascii="Cambria" w:hAnsi="Cambria" w:cs="Arial"/>
            <w:szCs w:val="24"/>
            <w:lang w:val="ru-RU"/>
          </w:rPr>
          <w:t>://</w:t>
        </w:r>
        <w:r w:rsidRPr="00297FFC">
          <w:rPr>
            <w:rStyle w:val="Hyperlink"/>
            <w:rFonts w:ascii="Cambria" w:hAnsi="Cambria" w:cs="Arial"/>
            <w:szCs w:val="24"/>
          </w:rPr>
          <w:t>www</w:t>
        </w:r>
        <w:r w:rsidRPr="00297FFC">
          <w:rPr>
            <w:rStyle w:val="Hyperlink"/>
            <w:rFonts w:ascii="Cambria" w:hAnsi="Cambria" w:cs="Arial"/>
            <w:szCs w:val="24"/>
            <w:lang w:val="ru-RU"/>
          </w:rPr>
          <w:t>.</w:t>
        </w:r>
        <w:r w:rsidRPr="00297FFC">
          <w:rPr>
            <w:rStyle w:val="Hyperlink"/>
            <w:rFonts w:ascii="Cambria" w:hAnsi="Cambria" w:cs="Arial"/>
            <w:szCs w:val="24"/>
          </w:rPr>
          <w:t>un</w:t>
        </w:r>
        <w:r w:rsidRPr="00297FFC">
          <w:rPr>
            <w:rStyle w:val="Hyperlink"/>
            <w:rFonts w:ascii="Cambria" w:hAnsi="Cambria" w:cs="Arial"/>
            <w:szCs w:val="24"/>
            <w:lang w:val="ru-RU"/>
          </w:rPr>
          <w:t>.</w:t>
        </w:r>
        <w:r w:rsidRPr="00297FFC">
          <w:rPr>
            <w:rStyle w:val="Hyperlink"/>
            <w:rFonts w:ascii="Cambria" w:hAnsi="Cambria" w:cs="Arial"/>
            <w:szCs w:val="24"/>
          </w:rPr>
          <w:t>org</w:t>
        </w:r>
        <w:r w:rsidRPr="00297FFC">
          <w:rPr>
            <w:rStyle w:val="Hyperlink"/>
            <w:rFonts w:ascii="Cambria" w:hAnsi="Cambria" w:cs="Arial"/>
            <w:szCs w:val="24"/>
            <w:lang w:val="ru-RU"/>
          </w:rPr>
          <w:t>/</w:t>
        </w:r>
        <w:r w:rsidRPr="00297FFC">
          <w:rPr>
            <w:rStyle w:val="Hyperlink"/>
            <w:rFonts w:ascii="Cambria" w:hAnsi="Cambria" w:cs="Arial"/>
            <w:szCs w:val="24"/>
          </w:rPr>
          <w:t>Docs</w:t>
        </w:r>
        <w:r w:rsidRPr="00297FFC">
          <w:rPr>
            <w:rStyle w:val="Hyperlink"/>
            <w:rFonts w:ascii="Cambria" w:hAnsi="Cambria" w:cs="Arial"/>
            <w:szCs w:val="24"/>
            <w:lang w:val="ru-RU"/>
          </w:rPr>
          <w:t>/</w:t>
        </w:r>
        <w:r w:rsidRPr="00297FFC">
          <w:rPr>
            <w:rStyle w:val="Hyperlink"/>
            <w:rFonts w:ascii="Cambria" w:hAnsi="Cambria" w:cs="Arial"/>
            <w:szCs w:val="24"/>
          </w:rPr>
          <w:t>sc</w:t>
        </w:r>
        <w:r w:rsidRPr="00297FFC">
          <w:rPr>
            <w:rStyle w:val="Hyperlink"/>
            <w:rFonts w:ascii="Cambria" w:hAnsi="Cambria" w:cs="Arial"/>
            <w:szCs w:val="24"/>
            <w:lang w:val="ru-RU"/>
          </w:rPr>
          <w:t>/</w:t>
        </w:r>
        <w:r w:rsidRPr="00297FFC">
          <w:rPr>
            <w:rStyle w:val="Hyperlink"/>
            <w:rFonts w:ascii="Cambria" w:hAnsi="Cambria" w:cs="Arial"/>
            <w:szCs w:val="24"/>
          </w:rPr>
          <w:t>committees</w:t>
        </w:r>
        <w:r w:rsidRPr="00297FFC">
          <w:rPr>
            <w:rStyle w:val="Hyperlink"/>
            <w:rFonts w:ascii="Cambria" w:hAnsi="Cambria" w:cs="Arial"/>
            <w:szCs w:val="24"/>
            <w:lang w:val="ru-RU"/>
          </w:rPr>
          <w:t>/1267/1267</w:t>
        </w:r>
        <w:r w:rsidRPr="00297FFC">
          <w:rPr>
            <w:rStyle w:val="Hyperlink"/>
            <w:rFonts w:ascii="Cambria" w:hAnsi="Cambria" w:cs="Arial"/>
            <w:szCs w:val="24"/>
          </w:rPr>
          <w:t>ListEng</w:t>
        </w:r>
        <w:r w:rsidRPr="00297FFC">
          <w:rPr>
            <w:rStyle w:val="Hyperlink"/>
            <w:rFonts w:ascii="Cambria" w:hAnsi="Cambria" w:cs="Arial"/>
            <w:szCs w:val="24"/>
            <w:lang w:val="ru-RU"/>
          </w:rPr>
          <w:t>.</w:t>
        </w:r>
        <w:r w:rsidRPr="00297FFC">
          <w:rPr>
            <w:rStyle w:val="Hyperlink"/>
            <w:rFonts w:ascii="Cambria" w:hAnsi="Cambria" w:cs="Arial"/>
            <w:szCs w:val="24"/>
          </w:rPr>
          <w:t>htm</w:t>
        </w:r>
      </w:hyperlink>
      <w:r w:rsidRPr="00297FFC">
        <w:rPr>
          <w:rFonts w:ascii="Cambria" w:hAnsi="Cambria"/>
          <w:color w:val="000080"/>
          <w:szCs w:val="24"/>
          <w:lang w:val="ru-RU"/>
        </w:rPr>
        <w:t xml:space="preserve">. </w:t>
      </w:r>
      <w:r w:rsidRPr="00297FFC">
        <w:rPr>
          <w:rFonts w:ascii="Cambria" w:hAnsi="Cambria"/>
          <w:szCs w:val="24"/>
          <w:lang w:val="ru-RU"/>
        </w:rPr>
        <w:t xml:space="preserve">Данное положение должно включаться во все субподряды или соглашения, заключаемые по настоящему Проектному Документу. </w:t>
      </w:r>
    </w:p>
    <w:p w:rsidR="00297FFC" w:rsidRPr="00297FFC" w:rsidRDefault="00297FFC" w:rsidP="00297FFC">
      <w:pPr>
        <w:rPr>
          <w:rFonts w:ascii="Cambria" w:hAnsi="Cambria"/>
          <w:lang w:val="ru-RU"/>
        </w:rPr>
      </w:pPr>
    </w:p>
    <w:p w:rsidR="003F75A6" w:rsidRDefault="003F75A6" w:rsidP="003F75A6">
      <w:pPr>
        <w:jc w:val="both"/>
        <w:rPr>
          <w:rFonts w:asciiTheme="majorHAnsi" w:eastAsia="Arial" w:hAnsiTheme="majorHAnsi" w:cs="Arial"/>
          <w:lang w:val="ru-RU"/>
        </w:rPr>
      </w:pPr>
    </w:p>
    <w:p w:rsidR="00982F41" w:rsidRPr="003F75A6" w:rsidRDefault="005F767C" w:rsidP="003F75A6">
      <w:pPr>
        <w:jc w:val="both"/>
        <w:rPr>
          <w:rFonts w:asciiTheme="majorHAnsi" w:hAnsiTheme="majorHAnsi"/>
          <w:b/>
          <w:sz w:val="32"/>
          <w:szCs w:val="32"/>
          <w:lang w:val="ru-RU"/>
        </w:rPr>
      </w:pPr>
      <w:r w:rsidRPr="003F75A6">
        <w:rPr>
          <w:rFonts w:asciiTheme="majorHAnsi" w:eastAsia="Arial" w:hAnsiTheme="majorHAnsi"/>
          <w:b/>
          <w:smallCaps/>
          <w:spacing w:val="-2"/>
          <w:sz w:val="32"/>
          <w:szCs w:val="32"/>
        </w:rPr>
        <w:t>VII</w:t>
      </w:r>
      <w:r w:rsidRPr="003F75A6">
        <w:rPr>
          <w:rFonts w:asciiTheme="majorHAnsi" w:eastAsia="Arial" w:hAnsiTheme="majorHAnsi"/>
          <w:b/>
          <w:smallCaps/>
          <w:spacing w:val="-2"/>
          <w:sz w:val="32"/>
          <w:szCs w:val="32"/>
          <w:lang w:val="ru-RU"/>
        </w:rPr>
        <w:t>.</w:t>
      </w:r>
      <w:r w:rsidR="00CA4195">
        <w:rPr>
          <w:rFonts w:asciiTheme="majorHAnsi" w:hAnsiTheme="majorHAnsi"/>
          <w:b/>
          <w:sz w:val="32"/>
          <w:szCs w:val="32"/>
          <w:lang w:val="ru-RU"/>
        </w:rPr>
        <w:t xml:space="preserve"> </w:t>
      </w:r>
      <w:bookmarkStart w:id="16" w:name="_Toc236030767"/>
      <w:bookmarkStart w:id="17" w:name="_Toc236397693"/>
      <w:bookmarkEnd w:id="16"/>
      <w:r w:rsidRPr="003F75A6">
        <w:rPr>
          <w:rFonts w:asciiTheme="majorHAnsi" w:eastAsia="Arial" w:hAnsiTheme="majorHAnsi"/>
          <w:b/>
          <w:smallCaps/>
          <w:spacing w:val="-2"/>
          <w:sz w:val="32"/>
          <w:szCs w:val="32"/>
          <w:lang w:val="ru-RU"/>
        </w:rPr>
        <w:t>ПРИЛОЖЕНИЯ</w:t>
      </w:r>
      <w:bookmarkEnd w:id="17"/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</w:rPr>
        <w:lastRenderedPageBreak/>
        <w:t> 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  <w:b/>
          <w:bCs/>
          <w:lang w:val="ru-RU"/>
        </w:rPr>
        <w:t>Приложение 1: Анализ рисков</w:t>
      </w:r>
      <w:r w:rsidRPr="003F75A6">
        <w:rPr>
          <w:rFonts w:asciiTheme="majorHAnsi" w:hAnsiTheme="majorHAnsi"/>
          <w:lang w:val="ru-RU"/>
        </w:rPr>
        <w:t xml:space="preserve"> 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</w:rPr>
        <w:t> </w:t>
      </w:r>
    </w:p>
    <w:p w:rsidR="00982F41" w:rsidRPr="003F75A6" w:rsidRDefault="00297FFC" w:rsidP="003F75A6">
      <w:pPr>
        <w:jc w:val="both"/>
        <w:rPr>
          <w:rFonts w:asciiTheme="majorHAnsi" w:hAnsiTheme="majorHAnsi"/>
          <w:lang w:val="ru-RU"/>
        </w:rPr>
      </w:pPr>
      <w:r>
        <w:rPr>
          <w:rFonts w:asciiTheme="majorHAnsi" w:eastAsia="Arial" w:hAnsiTheme="majorHAnsi" w:cs="Arial"/>
          <w:lang w:val="ru-RU"/>
        </w:rPr>
        <w:t>Основными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риск</w:t>
      </w:r>
      <w:r>
        <w:rPr>
          <w:rFonts w:asciiTheme="majorHAnsi" w:eastAsia="Arial" w:hAnsiTheme="majorHAnsi" w:cs="Arial"/>
          <w:lang w:val="ru-RU"/>
        </w:rPr>
        <w:t xml:space="preserve">ами для </w:t>
      </w:r>
      <w:r w:rsidR="005F767C" w:rsidRPr="003F75A6">
        <w:rPr>
          <w:rFonts w:asciiTheme="majorHAnsi" w:eastAsia="Arial" w:hAnsiTheme="majorHAnsi" w:cs="Arial"/>
          <w:lang w:val="ru-RU"/>
        </w:rPr>
        <w:t>проекта являются:</w:t>
      </w:r>
    </w:p>
    <w:p w:rsidR="00982F41" w:rsidRPr="003F75A6" w:rsidRDefault="00297FFC" w:rsidP="003F75A6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- </w:t>
      </w:r>
      <w:r w:rsidR="005F767C" w:rsidRPr="003F75A6">
        <w:rPr>
          <w:rFonts w:asciiTheme="majorHAnsi" w:eastAsia="Arial" w:hAnsiTheme="majorHAnsi" w:cs="Arial"/>
          <w:lang w:val="ru-RU"/>
        </w:rPr>
        <w:t>Обязательства Министерства финансов для обеспечения доступности своевременных и адекватных ресурсов для реализации проекта;</w:t>
      </w:r>
    </w:p>
    <w:p w:rsidR="00982F41" w:rsidRPr="003F75A6" w:rsidRDefault="00297FFC" w:rsidP="003F75A6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- </w:t>
      </w:r>
      <w:r w:rsidR="005F767C" w:rsidRPr="003F75A6">
        <w:rPr>
          <w:rFonts w:asciiTheme="majorHAnsi" w:eastAsia="Arial" w:hAnsiTheme="majorHAnsi" w:cs="Arial"/>
          <w:lang w:val="ru-RU"/>
        </w:rPr>
        <w:t>Отсутствие прозрачного обмена данными между учреждения</w:t>
      </w:r>
      <w:r>
        <w:rPr>
          <w:rFonts w:asciiTheme="majorHAnsi" w:eastAsia="Arial" w:hAnsiTheme="majorHAnsi" w:cs="Arial"/>
          <w:lang w:val="ru-RU"/>
        </w:rPr>
        <w:t>ми</w:t>
      </w:r>
      <w:r w:rsidR="005F767C" w:rsidRPr="003F75A6">
        <w:rPr>
          <w:rFonts w:asciiTheme="majorHAnsi" w:eastAsia="Arial" w:hAnsiTheme="majorHAnsi" w:cs="Arial"/>
          <w:lang w:val="ru-RU"/>
        </w:rPr>
        <w:t>, организаци</w:t>
      </w:r>
      <w:r>
        <w:rPr>
          <w:rFonts w:asciiTheme="majorHAnsi" w:eastAsia="Arial" w:hAnsiTheme="majorHAnsi" w:cs="Arial"/>
          <w:lang w:val="ru-RU"/>
        </w:rPr>
        <w:t>ями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и орг</w:t>
      </w:r>
      <w:r>
        <w:rPr>
          <w:rFonts w:asciiTheme="majorHAnsi" w:eastAsia="Arial" w:hAnsiTheme="majorHAnsi" w:cs="Arial"/>
          <w:lang w:val="ru-RU"/>
        </w:rPr>
        <w:t>анами и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могут создавать</w:t>
      </w:r>
      <w:r>
        <w:rPr>
          <w:rFonts w:asciiTheme="majorHAnsi" w:eastAsia="Arial" w:hAnsiTheme="majorHAnsi" w:cs="Arial"/>
          <w:lang w:val="ru-RU"/>
        </w:rPr>
        <w:t>ся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препятствия для реализации проекта;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hAnsiTheme="majorHAnsi"/>
        </w:rPr>
        <w:t> </w:t>
      </w:r>
      <w:r w:rsidR="00297FFC">
        <w:rPr>
          <w:rFonts w:asciiTheme="majorHAnsi" w:hAnsiTheme="majorHAnsi"/>
          <w:lang w:val="ru-RU"/>
        </w:rPr>
        <w:t xml:space="preserve">- </w:t>
      </w:r>
      <w:r w:rsidR="00297FFC">
        <w:rPr>
          <w:rFonts w:asciiTheme="majorHAnsi" w:eastAsia="Arial" w:hAnsiTheme="majorHAnsi" w:cs="Arial"/>
          <w:lang w:val="ru-RU"/>
        </w:rPr>
        <w:t>Обязательство внешних</w:t>
      </w:r>
      <w:r w:rsidRPr="003F75A6">
        <w:rPr>
          <w:rFonts w:asciiTheme="majorHAnsi" w:eastAsia="Arial" w:hAnsiTheme="majorHAnsi" w:cs="Arial"/>
          <w:lang w:val="ru-RU"/>
        </w:rPr>
        <w:t xml:space="preserve"> партнер</w:t>
      </w:r>
      <w:r w:rsidR="00297FFC">
        <w:rPr>
          <w:rFonts w:asciiTheme="majorHAnsi" w:eastAsia="Arial" w:hAnsiTheme="majorHAnsi" w:cs="Arial"/>
          <w:lang w:val="ru-RU"/>
        </w:rPr>
        <w:t>ов</w:t>
      </w:r>
      <w:r w:rsidRPr="003F75A6">
        <w:rPr>
          <w:rFonts w:asciiTheme="majorHAnsi" w:eastAsia="Arial" w:hAnsiTheme="majorHAnsi" w:cs="Arial"/>
          <w:lang w:val="ru-RU"/>
        </w:rPr>
        <w:t xml:space="preserve"> с соответствующими организациями в Туркменистане;</w:t>
      </w:r>
    </w:p>
    <w:p w:rsidR="00982F41" w:rsidRPr="003F75A6" w:rsidRDefault="00297FFC" w:rsidP="003F75A6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- </w:t>
      </w:r>
      <w:r w:rsidR="005F767C" w:rsidRPr="003F75A6">
        <w:rPr>
          <w:rFonts w:asciiTheme="majorHAnsi" w:eastAsia="Arial" w:hAnsiTheme="majorHAnsi" w:cs="Arial"/>
          <w:lang w:val="ru-RU"/>
        </w:rPr>
        <w:t>Обязательство донорских организаций для координации и согласования своей деятельности в поддержку Министерства обороны своей миссии по увеличению устойчивости общества в Туркменистане.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  <w:lang w:val="ru-RU"/>
        </w:rPr>
        <w:t xml:space="preserve">Значительная миграция высококвалифицированных специалистов в </w:t>
      </w:r>
      <w:r w:rsidR="007F4ED5" w:rsidRPr="003F75A6">
        <w:rPr>
          <w:rFonts w:asciiTheme="majorHAnsi" w:eastAsia="Arial" w:hAnsiTheme="majorHAnsi" w:cs="Arial"/>
          <w:lang w:val="ru-RU"/>
        </w:rPr>
        <w:t>УРВБ</w:t>
      </w:r>
      <w:r w:rsidRPr="003F75A6">
        <w:rPr>
          <w:rFonts w:asciiTheme="majorHAnsi" w:eastAsia="Arial" w:hAnsiTheme="majorHAnsi" w:cs="Arial"/>
          <w:lang w:val="ru-RU"/>
        </w:rPr>
        <w:t xml:space="preserve">-смежных отраслях. </w:t>
      </w:r>
    </w:p>
    <w:p w:rsidR="00982F41" w:rsidRPr="003F75A6" w:rsidRDefault="00CA4195" w:rsidP="003F75A6">
      <w:pPr>
        <w:jc w:val="both"/>
        <w:rPr>
          <w:rFonts w:asciiTheme="majorHAnsi" w:hAnsiTheme="majorHAnsi"/>
          <w:lang w:val="ru-RU"/>
        </w:rPr>
      </w:pPr>
      <w:r w:rsidRPr="00CA4195">
        <w:rPr>
          <w:rFonts w:asciiTheme="majorHAnsi" w:eastAsia="Arial" w:hAnsiTheme="majorHAnsi" w:cs="Arial"/>
          <w:lang w:val="ru-RU"/>
        </w:rPr>
        <w:t xml:space="preserve"> </w:t>
      </w:r>
    </w:p>
    <w:p w:rsidR="00982F41" w:rsidRPr="003F75A6" w:rsidRDefault="00297FFC" w:rsidP="003F75A6">
      <w:pPr>
        <w:jc w:val="both"/>
        <w:rPr>
          <w:rFonts w:asciiTheme="majorHAnsi" w:hAnsiTheme="majorHAnsi"/>
          <w:lang w:val="ru-RU"/>
        </w:rPr>
      </w:pPr>
      <w:r>
        <w:rPr>
          <w:rFonts w:asciiTheme="majorHAnsi" w:eastAsia="Arial" w:hAnsiTheme="majorHAnsi" w:cs="Arial"/>
          <w:lang w:val="ru-RU"/>
        </w:rPr>
        <w:t xml:space="preserve">Отдел организационной поддержки проекта </w:t>
      </w:r>
      <w:r w:rsidR="005F767C" w:rsidRPr="003F75A6">
        <w:rPr>
          <w:rFonts w:asciiTheme="majorHAnsi" w:eastAsia="Arial" w:hAnsiTheme="majorHAnsi" w:cs="Arial"/>
          <w:lang w:val="ru-RU"/>
        </w:rPr>
        <w:t xml:space="preserve">будет </w:t>
      </w:r>
      <w:r>
        <w:rPr>
          <w:rFonts w:asciiTheme="majorHAnsi" w:eastAsia="Arial" w:hAnsiTheme="majorHAnsi" w:cs="Arial"/>
          <w:lang w:val="ru-RU"/>
        </w:rPr>
        <w:t>ответственен</w:t>
      </w:r>
      <w:r w:rsidR="005F767C" w:rsidRPr="003F75A6">
        <w:rPr>
          <w:rFonts w:asciiTheme="majorHAnsi" w:eastAsia="Arial" w:hAnsiTheme="majorHAnsi" w:cs="Arial"/>
          <w:lang w:val="ru-RU"/>
        </w:rPr>
        <w:t xml:space="preserve">, что риски </w:t>
      </w:r>
      <w:r>
        <w:rPr>
          <w:rFonts w:asciiTheme="majorHAnsi" w:eastAsia="Arial" w:hAnsiTheme="majorHAnsi" w:cs="Arial"/>
          <w:lang w:val="ru-RU"/>
        </w:rPr>
        <w:t xml:space="preserve">определённые выше, не будут препятствовать </w:t>
      </w:r>
      <w:r w:rsidR="005F767C" w:rsidRPr="003F75A6">
        <w:rPr>
          <w:rFonts w:asciiTheme="majorHAnsi" w:eastAsia="Arial" w:hAnsiTheme="majorHAnsi" w:cs="Arial"/>
          <w:lang w:val="ru-RU"/>
        </w:rPr>
        <w:t>эффективной реализации проекта</w:t>
      </w:r>
      <w:r w:rsidR="00481E33">
        <w:rPr>
          <w:rFonts w:asciiTheme="majorHAnsi" w:eastAsia="Arial" w:hAnsiTheme="majorHAnsi" w:cs="Arial"/>
          <w:lang w:val="ru-RU"/>
        </w:rPr>
        <w:t xml:space="preserve">. Отдел </w:t>
      </w:r>
      <w:r w:rsidR="005F767C" w:rsidRPr="003F75A6">
        <w:rPr>
          <w:rFonts w:asciiTheme="majorHAnsi" w:eastAsia="Arial" w:hAnsiTheme="majorHAnsi" w:cs="Arial"/>
          <w:lang w:val="ru-RU"/>
        </w:rPr>
        <w:t>обеспеч</w:t>
      </w:r>
      <w:r w:rsidR="00481E33">
        <w:rPr>
          <w:rFonts w:asciiTheme="majorHAnsi" w:eastAsia="Arial" w:hAnsiTheme="majorHAnsi" w:cs="Arial"/>
          <w:lang w:val="ru-RU"/>
        </w:rPr>
        <w:t xml:space="preserve">ит </w:t>
      </w:r>
      <w:r w:rsidR="005F767C" w:rsidRPr="003F75A6">
        <w:rPr>
          <w:rFonts w:asciiTheme="majorHAnsi" w:eastAsia="Arial" w:hAnsiTheme="majorHAnsi" w:cs="Arial"/>
          <w:lang w:val="ru-RU"/>
        </w:rPr>
        <w:t>участи</w:t>
      </w:r>
      <w:r w:rsidR="00481E33">
        <w:rPr>
          <w:rFonts w:asciiTheme="majorHAnsi" w:eastAsia="Arial" w:hAnsiTheme="majorHAnsi" w:cs="Arial"/>
          <w:lang w:val="ru-RU"/>
        </w:rPr>
        <w:t>е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всех заинтересованных сторон на всех этапах / мероприятия</w:t>
      </w:r>
      <w:r w:rsidR="00481E33">
        <w:rPr>
          <w:rFonts w:asciiTheme="majorHAnsi" w:eastAsia="Arial" w:hAnsiTheme="majorHAnsi" w:cs="Arial"/>
          <w:lang w:val="ru-RU"/>
        </w:rPr>
        <w:t>х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проекта, в том числе </w:t>
      </w:r>
      <w:r w:rsidR="00481E33">
        <w:rPr>
          <w:rFonts w:asciiTheme="majorHAnsi" w:eastAsia="Arial" w:hAnsiTheme="majorHAnsi" w:cs="Arial"/>
          <w:lang w:val="ru-RU"/>
        </w:rPr>
        <w:t>при принятии</w:t>
      </w:r>
      <w:r w:rsidR="005F767C" w:rsidRPr="003F75A6">
        <w:rPr>
          <w:rFonts w:asciiTheme="majorHAnsi" w:eastAsia="Arial" w:hAnsiTheme="majorHAnsi" w:cs="Arial"/>
          <w:lang w:val="ru-RU"/>
        </w:rPr>
        <w:t xml:space="preserve"> решений, мониторинга и оценки, а также участие </w:t>
      </w:r>
      <w:r w:rsidR="00481E33">
        <w:rPr>
          <w:rFonts w:asciiTheme="majorHAnsi" w:eastAsia="Arial" w:hAnsiTheme="majorHAnsi" w:cs="Arial"/>
          <w:lang w:val="ru-RU"/>
        </w:rPr>
        <w:t xml:space="preserve">в </w:t>
      </w:r>
      <w:r w:rsidR="005F767C" w:rsidRPr="003F75A6">
        <w:rPr>
          <w:rFonts w:asciiTheme="majorHAnsi" w:eastAsia="Arial" w:hAnsiTheme="majorHAnsi" w:cs="Arial"/>
          <w:lang w:val="ru-RU"/>
        </w:rPr>
        <w:t>информационно-</w:t>
      </w:r>
      <w:r w:rsidR="00481E33">
        <w:rPr>
          <w:rFonts w:asciiTheme="majorHAnsi" w:eastAsia="Arial" w:hAnsiTheme="majorHAnsi" w:cs="Arial"/>
          <w:lang w:val="ru-RU"/>
        </w:rPr>
        <w:t xml:space="preserve">просветительской </w:t>
      </w:r>
      <w:r w:rsidR="005F767C" w:rsidRPr="003F75A6">
        <w:rPr>
          <w:rFonts w:asciiTheme="majorHAnsi" w:eastAsia="Arial" w:hAnsiTheme="majorHAnsi" w:cs="Arial"/>
          <w:lang w:val="ru-RU"/>
        </w:rPr>
        <w:t>деятельности</w:t>
      </w:r>
      <w:r w:rsidR="00481E33">
        <w:rPr>
          <w:rFonts w:asciiTheme="majorHAnsi" w:eastAsia="Arial" w:hAnsiTheme="majorHAnsi" w:cs="Arial"/>
          <w:lang w:val="ru-RU"/>
        </w:rPr>
        <w:t xml:space="preserve"> проекта</w:t>
      </w:r>
      <w:r w:rsidR="005F767C" w:rsidRPr="003F75A6">
        <w:rPr>
          <w:rFonts w:asciiTheme="majorHAnsi" w:eastAsia="Arial" w:hAnsiTheme="majorHAnsi" w:cs="Arial"/>
          <w:lang w:val="ru-RU"/>
        </w:rPr>
        <w:t>.</w:t>
      </w:r>
    </w:p>
    <w:p w:rsidR="00982F41" w:rsidRPr="003F75A6" w:rsidRDefault="005F767C" w:rsidP="003F75A6">
      <w:pPr>
        <w:jc w:val="both"/>
        <w:rPr>
          <w:rFonts w:asciiTheme="majorHAnsi" w:hAnsiTheme="majorHAnsi"/>
          <w:lang w:val="ru-RU"/>
        </w:rPr>
      </w:pPr>
      <w:r w:rsidRPr="003F75A6">
        <w:rPr>
          <w:rFonts w:asciiTheme="majorHAnsi" w:eastAsia="Arial" w:hAnsiTheme="majorHAnsi" w:cs="Arial"/>
        </w:rPr>
        <w:t> </w:t>
      </w:r>
    </w:p>
    <w:p w:rsidR="00646A9B" w:rsidRDefault="00646A9B" w:rsidP="003F75A6">
      <w:pPr>
        <w:jc w:val="both"/>
        <w:rPr>
          <w:rFonts w:asciiTheme="majorHAnsi" w:eastAsia="Arial" w:hAnsiTheme="majorHAnsi" w:cs="Arial"/>
          <w:b/>
          <w:bCs/>
          <w:lang w:val="ru-RU"/>
        </w:rPr>
      </w:pPr>
    </w:p>
    <w:p w:rsidR="00982F41" w:rsidRPr="00646A9B" w:rsidRDefault="005F767C" w:rsidP="00646A9B">
      <w:pPr>
        <w:jc w:val="both"/>
        <w:rPr>
          <w:rFonts w:asciiTheme="majorHAnsi" w:hAnsiTheme="majorHAnsi"/>
          <w:lang w:val="ru-RU"/>
        </w:rPr>
      </w:pPr>
      <w:r w:rsidRPr="00646A9B">
        <w:rPr>
          <w:rFonts w:asciiTheme="majorHAnsi" w:eastAsia="Arial" w:hAnsiTheme="majorHAnsi" w:cs="Arial"/>
        </w:rPr>
        <w:t> </w:t>
      </w:r>
    </w:p>
    <w:p w:rsidR="00982F41" w:rsidRPr="00646A9B" w:rsidRDefault="005F767C" w:rsidP="00646A9B">
      <w:pPr>
        <w:jc w:val="both"/>
        <w:rPr>
          <w:rFonts w:asciiTheme="majorHAnsi" w:hAnsiTheme="majorHAnsi"/>
          <w:lang w:val="ru-RU"/>
        </w:rPr>
      </w:pPr>
      <w:r w:rsidRPr="00646A9B">
        <w:rPr>
          <w:rFonts w:asciiTheme="majorHAnsi" w:eastAsia="Arial" w:hAnsiTheme="majorHAnsi" w:cs="Arial"/>
        </w:rPr>
        <w:t> </w:t>
      </w:r>
    </w:p>
    <w:p w:rsidR="00982F41" w:rsidRPr="00646A9B" w:rsidRDefault="005F767C" w:rsidP="00646A9B">
      <w:pPr>
        <w:jc w:val="both"/>
        <w:rPr>
          <w:rFonts w:asciiTheme="majorHAnsi" w:hAnsiTheme="majorHAnsi"/>
          <w:lang w:val="ru-RU"/>
        </w:rPr>
      </w:pPr>
      <w:r w:rsidRPr="00646A9B">
        <w:rPr>
          <w:rFonts w:asciiTheme="majorHAnsi" w:eastAsia="Arial" w:hAnsiTheme="majorHAnsi" w:cs="Arial"/>
        </w:rPr>
        <w:t> </w:t>
      </w:r>
    </w:p>
    <w:sectPr w:rsidR="00982F41" w:rsidRPr="00646A9B" w:rsidSect="007F4ED5">
      <w:pgSz w:w="12240" w:h="15840"/>
      <w:pgMar w:top="1152" w:right="1008" w:bottom="115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6D" w:rsidRDefault="00F5736D" w:rsidP="008B2E64">
      <w:r>
        <w:separator/>
      </w:r>
    </w:p>
  </w:endnote>
  <w:endnote w:type="continuationSeparator" w:id="0">
    <w:p w:rsidR="00F5736D" w:rsidRDefault="00F5736D" w:rsidP="008B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8"/>
        <w:szCs w:val="18"/>
      </w:rPr>
      <w:id w:val="197255337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D459D" w:rsidRPr="008B2E64" w:rsidRDefault="00ED459D" w:rsidP="008B2E64">
        <w:pPr>
          <w:pStyle w:val="Footer"/>
          <w:pBdr>
            <w:top w:val="single" w:sz="4" w:space="0" w:color="D9D9D9" w:themeColor="background1" w:themeShade="D9"/>
          </w:pBdr>
          <w:rPr>
            <w:rFonts w:asciiTheme="majorHAnsi" w:hAnsiTheme="majorHAnsi"/>
            <w:b/>
            <w:bCs/>
            <w:sz w:val="18"/>
            <w:szCs w:val="18"/>
          </w:rPr>
        </w:pPr>
        <w:r w:rsidRPr="008B2E64">
          <w:rPr>
            <w:rFonts w:asciiTheme="majorHAnsi" w:hAnsiTheme="majorHAnsi"/>
            <w:sz w:val="18"/>
            <w:szCs w:val="18"/>
          </w:rPr>
          <w:fldChar w:fldCharType="begin"/>
        </w:r>
        <w:r w:rsidRPr="008B2E64">
          <w:rPr>
            <w:rFonts w:asciiTheme="majorHAnsi" w:hAnsiTheme="majorHAnsi"/>
            <w:sz w:val="18"/>
            <w:szCs w:val="18"/>
          </w:rPr>
          <w:instrText xml:space="preserve"> PAGE   \* MERGEFORMAT </w:instrText>
        </w:r>
        <w:r w:rsidRPr="008B2E64">
          <w:rPr>
            <w:rFonts w:asciiTheme="majorHAnsi" w:hAnsiTheme="majorHAnsi"/>
            <w:sz w:val="18"/>
            <w:szCs w:val="18"/>
          </w:rPr>
          <w:fldChar w:fldCharType="separate"/>
        </w:r>
        <w:r w:rsidR="008744B5" w:rsidRPr="008744B5">
          <w:rPr>
            <w:rFonts w:asciiTheme="majorHAnsi" w:hAnsiTheme="majorHAnsi"/>
            <w:b/>
            <w:bCs/>
            <w:noProof/>
            <w:sz w:val="18"/>
            <w:szCs w:val="18"/>
          </w:rPr>
          <w:t>45</w:t>
        </w:r>
        <w:r w:rsidRPr="008B2E64">
          <w:rPr>
            <w:rFonts w:asciiTheme="majorHAnsi" w:hAnsiTheme="majorHAnsi"/>
            <w:b/>
            <w:bCs/>
            <w:noProof/>
            <w:sz w:val="18"/>
            <w:szCs w:val="18"/>
          </w:rPr>
          <w:fldChar w:fldCharType="end"/>
        </w:r>
        <w:r>
          <w:rPr>
            <w:rFonts w:asciiTheme="majorHAnsi" w:hAnsiTheme="majorHAnsi"/>
            <w:b/>
            <w:bCs/>
            <w:sz w:val="18"/>
            <w:szCs w:val="18"/>
          </w:rPr>
          <w:t xml:space="preserve"> </w:t>
        </w:r>
      </w:p>
    </w:sdtContent>
  </w:sdt>
  <w:p w:rsidR="00ED459D" w:rsidRDefault="00ED4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6D" w:rsidRDefault="00F5736D" w:rsidP="008B2E64">
      <w:r>
        <w:separator/>
      </w:r>
    </w:p>
  </w:footnote>
  <w:footnote w:type="continuationSeparator" w:id="0">
    <w:p w:rsidR="00F5736D" w:rsidRDefault="00F5736D" w:rsidP="008B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D31"/>
    <w:multiLevelType w:val="hybridMultilevel"/>
    <w:tmpl w:val="7CCE8BDC"/>
    <w:lvl w:ilvl="0" w:tplc="DD5E19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5930"/>
    <w:multiLevelType w:val="hybridMultilevel"/>
    <w:tmpl w:val="C0CCC954"/>
    <w:lvl w:ilvl="0" w:tplc="13482F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40D16"/>
    <w:multiLevelType w:val="hybridMultilevel"/>
    <w:tmpl w:val="5EB4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6E1F"/>
    <w:multiLevelType w:val="hybridMultilevel"/>
    <w:tmpl w:val="C414B17A"/>
    <w:lvl w:ilvl="0" w:tplc="DD5E19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065BB"/>
    <w:multiLevelType w:val="hybridMultilevel"/>
    <w:tmpl w:val="2C18F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404275"/>
    <w:multiLevelType w:val="hybridMultilevel"/>
    <w:tmpl w:val="7272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D657A"/>
    <w:multiLevelType w:val="hybridMultilevel"/>
    <w:tmpl w:val="7ACE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C74D9"/>
    <w:multiLevelType w:val="hybridMultilevel"/>
    <w:tmpl w:val="B492E0A4"/>
    <w:lvl w:ilvl="0" w:tplc="09F8CB6E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77B27"/>
    <w:multiLevelType w:val="hybridMultilevel"/>
    <w:tmpl w:val="F0EAEE16"/>
    <w:lvl w:ilvl="0" w:tplc="0809000F">
      <w:start w:val="1"/>
      <w:numFmt w:val="decimal"/>
      <w:pStyle w:val="NumberedParas"/>
      <w:lvlText w:val="%1."/>
      <w:lvlJc w:val="left"/>
      <w:pPr>
        <w:ind w:left="560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56214"/>
    <w:multiLevelType w:val="hybridMultilevel"/>
    <w:tmpl w:val="BA62C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09552F"/>
    <w:multiLevelType w:val="hybridMultilevel"/>
    <w:tmpl w:val="61A8D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DD2C5D"/>
    <w:multiLevelType w:val="hybridMultilevel"/>
    <w:tmpl w:val="569E8708"/>
    <w:lvl w:ilvl="0" w:tplc="944EE2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86F12B9"/>
    <w:multiLevelType w:val="hybridMultilevel"/>
    <w:tmpl w:val="E2BCC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3A2F14"/>
    <w:multiLevelType w:val="hybridMultilevel"/>
    <w:tmpl w:val="A2505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13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41"/>
    <w:rsid w:val="000110DD"/>
    <w:rsid w:val="000116E6"/>
    <w:rsid w:val="00023453"/>
    <w:rsid w:val="0003010A"/>
    <w:rsid w:val="00037DCB"/>
    <w:rsid w:val="00040B28"/>
    <w:rsid w:val="00040BFF"/>
    <w:rsid w:val="00043EA6"/>
    <w:rsid w:val="00046DA0"/>
    <w:rsid w:val="00054658"/>
    <w:rsid w:val="000616F3"/>
    <w:rsid w:val="00064467"/>
    <w:rsid w:val="000709FC"/>
    <w:rsid w:val="00076EB8"/>
    <w:rsid w:val="000B096E"/>
    <w:rsid w:val="000B5556"/>
    <w:rsid w:val="000B74EE"/>
    <w:rsid w:val="000D377E"/>
    <w:rsid w:val="000D3EE6"/>
    <w:rsid w:val="000D5F8C"/>
    <w:rsid w:val="000D7BEC"/>
    <w:rsid w:val="00112905"/>
    <w:rsid w:val="0011567A"/>
    <w:rsid w:val="001409E4"/>
    <w:rsid w:val="00151D55"/>
    <w:rsid w:val="00152CDF"/>
    <w:rsid w:val="0015648A"/>
    <w:rsid w:val="0016242C"/>
    <w:rsid w:val="001649A8"/>
    <w:rsid w:val="00165768"/>
    <w:rsid w:val="001709EC"/>
    <w:rsid w:val="00186DBA"/>
    <w:rsid w:val="001A68CE"/>
    <w:rsid w:val="001B419B"/>
    <w:rsid w:val="001D152B"/>
    <w:rsid w:val="001D66C7"/>
    <w:rsid w:val="001D6C3A"/>
    <w:rsid w:val="001D774E"/>
    <w:rsid w:val="001E1CC7"/>
    <w:rsid w:val="001E6325"/>
    <w:rsid w:val="001F23FC"/>
    <w:rsid w:val="001F2DA5"/>
    <w:rsid w:val="001F5DD0"/>
    <w:rsid w:val="00206377"/>
    <w:rsid w:val="00206DCF"/>
    <w:rsid w:val="00224513"/>
    <w:rsid w:val="00226B97"/>
    <w:rsid w:val="00236023"/>
    <w:rsid w:val="00240678"/>
    <w:rsid w:val="00241B36"/>
    <w:rsid w:val="00245C86"/>
    <w:rsid w:val="00254AC2"/>
    <w:rsid w:val="00260C42"/>
    <w:rsid w:val="00264371"/>
    <w:rsid w:val="00265CF7"/>
    <w:rsid w:val="0027296D"/>
    <w:rsid w:val="00297FFC"/>
    <w:rsid w:val="002B3EF2"/>
    <w:rsid w:val="002C26A1"/>
    <w:rsid w:val="002C4181"/>
    <w:rsid w:val="002D1602"/>
    <w:rsid w:val="002D574C"/>
    <w:rsid w:val="002D690B"/>
    <w:rsid w:val="002F75E3"/>
    <w:rsid w:val="00300C6A"/>
    <w:rsid w:val="0030106E"/>
    <w:rsid w:val="003129F8"/>
    <w:rsid w:val="00314167"/>
    <w:rsid w:val="00322FA9"/>
    <w:rsid w:val="00330B7C"/>
    <w:rsid w:val="003355D1"/>
    <w:rsid w:val="0034374C"/>
    <w:rsid w:val="0034578B"/>
    <w:rsid w:val="00346C9D"/>
    <w:rsid w:val="00354BC0"/>
    <w:rsid w:val="003561C9"/>
    <w:rsid w:val="0035689A"/>
    <w:rsid w:val="00362BED"/>
    <w:rsid w:val="00364996"/>
    <w:rsid w:val="00365181"/>
    <w:rsid w:val="003819C8"/>
    <w:rsid w:val="00384B52"/>
    <w:rsid w:val="00394620"/>
    <w:rsid w:val="003B0961"/>
    <w:rsid w:val="003B2EA7"/>
    <w:rsid w:val="003B74C5"/>
    <w:rsid w:val="003E17B5"/>
    <w:rsid w:val="003F6E75"/>
    <w:rsid w:val="003F7328"/>
    <w:rsid w:val="003F75A6"/>
    <w:rsid w:val="00404B58"/>
    <w:rsid w:val="00427EE8"/>
    <w:rsid w:val="004354C1"/>
    <w:rsid w:val="00445DB3"/>
    <w:rsid w:val="00453652"/>
    <w:rsid w:val="00454B01"/>
    <w:rsid w:val="00461007"/>
    <w:rsid w:val="00466F9B"/>
    <w:rsid w:val="00481E33"/>
    <w:rsid w:val="004B0EA6"/>
    <w:rsid w:val="004C7FF7"/>
    <w:rsid w:val="004D6249"/>
    <w:rsid w:val="004E3666"/>
    <w:rsid w:val="004E4C40"/>
    <w:rsid w:val="004F000C"/>
    <w:rsid w:val="004F2DF7"/>
    <w:rsid w:val="004F369C"/>
    <w:rsid w:val="005044D3"/>
    <w:rsid w:val="00511174"/>
    <w:rsid w:val="005137B8"/>
    <w:rsid w:val="00514F52"/>
    <w:rsid w:val="005452D1"/>
    <w:rsid w:val="0056537C"/>
    <w:rsid w:val="005654D6"/>
    <w:rsid w:val="005954B1"/>
    <w:rsid w:val="005B3621"/>
    <w:rsid w:val="005C017C"/>
    <w:rsid w:val="005C061A"/>
    <w:rsid w:val="005C1152"/>
    <w:rsid w:val="005C772E"/>
    <w:rsid w:val="005D6854"/>
    <w:rsid w:val="005E2A28"/>
    <w:rsid w:val="005F1370"/>
    <w:rsid w:val="005F1F37"/>
    <w:rsid w:val="005F767C"/>
    <w:rsid w:val="005F79E8"/>
    <w:rsid w:val="00606D16"/>
    <w:rsid w:val="00607C97"/>
    <w:rsid w:val="00615081"/>
    <w:rsid w:val="00616F6E"/>
    <w:rsid w:val="0062649A"/>
    <w:rsid w:val="00630A87"/>
    <w:rsid w:val="00633210"/>
    <w:rsid w:val="00634043"/>
    <w:rsid w:val="00643B04"/>
    <w:rsid w:val="00646A9B"/>
    <w:rsid w:val="00647AA5"/>
    <w:rsid w:val="0065102E"/>
    <w:rsid w:val="00652A0B"/>
    <w:rsid w:val="0065302C"/>
    <w:rsid w:val="00667E69"/>
    <w:rsid w:val="00680D3C"/>
    <w:rsid w:val="00683FFD"/>
    <w:rsid w:val="006854A0"/>
    <w:rsid w:val="006872D7"/>
    <w:rsid w:val="006921DA"/>
    <w:rsid w:val="00692975"/>
    <w:rsid w:val="0069388A"/>
    <w:rsid w:val="00694F6A"/>
    <w:rsid w:val="006C35CE"/>
    <w:rsid w:val="006C7B5C"/>
    <w:rsid w:val="006D0753"/>
    <w:rsid w:val="006D5415"/>
    <w:rsid w:val="006D5D36"/>
    <w:rsid w:val="006F2912"/>
    <w:rsid w:val="006F611E"/>
    <w:rsid w:val="007049A9"/>
    <w:rsid w:val="0072325E"/>
    <w:rsid w:val="007239BC"/>
    <w:rsid w:val="0072480D"/>
    <w:rsid w:val="007430C7"/>
    <w:rsid w:val="00746228"/>
    <w:rsid w:val="00757DA0"/>
    <w:rsid w:val="007610B8"/>
    <w:rsid w:val="00761CA8"/>
    <w:rsid w:val="00765C0A"/>
    <w:rsid w:val="0077781E"/>
    <w:rsid w:val="007A798C"/>
    <w:rsid w:val="007E503F"/>
    <w:rsid w:val="007F06E4"/>
    <w:rsid w:val="007F4ED5"/>
    <w:rsid w:val="008105A6"/>
    <w:rsid w:val="00824CA9"/>
    <w:rsid w:val="0083073D"/>
    <w:rsid w:val="008353A8"/>
    <w:rsid w:val="00836130"/>
    <w:rsid w:val="00840E8E"/>
    <w:rsid w:val="0084277F"/>
    <w:rsid w:val="00851F66"/>
    <w:rsid w:val="0085467B"/>
    <w:rsid w:val="00861C68"/>
    <w:rsid w:val="00867359"/>
    <w:rsid w:val="0086776E"/>
    <w:rsid w:val="00870635"/>
    <w:rsid w:val="008744B5"/>
    <w:rsid w:val="0087608B"/>
    <w:rsid w:val="008832ED"/>
    <w:rsid w:val="008966A1"/>
    <w:rsid w:val="008A1FBA"/>
    <w:rsid w:val="008B2E64"/>
    <w:rsid w:val="008C1AE5"/>
    <w:rsid w:val="008C5840"/>
    <w:rsid w:val="008C797A"/>
    <w:rsid w:val="008D6A7B"/>
    <w:rsid w:val="008F58C9"/>
    <w:rsid w:val="008F7F7F"/>
    <w:rsid w:val="009014A1"/>
    <w:rsid w:val="0090382F"/>
    <w:rsid w:val="00903D30"/>
    <w:rsid w:val="00913566"/>
    <w:rsid w:val="00915215"/>
    <w:rsid w:val="0092720B"/>
    <w:rsid w:val="00951523"/>
    <w:rsid w:val="009520F2"/>
    <w:rsid w:val="009605C4"/>
    <w:rsid w:val="009606AE"/>
    <w:rsid w:val="00962180"/>
    <w:rsid w:val="00974053"/>
    <w:rsid w:val="00974422"/>
    <w:rsid w:val="00982F41"/>
    <w:rsid w:val="00993DC1"/>
    <w:rsid w:val="009A1B1F"/>
    <w:rsid w:val="009A78FA"/>
    <w:rsid w:val="009B624A"/>
    <w:rsid w:val="009C00B1"/>
    <w:rsid w:val="009C50E9"/>
    <w:rsid w:val="009D0119"/>
    <w:rsid w:val="009D1AB5"/>
    <w:rsid w:val="009D2130"/>
    <w:rsid w:val="009D2A90"/>
    <w:rsid w:val="009D369D"/>
    <w:rsid w:val="009F2A5F"/>
    <w:rsid w:val="009F41F0"/>
    <w:rsid w:val="00A1134C"/>
    <w:rsid w:val="00A16129"/>
    <w:rsid w:val="00A25F0B"/>
    <w:rsid w:val="00A46E6C"/>
    <w:rsid w:val="00A65CCF"/>
    <w:rsid w:val="00A74595"/>
    <w:rsid w:val="00A81521"/>
    <w:rsid w:val="00AA1741"/>
    <w:rsid w:val="00AA2B5A"/>
    <w:rsid w:val="00AB6A09"/>
    <w:rsid w:val="00AC03D6"/>
    <w:rsid w:val="00AC2EA9"/>
    <w:rsid w:val="00AC4B3E"/>
    <w:rsid w:val="00AD0B0C"/>
    <w:rsid w:val="00AD13F6"/>
    <w:rsid w:val="00AD392D"/>
    <w:rsid w:val="00AD553F"/>
    <w:rsid w:val="00AE2349"/>
    <w:rsid w:val="00AF3B16"/>
    <w:rsid w:val="00B01770"/>
    <w:rsid w:val="00B057C0"/>
    <w:rsid w:val="00B82AF6"/>
    <w:rsid w:val="00B85DE3"/>
    <w:rsid w:val="00B949D3"/>
    <w:rsid w:val="00BC134A"/>
    <w:rsid w:val="00BE33D6"/>
    <w:rsid w:val="00BE352A"/>
    <w:rsid w:val="00C06086"/>
    <w:rsid w:val="00C11505"/>
    <w:rsid w:val="00C148F0"/>
    <w:rsid w:val="00C22A41"/>
    <w:rsid w:val="00C2512F"/>
    <w:rsid w:val="00CA4195"/>
    <w:rsid w:val="00CD4543"/>
    <w:rsid w:val="00CE5DB2"/>
    <w:rsid w:val="00CE72FE"/>
    <w:rsid w:val="00CF36BA"/>
    <w:rsid w:val="00CF6BBC"/>
    <w:rsid w:val="00D10411"/>
    <w:rsid w:val="00D131A6"/>
    <w:rsid w:val="00D17048"/>
    <w:rsid w:val="00D347CB"/>
    <w:rsid w:val="00D52C2B"/>
    <w:rsid w:val="00D54C84"/>
    <w:rsid w:val="00D55615"/>
    <w:rsid w:val="00D64710"/>
    <w:rsid w:val="00D6709F"/>
    <w:rsid w:val="00D740CE"/>
    <w:rsid w:val="00D757ED"/>
    <w:rsid w:val="00D8601A"/>
    <w:rsid w:val="00D90AC7"/>
    <w:rsid w:val="00D96466"/>
    <w:rsid w:val="00D968C1"/>
    <w:rsid w:val="00DC0B29"/>
    <w:rsid w:val="00DC3082"/>
    <w:rsid w:val="00DC747D"/>
    <w:rsid w:val="00DD6495"/>
    <w:rsid w:val="00DE4497"/>
    <w:rsid w:val="00E06123"/>
    <w:rsid w:val="00E11BE9"/>
    <w:rsid w:val="00E24A6F"/>
    <w:rsid w:val="00E25B73"/>
    <w:rsid w:val="00E31129"/>
    <w:rsid w:val="00E411AD"/>
    <w:rsid w:val="00E42F8A"/>
    <w:rsid w:val="00E54DF1"/>
    <w:rsid w:val="00E61797"/>
    <w:rsid w:val="00E75E60"/>
    <w:rsid w:val="00E7790E"/>
    <w:rsid w:val="00EA46CD"/>
    <w:rsid w:val="00EB312C"/>
    <w:rsid w:val="00EB6820"/>
    <w:rsid w:val="00ED459D"/>
    <w:rsid w:val="00EF0167"/>
    <w:rsid w:val="00EF63E9"/>
    <w:rsid w:val="00F06DA0"/>
    <w:rsid w:val="00F10A0E"/>
    <w:rsid w:val="00F11E83"/>
    <w:rsid w:val="00F31648"/>
    <w:rsid w:val="00F466DA"/>
    <w:rsid w:val="00F553D7"/>
    <w:rsid w:val="00F5736D"/>
    <w:rsid w:val="00F65591"/>
    <w:rsid w:val="00F662EF"/>
    <w:rsid w:val="00F67CA4"/>
    <w:rsid w:val="00F73684"/>
    <w:rsid w:val="00F80F74"/>
    <w:rsid w:val="00F9126D"/>
    <w:rsid w:val="00FA0736"/>
    <w:rsid w:val="00FA253A"/>
    <w:rsid w:val="00FB2064"/>
    <w:rsid w:val="00FC057C"/>
    <w:rsid w:val="00FC12D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F369C"/>
    <w:pPr>
      <w:widowControl w:val="0"/>
      <w:spacing w:after="60"/>
      <w:jc w:val="both"/>
    </w:pPr>
    <w:rPr>
      <w:rFonts w:ascii="Courier" w:hAnsi="Courier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F369C"/>
    <w:rPr>
      <w:rFonts w:ascii="Courier" w:hAnsi="Courier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D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9F41F0"/>
  </w:style>
  <w:style w:type="paragraph" w:styleId="BodyText3">
    <w:name w:val="Body Text 3"/>
    <w:basedOn w:val="Normal"/>
    <w:link w:val="BodyText3Char"/>
    <w:rsid w:val="00870635"/>
    <w:pPr>
      <w:spacing w:after="60"/>
      <w:jc w:val="both"/>
    </w:pPr>
    <w:rPr>
      <w:rFonts w:ascii="Arial" w:hAnsi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870635"/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5954B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B2E6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E6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E64"/>
    <w:rPr>
      <w:sz w:val="24"/>
      <w:szCs w:val="24"/>
    </w:rPr>
  </w:style>
  <w:style w:type="character" w:styleId="Hyperlink">
    <w:name w:val="Hyperlink"/>
    <w:rsid w:val="00297FFC"/>
    <w:rPr>
      <w:color w:val="0000FF"/>
      <w:u w:val="single"/>
    </w:rPr>
  </w:style>
  <w:style w:type="paragraph" w:customStyle="1" w:styleId="NumberedParas">
    <w:name w:val="Numbered Paras"/>
    <w:basedOn w:val="Normal"/>
    <w:qFormat/>
    <w:rsid w:val="00297FFC"/>
    <w:pPr>
      <w:numPr>
        <w:numId w:val="2"/>
      </w:numPr>
      <w:ind w:left="0" w:firstLine="0"/>
      <w:jc w:val="both"/>
    </w:pPr>
    <w:rPr>
      <w:noProof/>
      <w:szCs w:val="22"/>
    </w:rPr>
  </w:style>
  <w:style w:type="paragraph" w:styleId="ListParagraph">
    <w:name w:val="List Paragraph"/>
    <w:basedOn w:val="Normal"/>
    <w:uiPriority w:val="99"/>
    <w:qFormat/>
    <w:rsid w:val="00EB68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C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F369C"/>
    <w:pPr>
      <w:widowControl w:val="0"/>
      <w:spacing w:after="60"/>
      <w:jc w:val="both"/>
    </w:pPr>
    <w:rPr>
      <w:rFonts w:ascii="Courier" w:hAnsi="Courier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F369C"/>
    <w:rPr>
      <w:rFonts w:ascii="Courier" w:hAnsi="Courier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D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9F41F0"/>
  </w:style>
  <w:style w:type="paragraph" w:styleId="BodyText3">
    <w:name w:val="Body Text 3"/>
    <w:basedOn w:val="Normal"/>
    <w:link w:val="BodyText3Char"/>
    <w:rsid w:val="00870635"/>
    <w:pPr>
      <w:spacing w:after="60"/>
      <w:jc w:val="both"/>
    </w:pPr>
    <w:rPr>
      <w:rFonts w:ascii="Arial" w:hAnsi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870635"/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5954B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B2E6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E6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E64"/>
    <w:rPr>
      <w:sz w:val="24"/>
      <w:szCs w:val="24"/>
    </w:rPr>
  </w:style>
  <w:style w:type="character" w:styleId="Hyperlink">
    <w:name w:val="Hyperlink"/>
    <w:rsid w:val="00297FFC"/>
    <w:rPr>
      <w:color w:val="0000FF"/>
      <w:u w:val="single"/>
    </w:rPr>
  </w:style>
  <w:style w:type="paragraph" w:customStyle="1" w:styleId="NumberedParas">
    <w:name w:val="Numbered Paras"/>
    <w:basedOn w:val="Normal"/>
    <w:qFormat/>
    <w:rsid w:val="00297FFC"/>
    <w:pPr>
      <w:numPr>
        <w:numId w:val="2"/>
      </w:numPr>
      <w:ind w:left="0" w:firstLine="0"/>
      <w:jc w:val="both"/>
    </w:pPr>
    <w:rPr>
      <w:noProof/>
      <w:szCs w:val="22"/>
    </w:rPr>
  </w:style>
  <w:style w:type="paragraph" w:styleId="ListParagraph">
    <w:name w:val="List Paragraph"/>
    <w:basedOn w:val="Normal"/>
    <w:uiPriority w:val="99"/>
    <w:qFormat/>
    <w:rsid w:val="00EB68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C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.org/Docs/sc/committees/1267/1267ListEng.ht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ra.undp.org/bdp/archive-programming-manual/docs/reference-centre/chapter6/sbaa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2014-06-20T07:00:00+00:00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>TKM</UndpOUCode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Prodoc</TermName>
          <TermId xmlns="http://schemas.microsoft.com/office/infopath/2007/PartnerControls">099f975e-b4d9-4bba-a499-dbcc387c61ad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1110</Value>
      <Value>241</Value>
      <Value>1670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00074780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Russian</TermName>
          <TermId xmlns="http://schemas.microsoft.com/office/infopath/2007/PartnerControls">11a3d1ff-02b4-46ed-8041-80f1bb517d3b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TKM</TermName>
          <TermId xmlns="http://schemas.microsoft.com/office/infopath/2007/PartnerControls">8a730513-0bff-4437-96ef-14bf81511455</TermId>
        </TermInfo>
      </Terms>
    </gc6531b704974d528487414686b72f6f>
    <_dlc_DocId xmlns="f1161f5b-24a3-4c2d-bc81-44cb9325e8ee">ATLASPDC-4-18357</_dlc_DocId>
    <_dlc_DocIdUrl xmlns="f1161f5b-24a3-4c2d-bc81-44cb9325e8ee">
      <Url>https://info.undp.org/docs/pdc/_layouts/DocIdRedir.aspx?ID=ATLASPDC-4-18357</Url>
      <Description>ATLASPDC-4-18357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369EB-163B-4B2D-96A1-4C8E7C603C6C}"/>
</file>

<file path=customXml/itemProps2.xml><?xml version="1.0" encoding="utf-8"?>
<ds:datastoreItem xmlns:ds="http://schemas.openxmlformats.org/officeDocument/2006/customXml" ds:itemID="{395A0893-7A5F-46E0-8D05-1D3A69F5827A}"/>
</file>

<file path=customXml/itemProps3.xml><?xml version="1.0" encoding="utf-8"?>
<ds:datastoreItem xmlns:ds="http://schemas.openxmlformats.org/officeDocument/2006/customXml" ds:itemID="{74568376-5485-4E2C-9E6C-4B32DDA63C1D}"/>
</file>

<file path=customXml/itemProps4.xml><?xml version="1.0" encoding="utf-8"?>
<ds:datastoreItem xmlns:ds="http://schemas.openxmlformats.org/officeDocument/2006/customXml" ds:itemID="{CCC0B34F-FE9A-46EC-8FB3-254D1998F56C}"/>
</file>

<file path=customXml/itemProps5.xml><?xml version="1.0" encoding="utf-8"?>
<ds:datastoreItem xmlns:ds="http://schemas.openxmlformats.org/officeDocument/2006/customXml" ds:itemID="{06F89D6C-265F-4782-BE86-776B61024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46</Pages>
  <Words>14178</Words>
  <Characters>80820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Шаблон проекта документа</vt:lpstr>
    </vt:vector>
  </TitlesOfParts>
  <Company>Microsoft</Company>
  <LinksUpToDate>false</LinksUpToDate>
  <CharactersWithSpaces>94809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проектного документа</dc:title>
  <dc:subject/>
  <dc:creator/>
  <cp:lastModifiedBy>Rovshen Nurmuhamedov</cp:lastModifiedBy>
  <cp:revision>4</cp:revision>
  <dcterms:created xsi:type="dcterms:W3CDTF">2014-05-12T06:59:00Z</dcterms:created>
  <dcterms:modified xsi:type="dcterms:W3CDTF">2014-05-13T05:26:00Z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d585b5bd-8246-49fe-b2ee-1f820af98b80</vt:lpwstr>
  </property>
  <property fmtid="{D5CDD505-2E9C-101B-9397-08002B2CF9AE}" pid="4" name="UNDPCountry">
    <vt:lpwstr/>
  </property>
  <property fmtid="{D5CDD505-2E9C-101B-9397-08002B2CF9AE}" pid="5" name="Atlas_x0020_Document_x0020_Type">
    <vt:lpwstr>228;#Prodoc|5f41516e-5ee3-43b6-82ea-9b89532838d0</vt:lpwstr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itTaxHTField0">
    <vt:lpwstr/>
  </property>
  <property fmtid="{D5CDD505-2E9C-101B-9397-08002B2CF9AE}" pid="9" name="UN Languages">
    <vt:lpwstr>241;#Russian|11a3d1ff-02b4-46ed-8041-80f1bb517d3b</vt:lpwstr>
  </property>
  <property fmtid="{D5CDD505-2E9C-101B-9397-08002B2CF9AE}" pid="10" name="Operating Unit0">
    <vt:lpwstr>1670;#TKM|8a730513-0bff-4437-96ef-14bf81511455</vt:lpwstr>
  </property>
  <property fmtid="{D5CDD505-2E9C-101B-9397-08002B2CF9AE}" pid="11" name="Atlas Document Status">
    <vt:lpwstr>763;#Draft|121d40a5-e62e-4d42-82e4-d6d12003de0a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Atlas Document Type">
    <vt:lpwstr>1110;#Prodoc|099f975e-b4d9-4bba-a499-dbcc387c61ad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